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C5A58" w:rsidR="00D47867" w:rsidRDefault="00A67203">
      <w:pPr>
        <w:rPr>
          <w:b/>
        </w:rPr>
      </w:pPr>
      <w:bookmarkStart w:name="_GoBack" w:id="0"/>
      <w:bookmarkEnd w:id="0"/>
      <w:r>
        <w:rPr>
          <w:b/>
        </w:rPr>
        <w:t xml:space="preserve">Bijlage: </w:t>
      </w:r>
      <w:r w:rsidR="001B77FE">
        <w:rPr>
          <w:b/>
        </w:rPr>
        <w:t>Overzicht PESCO-projecten</w:t>
      </w:r>
      <w:r w:rsidR="00C120D0">
        <w:rPr>
          <w:b/>
        </w:rPr>
        <w:t xml:space="preserve"> waar Nederland aan deelneemt</w:t>
      </w:r>
    </w:p>
    <w:p w:rsidR="000C5A58" w:rsidP="000C5A58" w:rsidRDefault="000539C4">
      <w:pPr>
        <w:spacing w:line="240" w:lineRule="auto"/>
        <w:rPr>
          <w:rFonts w:cs="Arial"/>
          <w:szCs w:val="18"/>
        </w:rPr>
      </w:pPr>
      <w:r>
        <w:t>In antwoord</w:t>
      </w:r>
      <w:r w:rsidR="004B75F0">
        <w:t xml:space="preserve"> op de schriftelijke vragen</w:t>
      </w:r>
      <w:r w:rsidR="00950720">
        <w:t xml:space="preserve"> ter voorbereiding </w:t>
      </w:r>
      <w:r>
        <w:t>op</w:t>
      </w:r>
      <w:r w:rsidR="00950720">
        <w:t xml:space="preserve"> de RBZ-Defensie van 6 maart jongstleden </w:t>
      </w:r>
      <w:r w:rsidR="00E60412">
        <w:t>(</w:t>
      </w:r>
      <w:r w:rsidRPr="00E60412" w:rsidR="00E60412">
        <w:t>BS2018004926</w:t>
      </w:r>
      <w:r w:rsidR="00E60412">
        <w:t xml:space="preserve">) </w:t>
      </w:r>
      <w:r>
        <w:t>zei ik uw K</w:t>
      </w:r>
      <w:r w:rsidR="00E60412">
        <w:t xml:space="preserve">amer toe een overzicht te sturen </w:t>
      </w:r>
      <w:r w:rsidRPr="009E5430" w:rsidR="000C5A58">
        <w:rPr>
          <w:rFonts w:cs="Arial"/>
          <w:szCs w:val="18"/>
        </w:rPr>
        <w:t xml:space="preserve">van de zeven PESCO-projecten waar Nederland aan </w:t>
      </w:r>
      <w:r w:rsidR="00E60412">
        <w:rPr>
          <w:rFonts w:cs="Arial"/>
          <w:szCs w:val="18"/>
        </w:rPr>
        <w:t>deelneemt</w:t>
      </w:r>
      <w:r w:rsidRPr="009E5430" w:rsidR="000C5A58">
        <w:rPr>
          <w:rFonts w:cs="Arial"/>
          <w:szCs w:val="18"/>
        </w:rPr>
        <w:t>, inclusief een toelichting per project</w:t>
      </w:r>
      <w:r w:rsidR="000C5A58">
        <w:rPr>
          <w:rFonts w:cs="Arial"/>
          <w:szCs w:val="18"/>
        </w:rPr>
        <w:t>, de verwachte kosten</w:t>
      </w:r>
      <w:r w:rsidRPr="009E5430" w:rsidR="000C5A58">
        <w:rPr>
          <w:rFonts w:cs="Arial"/>
          <w:szCs w:val="18"/>
        </w:rPr>
        <w:t xml:space="preserve"> en de meerwaarde. </w:t>
      </w:r>
      <w:r w:rsidR="001B77FE">
        <w:rPr>
          <w:rFonts w:cs="Arial"/>
          <w:szCs w:val="18"/>
        </w:rPr>
        <w:t>Hierbij doe ik die toezegg</w:t>
      </w:r>
      <w:r w:rsidR="000B13B7">
        <w:rPr>
          <w:rFonts w:cs="Arial"/>
          <w:szCs w:val="18"/>
        </w:rPr>
        <w:t xml:space="preserve">ing </w:t>
      </w:r>
      <w:r w:rsidR="001B77FE">
        <w:rPr>
          <w:rFonts w:cs="Arial"/>
          <w:szCs w:val="18"/>
        </w:rPr>
        <w:t>gestand.</w:t>
      </w:r>
    </w:p>
    <w:p w:rsidR="006D451E" w:rsidP="000C5A58" w:rsidRDefault="000618DC">
      <w:pPr>
        <w:spacing w:line="240" w:lineRule="auto"/>
        <w:rPr>
          <w:rFonts w:cs="Arial"/>
          <w:szCs w:val="18"/>
        </w:rPr>
      </w:pPr>
      <w:r>
        <w:rPr>
          <w:rFonts w:cs="Arial"/>
          <w:szCs w:val="18"/>
        </w:rPr>
        <w:t>PESCO en PESCO-projecten zijn onontgonnen terrein</w:t>
      </w:r>
      <w:r w:rsidR="006B3769">
        <w:rPr>
          <w:rFonts w:cs="Arial"/>
          <w:szCs w:val="18"/>
        </w:rPr>
        <w:t xml:space="preserve"> en we</w:t>
      </w:r>
      <w:r w:rsidR="00EC667E">
        <w:rPr>
          <w:rFonts w:cs="Arial"/>
          <w:szCs w:val="18"/>
        </w:rPr>
        <w:t xml:space="preserve"> zitten nog in de opstartfase van PESCO. </w:t>
      </w:r>
      <w:r w:rsidR="00925CA3">
        <w:rPr>
          <w:rFonts w:cs="Arial"/>
          <w:szCs w:val="18"/>
        </w:rPr>
        <w:t xml:space="preserve">Van de onderstaande </w:t>
      </w:r>
      <w:r w:rsidR="00E879DB">
        <w:rPr>
          <w:rFonts w:cs="Arial"/>
          <w:szCs w:val="18"/>
        </w:rPr>
        <w:t xml:space="preserve">zeven </w:t>
      </w:r>
      <w:r w:rsidR="00925CA3">
        <w:rPr>
          <w:rFonts w:cs="Arial"/>
          <w:szCs w:val="18"/>
        </w:rPr>
        <w:t xml:space="preserve">PESCO-projecten waar Nederland aan deelneemt, zijn </w:t>
      </w:r>
      <w:r w:rsidR="004F02EF">
        <w:rPr>
          <w:rFonts w:cs="Arial"/>
          <w:szCs w:val="18"/>
        </w:rPr>
        <w:t xml:space="preserve">inmiddels </w:t>
      </w:r>
      <w:r w:rsidR="00925CA3">
        <w:rPr>
          <w:rFonts w:cs="Arial"/>
          <w:szCs w:val="18"/>
        </w:rPr>
        <w:t>twee projecten gestart, t</w:t>
      </w:r>
      <w:r w:rsidR="00E61CBF">
        <w:rPr>
          <w:rFonts w:cs="Arial"/>
          <w:szCs w:val="18"/>
        </w:rPr>
        <w:t>e weten de projecten Militaire m</w:t>
      </w:r>
      <w:r w:rsidR="00925CA3">
        <w:rPr>
          <w:rFonts w:cs="Arial"/>
          <w:szCs w:val="18"/>
        </w:rPr>
        <w:t xml:space="preserve">obiliteit en </w:t>
      </w:r>
      <w:r w:rsidRPr="00E17C94" w:rsidR="00E17C94">
        <w:rPr>
          <w:rFonts w:cs="Arial"/>
          <w:szCs w:val="18"/>
        </w:rPr>
        <w:t>Snelle reactieteams bij cyberincidenten en wederzijdse bijstand op het gebied van cyberbeveiliging</w:t>
      </w:r>
      <w:r w:rsidR="00E17C94">
        <w:rPr>
          <w:rFonts w:cs="Arial"/>
          <w:szCs w:val="18"/>
        </w:rPr>
        <w:t>.</w:t>
      </w:r>
      <w:r w:rsidR="00990215">
        <w:rPr>
          <w:rFonts w:cs="Arial"/>
          <w:szCs w:val="18"/>
        </w:rPr>
        <w:t xml:space="preserve"> </w:t>
      </w:r>
      <w:r w:rsidR="0068455F">
        <w:rPr>
          <w:rFonts w:cs="Arial"/>
          <w:szCs w:val="18"/>
        </w:rPr>
        <w:t xml:space="preserve">Er zijn </w:t>
      </w:r>
      <w:r w:rsidR="008A1BE6">
        <w:rPr>
          <w:rFonts w:cs="Arial"/>
          <w:szCs w:val="18"/>
        </w:rPr>
        <w:t xml:space="preserve">in dit stadium </w:t>
      </w:r>
      <w:r w:rsidR="002D06C0">
        <w:rPr>
          <w:rFonts w:cs="Arial"/>
          <w:szCs w:val="18"/>
        </w:rPr>
        <w:t xml:space="preserve">nog </w:t>
      </w:r>
      <w:r w:rsidR="00BF48C8">
        <w:rPr>
          <w:rFonts w:cs="Arial"/>
          <w:szCs w:val="18"/>
        </w:rPr>
        <w:t>geen</w:t>
      </w:r>
      <w:r w:rsidRPr="00BF48C8" w:rsidR="00BF48C8">
        <w:rPr>
          <w:rFonts w:cs="Arial"/>
          <w:szCs w:val="18"/>
        </w:rPr>
        <w:t xml:space="preserve"> financiële consequenties</w:t>
      </w:r>
      <w:r w:rsidR="0068455F">
        <w:rPr>
          <w:rFonts w:cs="Arial"/>
          <w:szCs w:val="18"/>
        </w:rPr>
        <w:t xml:space="preserve"> verbonden aan deze twee projecten</w:t>
      </w:r>
      <w:r w:rsidR="002D06C0">
        <w:rPr>
          <w:rFonts w:cs="Arial"/>
          <w:szCs w:val="18"/>
        </w:rPr>
        <w:t>.</w:t>
      </w:r>
      <w:r w:rsidR="0068455F">
        <w:rPr>
          <w:rFonts w:cs="Arial"/>
          <w:szCs w:val="18"/>
        </w:rPr>
        <w:t xml:space="preserve"> </w:t>
      </w:r>
      <w:r w:rsidR="006232EF">
        <w:rPr>
          <w:rFonts w:cs="Arial"/>
          <w:szCs w:val="18"/>
        </w:rPr>
        <w:t xml:space="preserve">De projecten </w:t>
      </w:r>
      <w:r w:rsidRPr="007378A2" w:rsidR="007378A2">
        <w:rPr>
          <w:rFonts w:cs="Arial"/>
          <w:szCs w:val="18"/>
        </w:rPr>
        <w:t>Maritieme (semi-) autonome systemen voor mijnenbestrijding (MAS MCM)</w:t>
      </w:r>
      <w:r w:rsidR="007378A2">
        <w:rPr>
          <w:rFonts w:cs="Arial"/>
          <w:szCs w:val="18"/>
        </w:rPr>
        <w:t xml:space="preserve"> </w:t>
      </w:r>
      <w:r w:rsidR="006232EF">
        <w:rPr>
          <w:rFonts w:cs="Arial"/>
          <w:szCs w:val="18"/>
        </w:rPr>
        <w:t xml:space="preserve">en </w:t>
      </w:r>
      <w:r w:rsidRPr="006232EF" w:rsidR="006232EF">
        <w:rPr>
          <w:rFonts w:cs="Arial"/>
          <w:szCs w:val="18"/>
        </w:rPr>
        <w:t>Europese beveiligde software gedefinieerde radio (ESSOR)</w:t>
      </w:r>
      <w:r w:rsidR="006232EF">
        <w:rPr>
          <w:rFonts w:cs="Arial"/>
          <w:szCs w:val="18"/>
        </w:rPr>
        <w:t xml:space="preserve"> zijn</w:t>
      </w:r>
      <w:r w:rsidR="007378A2">
        <w:rPr>
          <w:rFonts w:cs="Arial"/>
          <w:szCs w:val="18"/>
        </w:rPr>
        <w:t xml:space="preserve"> reeds lopend</w:t>
      </w:r>
      <w:r w:rsidR="006232EF">
        <w:rPr>
          <w:rFonts w:cs="Arial"/>
          <w:szCs w:val="18"/>
        </w:rPr>
        <w:t>e</w:t>
      </w:r>
      <w:r w:rsidR="007378A2">
        <w:rPr>
          <w:rFonts w:cs="Arial"/>
          <w:szCs w:val="18"/>
        </w:rPr>
        <w:t xml:space="preserve"> project</w:t>
      </w:r>
      <w:r w:rsidR="006232EF">
        <w:rPr>
          <w:rFonts w:cs="Arial"/>
          <w:szCs w:val="18"/>
        </w:rPr>
        <w:t>en</w:t>
      </w:r>
      <w:r w:rsidR="00E96C71">
        <w:rPr>
          <w:rFonts w:cs="Arial"/>
          <w:szCs w:val="18"/>
        </w:rPr>
        <w:t xml:space="preserve">, maar </w:t>
      </w:r>
      <w:r w:rsidR="006232EF">
        <w:rPr>
          <w:rFonts w:cs="Arial"/>
          <w:szCs w:val="18"/>
        </w:rPr>
        <w:t xml:space="preserve">zijn </w:t>
      </w:r>
      <w:r w:rsidR="00E96C71">
        <w:rPr>
          <w:rFonts w:cs="Arial"/>
          <w:szCs w:val="18"/>
        </w:rPr>
        <w:t xml:space="preserve">in PESCO-verband nog niet </w:t>
      </w:r>
      <w:r w:rsidR="006232EF">
        <w:rPr>
          <w:rFonts w:cs="Arial"/>
          <w:szCs w:val="18"/>
        </w:rPr>
        <w:t xml:space="preserve">officieel </w:t>
      </w:r>
      <w:r w:rsidR="00E96C71">
        <w:rPr>
          <w:rFonts w:cs="Arial"/>
          <w:szCs w:val="18"/>
        </w:rPr>
        <w:t xml:space="preserve">gestart. </w:t>
      </w:r>
      <w:r w:rsidRPr="00033BD4" w:rsidR="00033BD4">
        <w:rPr>
          <w:rFonts w:cs="Arial"/>
          <w:szCs w:val="18"/>
        </w:rPr>
        <w:t>De eventuele financiële gevolgen voor de zeven PESCO-projecten zijn nog niet helder en dienen in kaart gebracht te worden. Zodra hier meer inzicht in is, wordt de Kamer hierover geïnformeerd. Uitgangspunten hierbij zijn de plafonds zoals vastgesteld onder het huidige Meerjarig Financieel Kader (MFK), dat er niet vooruit wordt gelopen op het volgende MFK (vanaf 2021) en dat eventuele nationale budgettaire gevolgen van de PESCO-projecten moeten worden ingepast op de begroting van de beleidsverantwoordelijke departement</w:t>
      </w:r>
      <w:r w:rsidR="00033BD4">
        <w:rPr>
          <w:rFonts w:cs="Arial"/>
          <w:szCs w:val="18"/>
        </w:rPr>
        <w:t>en, conform de begrotingsregels</w:t>
      </w:r>
      <w:r w:rsidR="001651AA">
        <w:rPr>
          <w:rFonts w:cs="Arial"/>
          <w:szCs w:val="18"/>
        </w:rPr>
        <w:t>.</w:t>
      </w:r>
      <w:r w:rsidR="00B866D5">
        <w:rPr>
          <w:rFonts w:cs="Arial"/>
          <w:szCs w:val="18"/>
        </w:rPr>
        <w:t xml:space="preserve"> </w:t>
      </w:r>
      <w:r w:rsidR="0025031B">
        <w:rPr>
          <w:rFonts w:cs="Arial"/>
          <w:szCs w:val="18"/>
        </w:rPr>
        <w:t xml:space="preserve">Nederland zal </w:t>
      </w:r>
      <w:r w:rsidR="001903A0">
        <w:rPr>
          <w:rFonts w:cs="Arial"/>
          <w:szCs w:val="18"/>
        </w:rPr>
        <w:t xml:space="preserve">doorlopend </w:t>
      </w:r>
      <w:r w:rsidR="0025031B">
        <w:rPr>
          <w:rFonts w:cs="Arial"/>
          <w:szCs w:val="18"/>
        </w:rPr>
        <w:t xml:space="preserve">beoordelen wat de toegevoegde waarde is van de PESCO-projecten </w:t>
      </w:r>
      <w:r w:rsidR="00D01359">
        <w:rPr>
          <w:rFonts w:cs="Arial"/>
          <w:szCs w:val="18"/>
        </w:rPr>
        <w:t xml:space="preserve">waar zij </w:t>
      </w:r>
      <w:r w:rsidR="006A6B41">
        <w:rPr>
          <w:rFonts w:cs="Arial"/>
          <w:szCs w:val="18"/>
        </w:rPr>
        <w:t>aan deelneemt en of het opportuun is met de projecten door te gaan.</w:t>
      </w:r>
    </w:p>
    <w:p w:rsidR="001B77FE" w:rsidP="000C5A58" w:rsidRDefault="00231B71">
      <w:pPr>
        <w:spacing w:line="240" w:lineRule="auto"/>
        <w:rPr>
          <w:rFonts w:cs="Arial"/>
          <w:i/>
          <w:szCs w:val="18"/>
        </w:rPr>
      </w:pPr>
      <w:r>
        <w:rPr>
          <w:rFonts w:cs="Arial"/>
          <w:i/>
          <w:szCs w:val="18"/>
        </w:rPr>
        <w:t>Militaire m</w:t>
      </w:r>
      <w:r w:rsidRPr="001B77FE" w:rsidR="001B77FE">
        <w:rPr>
          <w:rFonts w:cs="Arial"/>
          <w:i/>
          <w:szCs w:val="18"/>
        </w:rPr>
        <w:t>obiliteit</w:t>
      </w:r>
    </w:p>
    <w:p w:rsidRPr="00201592" w:rsidR="00201592" w:rsidP="000C5A58" w:rsidRDefault="00417A65">
      <w:pPr>
        <w:spacing w:line="240" w:lineRule="auto"/>
        <w:rPr>
          <w:rFonts w:cs="Arial"/>
          <w:szCs w:val="18"/>
        </w:rPr>
      </w:pPr>
      <w:r>
        <w:rPr>
          <w:rFonts w:cs="Arial"/>
          <w:szCs w:val="18"/>
        </w:rPr>
        <w:t>Nederland leidt dit PESCO-project. Er hebben inmiddels twee bijeenkomsten van het project plaatsgevonden.</w:t>
      </w:r>
      <w:r w:rsidR="005E4962">
        <w:rPr>
          <w:rFonts w:cs="Arial"/>
          <w:szCs w:val="18"/>
        </w:rPr>
        <w:t xml:space="preserve"> Doel van het project is </w:t>
      </w:r>
      <w:r w:rsidR="00A576B2">
        <w:rPr>
          <w:rFonts w:cs="Arial"/>
          <w:szCs w:val="18"/>
        </w:rPr>
        <w:t xml:space="preserve">te dienen als platform voor </w:t>
      </w:r>
      <w:r w:rsidR="005E4962">
        <w:rPr>
          <w:rFonts w:cs="Arial"/>
          <w:szCs w:val="18"/>
        </w:rPr>
        <w:t xml:space="preserve">het initiëren, coördineren en aanjagen van het werk op het </w:t>
      </w:r>
      <w:r w:rsidR="00A81A5B">
        <w:rPr>
          <w:rFonts w:cs="Arial"/>
          <w:szCs w:val="18"/>
        </w:rPr>
        <w:t xml:space="preserve">gebied van militaire mobiliteit. Het doel </w:t>
      </w:r>
      <w:r w:rsidR="007F3233">
        <w:rPr>
          <w:rFonts w:cs="Arial"/>
          <w:szCs w:val="18"/>
        </w:rPr>
        <w:t>is voor</w:t>
      </w:r>
      <w:r w:rsidR="00A81A5B">
        <w:rPr>
          <w:rFonts w:cs="Arial"/>
          <w:szCs w:val="18"/>
        </w:rPr>
        <w:t xml:space="preserve"> de zomer eerste afspraken te maken</w:t>
      </w:r>
      <w:r w:rsidR="007F3233">
        <w:rPr>
          <w:rFonts w:cs="Arial"/>
          <w:szCs w:val="18"/>
        </w:rPr>
        <w:t xml:space="preserve"> waar een zo groot moge</w:t>
      </w:r>
      <w:r w:rsidR="0089264E">
        <w:rPr>
          <w:rFonts w:cs="Arial"/>
          <w:szCs w:val="18"/>
        </w:rPr>
        <w:t>lijke groep landen achter staat</w:t>
      </w:r>
      <w:r w:rsidR="009A499C">
        <w:rPr>
          <w:rFonts w:cs="Arial"/>
          <w:szCs w:val="18"/>
        </w:rPr>
        <w:t xml:space="preserve">, bijvoorbeeld </w:t>
      </w:r>
      <w:r w:rsidR="003B33EC">
        <w:rPr>
          <w:rFonts w:cs="Arial"/>
          <w:szCs w:val="18"/>
        </w:rPr>
        <w:t>op het gebied van</w:t>
      </w:r>
      <w:r w:rsidR="009A499C">
        <w:rPr>
          <w:rFonts w:cs="Arial"/>
          <w:szCs w:val="18"/>
        </w:rPr>
        <w:t xml:space="preserve"> normstelling voor diplomatieke toestemming</w:t>
      </w:r>
      <w:r w:rsidR="003C75AD">
        <w:rPr>
          <w:rFonts w:cs="Arial"/>
          <w:szCs w:val="18"/>
        </w:rPr>
        <w:t xml:space="preserve"> voor grensoverschrijdend militair transport in Europa</w:t>
      </w:r>
      <w:r w:rsidR="0089264E">
        <w:rPr>
          <w:rFonts w:cs="Arial"/>
          <w:szCs w:val="18"/>
        </w:rPr>
        <w:t xml:space="preserve">. </w:t>
      </w:r>
      <w:r w:rsidR="00A076CE">
        <w:rPr>
          <w:rFonts w:cs="Arial"/>
          <w:szCs w:val="18"/>
        </w:rPr>
        <w:t xml:space="preserve"> De bedoeling is </w:t>
      </w:r>
      <w:r w:rsidR="00CC6481">
        <w:rPr>
          <w:rFonts w:cs="Arial"/>
          <w:szCs w:val="18"/>
        </w:rPr>
        <w:t>de algemene ambitie en deze</w:t>
      </w:r>
      <w:r w:rsidR="00A076CE">
        <w:rPr>
          <w:rFonts w:cs="Arial"/>
          <w:szCs w:val="18"/>
        </w:rPr>
        <w:t xml:space="preserve"> eerste korte termijn doelstelling</w:t>
      </w:r>
      <w:r w:rsidR="003B33EC">
        <w:rPr>
          <w:rFonts w:cs="Arial"/>
          <w:szCs w:val="18"/>
        </w:rPr>
        <w:t>en</w:t>
      </w:r>
      <w:r w:rsidR="00A076CE">
        <w:rPr>
          <w:rFonts w:cs="Arial"/>
          <w:szCs w:val="18"/>
        </w:rPr>
        <w:t xml:space="preserve"> te vervatten in een </w:t>
      </w:r>
      <w:r w:rsidRPr="003043EB" w:rsidR="003043EB">
        <w:rPr>
          <w:rFonts w:cs="Arial"/>
          <w:i/>
          <w:szCs w:val="18"/>
        </w:rPr>
        <w:t xml:space="preserve">military </w:t>
      </w:r>
      <w:proofErr w:type="spellStart"/>
      <w:r w:rsidRPr="003043EB" w:rsidR="003043EB">
        <w:rPr>
          <w:rFonts w:cs="Arial"/>
          <w:i/>
          <w:szCs w:val="18"/>
        </w:rPr>
        <w:t>mobility</w:t>
      </w:r>
      <w:proofErr w:type="spellEnd"/>
      <w:r w:rsidRPr="003043EB" w:rsidR="003043EB">
        <w:rPr>
          <w:rFonts w:cs="Arial"/>
          <w:i/>
          <w:szCs w:val="18"/>
        </w:rPr>
        <w:t xml:space="preserve"> </w:t>
      </w:r>
      <w:proofErr w:type="spellStart"/>
      <w:r w:rsidRPr="003043EB" w:rsidR="003043EB">
        <w:rPr>
          <w:rFonts w:cs="Arial"/>
          <w:i/>
          <w:szCs w:val="18"/>
        </w:rPr>
        <w:t>pledge</w:t>
      </w:r>
      <w:proofErr w:type="spellEnd"/>
      <w:r w:rsidR="00A076CE">
        <w:rPr>
          <w:rFonts w:cs="Arial"/>
          <w:i/>
          <w:szCs w:val="18"/>
        </w:rPr>
        <w:t xml:space="preserve">, </w:t>
      </w:r>
      <w:r w:rsidRPr="001F5DA6" w:rsidR="00A076CE">
        <w:rPr>
          <w:rFonts w:cs="Arial"/>
          <w:szCs w:val="18"/>
        </w:rPr>
        <w:t>aan te nemen</w:t>
      </w:r>
      <w:r w:rsidR="00A076CE">
        <w:rPr>
          <w:rFonts w:cs="Arial"/>
          <w:i/>
          <w:szCs w:val="18"/>
        </w:rPr>
        <w:t xml:space="preserve"> </w:t>
      </w:r>
      <w:r w:rsidR="003043EB">
        <w:rPr>
          <w:rFonts w:cs="Arial"/>
          <w:szCs w:val="18"/>
        </w:rPr>
        <w:t>tijdens de Europese Raad in juni en de NAVO-top in juli aanstaande.</w:t>
      </w:r>
    </w:p>
    <w:p w:rsidR="001B77FE" w:rsidP="00E10597" w:rsidRDefault="001B77FE">
      <w:pPr>
        <w:spacing w:line="240" w:lineRule="auto"/>
        <w:rPr>
          <w:rFonts w:cs="Arial"/>
          <w:i/>
          <w:szCs w:val="18"/>
        </w:rPr>
      </w:pPr>
      <w:r w:rsidRPr="001B77FE">
        <w:rPr>
          <w:rFonts w:cs="Arial"/>
          <w:i/>
          <w:szCs w:val="18"/>
        </w:rPr>
        <w:t>Maritieme (semi-) autonome systemen voor mijnenbestrijding (MAS MCM)</w:t>
      </w:r>
    </w:p>
    <w:p w:rsidRPr="004871FE" w:rsidR="004871FE" w:rsidP="00E10597" w:rsidRDefault="004871FE">
      <w:pPr>
        <w:spacing w:line="240" w:lineRule="auto"/>
        <w:rPr>
          <w:rFonts w:cs="Arial"/>
          <w:szCs w:val="18"/>
        </w:rPr>
      </w:pPr>
      <w:r>
        <w:rPr>
          <w:rFonts w:cs="Arial"/>
          <w:szCs w:val="18"/>
        </w:rPr>
        <w:t>België leidt dit project</w:t>
      </w:r>
      <w:r w:rsidR="00F37620">
        <w:rPr>
          <w:rFonts w:cs="Arial"/>
          <w:szCs w:val="18"/>
        </w:rPr>
        <w:t xml:space="preserve">, in nauwe </w:t>
      </w:r>
      <w:r>
        <w:rPr>
          <w:rFonts w:cs="Arial"/>
          <w:szCs w:val="18"/>
        </w:rPr>
        <w:t>samen</w:t>
      </w:r>
      <w:r w:rsidR="00F37620">
        <w:rPr>
          <w:rFonts w:cs="Arial"/>
          <w:szCs w:val="18"/>
        </w:rPr>
        <w:t>werking</w:t>
      </w:r>
      <w:r>
        <w:rPr>
          <w:rFonts w:cs="Arial"/>
          <w:szCs w:val="18"/>
        </w:rPr>
        <w:t xml:space="preserve"> met Nederland</w:t>
      </w:r>
      <w:r w:rsidR="001B6797">
        <w:rPr>
          <w:rFonts w:cs="Arial"/>
          <w:szCs w:val="18"/>
        </w:rPr>
        <w:t>.</w:t>
      </w:r>
      <w:r w:rsidR="00B40764">
        <w:rPr>
          <w:rFonts w:cs="Arial"/>
          <w:szCs w:val="18"/>
        </w:rPr>
        <w:t xml:space="preserve"> </w:t>
      </w:r>
      <w:r w:rsidR="00F37620">
        <w:rPr>
          <w:rFonts w:cs="Arial"/>
          <w:szCs w:val="18"/>
        </w:rPr>
        <w:t>Het doel van het PESCO</w:t>
      </w:r>
      <w:r w:rsidR="006652EA">
        <w:rPr>
          <w:rFonts w:cs="Arial"/>
          <w:szCs w:val="18"/>
        </w:rPr>
        <w:t>-</w:t>
      </w:r>
      <w:r w:rsidR="00F37620">
        <w:rPr>
          <w:rFonts w:cs="Arial"/>
          <w:szCs w:val="18"/>
        </w:rPr>
        <w:t xml:space="preserve">project MAS MCM is om het huidige mijnenbestrijdingsinstrumentarium </w:t>
      </w:r>
      <w:r w:rsidR="00EE709D">
        <w:rPr>
          <w:rFonts w:cs="Arial"/>
          <w:szCs w:val="18"/>
        </w:rPr>
        <w:t xml:space="preserve">door te ontwikkelen en </w:t>
      </w:r>
      <w:r w:rsidR="00A67A69">
        <w:rPr>
          <w:rFonts w:cs="Arial"/>
          <w:szCs w:val="18"/>
        </w:rPr>
        <w:t>toekomstige</w:t>
      </w:r>
      <w:r w:rsidR="007654D1">
        <w:rPr>
          <w:rFonts w:cs="Arial"/>
          <w:szCs w:val="18"/>
        </w:rPr>
        <w:t xml:space="preserve"> innovatieve</w:t>
      </w:r>
      <w:r w:rsidR="00EE709D">
        <w:rPr>
          <w:rFonts w:cs="Arial"/>
          <w:szCs w:val="18"/>
        </w:rPr>
        <w:t xml:space="preserve"> capaciteiten beter op elkaar aan te laten sluiten</w:t>
      </w:r>
      <w:r w:rsidR="00F37620">
        <w:rPr>
          <w:rFonts w:cs="Arial"/>
          <w:szCs w:val="18"/>
        </w:rPr>
        <w:t xml:space="preserve">. </w:t>
      </w:r>
      <w:r w:rsidR="007654D1">
        <w:rPr>
          <w:rFonts w:cs="Arial"/>
          <w:szCs w:val="18"/>
        </w:rPr>
        <w:t xml:space="preserve">Het PESCO raamwerk dient als structuur voor </w:t>
      </w:r>
      <w:r w:rsidR="00A67A69">
        <w:rPr>
          <w:rFonts w:cs="Arial"/>
          <w:szCs w:val="18"/>
        </w:rPr>
        <w:t xml:space="preserve">deze </w:t>
      </w:r>
      <w:r w:rsidR="007654D1">
        <w:rPr>
          <w:rFonts w:cs="Arial"/>
          <w:szCs w:val="18"/>
        </w:rPr>
        <w:t xml:space="preserve">samenwerking. </w:t>
      </w:r>
      <w:r w:rsidR="00F37620">
        <w:rPr>
          <w:rFonts w:cs="Arial"/>
          <w:szCs w:val="18"/>
        </w:rPr>
        <w:t>Onder de huidige voorwaarden kan het PESCO</w:t>
      </w:r>
      <w:r w:rsidR="006652EA">
        <w:rPr>
          <w:rFonts w:cs="Arial"/>
          <w:szCs w:val="18"/>
        </w:rPr>
        <w:t>-</w:t>
      </w:r>
      <w:r w:rsidR="00F37620">
        <w:rPr>
          <w:rFonts w:cs="Arial"/>
          <w:szCs w:val="18"/>
        </w:rPr>
        <w:t xml:space="preserve">project tevens in aanmerking komen voor financiering vanuit het </w:t>
      </w:r>
      <w:r w:rsidR="00EE709D">
        <w:rPr>
          <w:rFonts w:cs="Arial"/>
          <w:szCs w:val="18"/>
        </w:rPr>
        <w:t xml:space="preserve">capaciteiten </w:t>
      </w:r>
      <w:r w:rsidR="00F37620">
        <w:rPr>
          <w:rFonts w:cs="Arial"/>
          <w:szCs w:val="18"/>
        </w:rPr>
        <w:t xml:space="preserve">ontwikkelingsprogramma van het Europees Defensiefonds. Concreet zou het hierbij gaan om het ontwerpen en testen van een </w:t>
      </w:r>
      <w:r w:rsidR="00F37620">
        <w:rPr>
          <w:rFonts w:cs="Arial"/>
          <w:i/>
          <w:szCs w:val="18"/>
        </w:rPr>
        <w:t>Mission Management Systeem</w:t>
      </w:r>
      <w:r w:rsidR="00F37620">
        <w:rPr>
          <w:rFonts w:cs="Arial"/>
          <w:szCs w:val="18"/>
        </w:rPr>
        <w:t xml:space="preserve"> </w:t>
      </w:r>
      <w:r w:rsidR="00EE709D">
        <w:rPr>
          <w:rFonts w:cs="Arial"/>
          <w:szCs w:val="18"/>
        </w:rPr>
        <w:t>voor aansturing van de verschillende instrumenten vanaf mijnenjagers.</w:t>
      </w:r>
    </w:p>
    <w:p w:rsidR="001B77FE" w:rsidP="00E10597" w:rsidRDefault="001B77FE">
      <w:pPr>
        <w:spacing w:line="240" w:lineRule="auto"/>
        <w:rPr>
          <w:rFonts w:cs="Arial"/>
          <w:i/>
          <w:szCs w:val="18"/>
        </w:rPr>
      </w:pPr>
      <w:r w:rsidRPr="001B77FE">
        <w:rPr>
          <w:rFonts w:cs="Arial"/>
          <w:i/>
          <w:szCs w:val="18"/>
        </w:rPr>
        <w:t>Netwerk van logistieke centra in Europa en ondersteuning van operaties</w:t>
      </w:r>
    </w:p>
    <w:p w:rsidRPr="001B6797" w:rsidR="001B6797" w:rsidP="00E10597" w:rsidRDefault="001B6797">
      <w:pPr>
        <w:spacing w:line="240" w:lineRule="auto"/>
        <w:rPr>
          <w:rFonts w:cs="Arial"/>
          <w:szCs w:val="18"/>
        </w:rPr>
      </w:pPr>
      <w:r>
        <w:rPr>
          <w:rFonts w:cs="Arial"/>
          <w:szCs w:val="18"/>
        </w:rPr>
        <w:t xml:space="preserve">Het doel van dit </w:t>
      </w:r>
      <w:r w:rsidR="00D276AF">
        <w:rPr>
          <w:rFonts w:cs="Arial"/>
          <w:szCs w:val="18"/>
        </w:rPr>
        <w:t xml:space="preserve">door Duitsland en Frankrijk geleide </w:t>
      </w:r>
      <w:r>
        <w:rPr>
          <w:rFonts w:cs="Arial"/>
          <w:szCs w:val="18"/>
        </w:rPr>
        <w:t xml:space="preserve">project is het oprichten van een netwerk van logistieke hubs in Europa. Deze hubs kunnen bijvoorbeeld worden gebruikt voor </w:t>
      </w:r>
      <w:r w:rsidRPr="001B6797">
        <w:rPr>
          <w:rFonts w:cs="Arial"/>
          <w:szCs w:val="18"/>
        </w:rPr>
        <w:t>logistiek</w:t>
      </w:r>
      <w:r>
        <w:rPr>
          <w:rFonts w:cs="Arial"/>
          <w:szCs w:val="18"/>
        </w:rPr>
        <w:t>e ondersteuning van eenheden</w:t>
      </w:r>
      <w:r w:rsidRPr="001B6797">
        <w:rPr>
          <w:rFonts w:cs="Arial"/>
          <w:szCs w:val="18"/>
        </w:rPr>
        <w:t xml:space="preserve">, </w:t>
      </w:r>
      <w:r w:rsidR="002441C7">
        <w:rPr>
          <w:rFonts w:cs="Arial"/>
          <w:szCs w:val="18"/>
        </w:rPr>
        <w:t xml:space="preserve">dienstverlening zoals </w:t>
      </w:r>
      <w:r w:rsidRPr="001B6797">
        <w:rPr>
          <w:rFonts w:cs="Arial"/>
          <w:szCs w:val="18"/>
        </w:rPr>
        <w:t xml:space="preserve">accommodatie </w:t>
      </w:r>
      <w:r w:rsidR="00D470C9">
        <w:rPr>
          <w:rFonts w:cs="Arial"/>
          <w:szCs w:val="18"/>
        </w:rPr>
        <w:t xml:space="preserve">en </w:t>
      </w:r>
      <w:r w:rsidRPr="001B6797">
        <w:rPr>
          <w:rFonts w:cs="Arial"/>
          <w:szCs w:val="18"/>
        </w:rPr>
        <w:t xml:space="preserve">strategisch </w:t>
      </w:r>
      <w:r w:rsidR="002441C7">
        <w:rPr>
          <w:rFonts w:cs="Arial"/>
          <w:szCs w:val="18"/>
        </w:rPr>
        <w:t>transport.</w:t>
      </w:r>
      <w:r w:rsidR="00E33ECD">
        <w:rPr>
          <w:rFonts w:cs="Arial"/>
          <w:szCs w:val="18"/>
        </w:rPr>
        <w:t xml:space="preserve"> </w:t>
      </w:r>
      <w:r w:rsidR="00F16066">
        <w:rPr>
          <w:rFonts w:cs="Arial"/>
          <w:szCs w:val="18"/>
        </w:rPr>
        <w:t xml:space="preserve">Dit project is nauw verbonden met het door Nederland geleide </w:t>
      </w:r>
      <w:r w:rsidR="00C240AB">
        <w:rPr>
          <w:rFonts w:cs="Arial"/>
          <w:szCs w:val="18"/>
        </w:rPr>
        <w:t>PESCO-</w:t>
      </w:r>
      <w:r w:rsidR="00F16066">
        <w:rPr>
          <w:rFonts w:cs="Arial"/>
          <w:szCs w:val="18"/>
        </w:rPr>
        <w:t>project Militaire Mobiliteit</w:t>
      </w:r>
      <w:r w:rsidR="00497968">
        <w:rPr>
          <w:rFonts w:cs="Arial"/>
          <w:szCs w:val="18"/>
        </w:rPr>
        <w:t xml:space="preserve">, aangezien </w:t>
      </w:r>
      <w:r w:rsidR="000C6E5D">
        <w:rPr>
          <w:rFonts w:cs="Arial"/>
          <w:szCs w:val="18"/>
        </w:rPr>
        <w:t xml:space="preserve">ook </w:t>
      </w:r>
      <w:r w:rsidR="00497968">
        <w:rPr>
          <w:rFonts w:cs="Arial"/>
          <w:szCs w:val="18"/>
        </w:rPr>
        <w:t>logistieke hubs in Europa de militaire mobiliteit zullen verbeteren</w:t>
      </w:r>
      <w:r w:rsidR="00F16066">
        <w:rPr>
          <w:rFonts w:cs="Arial"/>
          <w:szCs w:val="18"/>
        </w:rPr>
        <w:t xml:space="preserve">. </w:t>
      </w:r>
      <w:r w:rsidR="00E33ECD">
        <w:rPr>
          <w:rFonts w:cs="Arial"/>
          <w:szCs w:val="18"/>
        </w:rPr>
        <w:t xml:space="preserve">Het project gaat naar verwachting eind september van start. </w:t>
      </w:r>
    </w:p>
    <w:p w:rsidR="001B77FE" w:rsidP="00E10597" w:rsidRDefault="001B77FE">
      <w:pPr>
        <w:spacing w:line="240" w:lineRule="auto"/>
        <w:rPr>
          <w:rFonts w:cs="Arial"/>
          <w:i/>
          <w:szCs w:val="18"/>
        </w:rPr>
      </w:pPr>
      <w:r w:rsidRPr="001B77FE">
        <w:rPr>
          <w:rFonts w:cs="Arial"/>
          <w:i/>
          <w:szCs w:val="18"/>
        </w:rPr>
        <w:t>Europese beveiligde software gedefinieerde radio (ESSOR)</w:t>
      </w:r>
    </w:p>
    <w:p w:rsidR="00A67A69" w:rsidP="00E10597" w:rsidRDefault="007654D1">
      <w:pPr>
        <w:spacing w:line="240" w:lineRule="auto"/>
        <w:rPr>
          <w:rFonts w:cs="Arial"/>
          <w:szCs w:val="18"/>
        </w:rPr>
      </w:pPr>
      <w:r>
        <w:rPr>
          <w:rFonts w:cs="Arial"/>
          <w:szCs w:val="18"/>
        </w:rPr>
        <w:lastRenderedPageBreak/>
        <w:t>Frankrijk leidt het ESSOR</w:t>
      </w:r>
      <w:r w:rsidR="006232EF">
        <w:rPr>
          <w:rFonts w:cs="Arial"/>
          <w:szCs w:val="18"/>
        </w:rPr>
        <w:t>-</w:t>
      </w:r>
      <w:r>
        <w:rPr>
          <w:rFonts w:cs="Arial"/>
          <w:szCs w:val="18"/>
        </w:rPr>
        <w:t>project. M</w:t>
      </w:r>
      <w:r w:rsidRPr="007654D1">
        <w:rPr>
          <w:rFonts w:cs="Arial"/>
          <w:szCs w:val="18"/>
        </w:rPr>
        <w:t xml:space="preserve">ilitaire radio’s zijn slechts beperkt interoperabel, vaak alleen binnen de eigen productenlijn. Het doel van het project is het doorbreken van deze fabricaat afhankelijke interoperabiliteit door middel van gestandaardiseerde software, inclusief een geïntegreerde oplossing voor tactische mobiele IT infrastructuur en verbindingen, encryptie en platform integratie. </w:t>
      </w:r>
      <w:r>
        <w:rPr>
          <w:rFonts w:cs="Arial"/>
          <w:szCs w:val="18"/>
        </w:rPr>
        <w:t xml:space="preserve">Het eindresultaat moet zijn dat </w:t>
      </w:r>
      <w:r w:rsidR="000328AF">
        <w:rPr>
          <w:rFonts w:cs="Arial"/>
          <w:szCs w:val="18"/>
        </w:rPr>
        <w:t xml:space="preserve">in verschillende verbanden </w:t>
      </w:r>
      <w:r w:rsidR="00733B32">
        <w:rPr>
          <w:rFonts w:cs="Arial"/>
          <w:szCs w:val="18"/>
        </w:rPr>
        <w:t>(</w:t>
      </w:r>
      <w:r>
        <w:rPr>
          <w:rFonts w:cs="Arial"/>
          <w:szCs w:val="18"/>
        </w:rPr>
        <w:t xml:space="preserve">zowel </w:t>
      </w:r>
      <w:r w:rsidR="00733B32">
        <w:rPr>
          <w:rFonts w:cs="Arial"/>
          <w:szCs w:val="18"/>
        </w:rPr>
        <w:t xml:space="preserve">EU </w:t>
      </w:r>
      <w:r>
        <w:rPr>
          <w:rFonts w:cs="Arial"/>
          <w:szCs w:val="18"/>
        </w:rPr>
        <w:t>als</w:t>
      </w:r>
      <w:r w:rsidR="00733B32">
        <w:rPr>
          <w:rFonts w:cs="Arial"/>
          <w:szCs w:val="18"/>
        </w:rPr>
        <w:t xml:space="preserve"> NAVO) </w:t>
      </w:r>
      <w:r>
        <w:rPr>
          <w:rFonts w:cs="Arial"/>
          <w:szCs w:val="18"/>
        </w:rPr>
        <w:t>beter</w:t>
      </w:r>
      <w:r w:rsidR="000328AF">
        <w:rPr>
          <w:rFonts w:cs="Arial"/>
          <w:szCs w:val="18"/>
        </w:rPr>
        <w:t xml:space="preserve"> kan worden gecommuniceerd. </w:t>
      </w:r>
      <w:r w:rsidRPr="000328AF" w:rsidR="000328AF">
        <w:rPr>
          <w:rFonts w:cs="Arial"/>
          <w:szCs w:val="18"/>
        </w:rPr>
        <w:t>Dit bevordert de interoperabiliteit</w:t>
      </w:r>
      <w:r w:rsidR="004725DD">
        <w:rPr>
          <w:rFonts w:cs="Arial"/>
          <w:szCs w:val="18"/>
        </w:rPr>
        <w:t xml:space="preserve"> </w:t>
      </w:r>
      <w:r w:rsidRPr="000328AF" w:rsidR="000328AF">
        <w:rPr>
          <w:rFonts w:cs="Arial"/>
          <w:szCs w:val="18"/>
        </w:rPr>
        <w:t>van Europese krijgsmachten.</w:t>
      </w:r>
    </w:p>
    <w:p w:rsidRPr="00A67A69" w:rsidR="001B77FE" w:rsidP="00E10597" w:rsidRDefault="001B77FE">
      <w:pPr>
        <w:spacing w:line="240" w:lineRule="auto"/>
        <w:rPr>
          <w:rFonts w:cs="Arial"/>
          <w:szCs w:val="18"/>
        </w:rPr>
      </w:pPr>
      <w:r w:rsidRPr="001B77FE">
        <w:rPr>
          <w:rFonts w:cs="Arial"/>
          <w:i/>
          <w:szCs w:val="18"/>
        </w:rPr>
        <w:t>Snelle reactieteams bij cyberincidenten en wederzijdse bijstand op het gebied van cyberbeveiliging</w:t>
      </w:r>
    </w:p>
    <w:p w:rsidRPr="00A37527" w:rsidR="00A37527" w:rsidP="00E10597" w:rsidRDefault="00511120">
      <w:pPr>
        <w:spacing w:line="240" w:lineRule="auto"/>
        <w:rPr>
          <w:rFonts w:cs="Arial"/>
          <w:szCs w:val="18"/>
        </w:rPr>
      </w:pPr>
      <w:r>
        <w:rPr>
          <w:rFonts w:cs="Arial"/>
          <w:szCs w:val="18"/>
        </w:rPr>
        <w:t>Dit</w:t>
      </w:r>
      <w:r w:rsidRPr="002471ED" w:rsidR="002471ED">
        <w:rPr>
          <w:rFonts w:cs="Arial"/>
          <w:szCs w:val="18"/>
        </w:rPr>
        <w:t xml:space="preserve"> </w:t>
      </w:r>
      <w:r w:rsidR="000C0FE2">
        <w:rPr>
          <w:rFonts w:cs="Arial"/>
          <w:szCs w:val="18"/>
        </w:rPr>
        <w:t xml:space="preserve">door Litouwen geleide </w:t>
      </w:r>
      <w:r w:rsidRPr="002471ED" w:rsidR="002471ED">
        <w:rPr>
          <w:rFonts w:cs="Arial"/>
          <w:szCs w:val="18"/>
        </w:rPr>
        <w:t xml:space="preserve">project beoogt </w:t>
      </w:r>
      <w:r w:rsidR="00BB3026">
        <w:rPr>
          <w:rFonts w:cs="Arial"/>
          <w:szCs w:val="18"/>
        </w:rPr>
        <w:t xml:space="preserve">de </w:t>
      </w:r>
      <w:r w:rsidRPr="002471ED" w:rsidR="002471ED">
        <w:rPr>
          <w:rFonts w:cs="Arial"/>
          <w:szCs w:val="18"/>
        </w:rPr>
        <w:t xml:space="preserve">responscapaciteit van deelnemende lidstaten te bundelen en in te zetten ter ondersteuning van EU-lidstaten ten tijde van cyber crises. Op die manier moet het project bijdragen aan betere samenwerking op </w:t>
      </w:r>
      <w:r>
        <w:rPr>
          <w:rFonts w:cs="Arial"/>
          <w:szCs w:val="18"/>
        </w:rPr>
        <w:t xml:space="preserve">het </w:t>
      </w:r>
      <w:r w:rsidRPr="002471ED" w:rsidR="002471ED">
        <w:rPr>
          <w:rFonts w:cs="Arial"/>
          <w:szCs w:val="18"/>
        </w:rPr>
        <w:t xml:space="preserve">gebied van cyber security tussen de lidstaten en daarmee aan een digitaal veiliger Europa. </w:t>
      </w:r>
      <w:r w:rsidR="009A67BD">
        <w:rPr>
          <w:rFonts w:cs="Arial"/>
          <w:szCs w:val="18"/>
        </w:rPr>
        <w:t xml:space="preserve">Naar aanleiding van </w:t>
      </w:r>
      <w:r w:rsidR="00BD4A0D">
        <w:rPr>
          <w:rFonts w:cs="Arial"/>
          <w:szCs w:val="18"/>
        </w:rPr>
        <w:t xml:space="preserve">de eerste projectbijeenkomst </w:t>
      </w:r>
      <w:r w:rsidRPr="002471ED" w:rsidR="002471ED">
        <w:rPr>
          <w:rFonts w:cs="Arial"/>
          <w:szCs w:val="18"/>
        </w:rPr>
        <w:t xml:space="preserve">bestudeert Defensie, in samenwerking met het ministerie van </w:t>
      </w:r>
      <w:r>
        <w:rPr>
          <w:rFonts w:cs="Arial"/>
          <w:szCs w:val="18"/>
        </w:rPr>
        <w:t>Justitie en Veiligheid</w:t>
      </w:r>
      <w:r w:rsidRPr="002471ED" w:rsidR="002471ED">
        <w:rPr>
          <w:rFonts w:cs="Arial"/>
          <w:szCs w:val="18"/>
        </w:rPr>
        <w:t xml:space="preserve">, het projectvoorstel </w:t>
      </w:r>
      <w:r w:rsidR="00BD4A0D">
        <w:rPr>
          <w:rFonts w:cs="Arial"/>
          <w:szCs w:val="18"/>
        </w:rPr>
        <w:t xml:space="preserve">nader </w:t>
      </w:r>
      <w:r w:rsidRPr="002471ED" w:rsidR="002471ED">
        <w:rPr>
          <w:rFonts w:cs="Arial"/>
          <w:szCs w:val="18"/>
        </w:rPr>
        <w:t>op onder andere haalbaarheid en aansluiting met andere EU-initiatieven.</w:t>
      </w:r>
      <w:r w:rsidR="009A67BD">
        <w:rPr>
          <w:rFonts w:cs="Arial"/>
          <w:szCs w:val="18"/>
        </w:rPr>
        <w:t xml:space="preserve"> </w:t>
      </w:r>
    </w:p>
    <w:p w:rsidR="001B77FE" w:rsidP="00E10597" w:rsidRDefault="001B77FE">
      <w:pPr>
        <w:spacing w:line="240" w:lineRule="auto"/>
        <w:rPr>
          <w:rFonts w:cs="Arial"/>
          <w:i/>
          <w:szCs w:val="18"/>
        </w:rPr>
      </w:pPr>
      <w:r w:rsidRPr="001B77FE">
        <w:rPr>
          <w:rFonts w:cs="Arial"/>
          <w:i/>
          <w:szCs w:val="18"/>
        </w:rPr>
        <w:t xml:space="preserve">Europees medisch commando </w:t>
      </w:r>
    </w:p>
    <w:p w:rsidRPr="00EC183D" w:rsidR="00A37527" w:rsidP="00E10597" w:rsidRDefault="00A37527">
      <w:pPr>
        <w:spacing w:line="240" w:lineRule="auto"/>
        <w:rPr>
          <w:rFonts w:cs="Arial"/>
          <w:szCs w:val="18"/>
        </w:rPr>
      </w:pPr>
      <w:r>
        <w:rPr>
          <w:rFonts w:cs="Arial"/>
          <w:szCs w:val="18"/>
        </w:rPr>
        <w:t>Het doel van dit</w:t>
      </w:r>
      <w:r w:rsidR="008E522E">
        <w:rPr>
          <w:rFonts w:cs="Arial"/>
          <w:szCs w:val="18"/>
        </w:rPr>
        <w:t xml:space="preserve"> door Duitsland geleide</w:t>
      </w:r>
      <w:r>
        <w:rPr>
          <w:rFonts w:cs="Arial"/>
          <w:szCs w:val="18"/>
        </w:rPr>
        <w:t xml:space="preserve"> project is</w:t>
      </w:r>
      <w:r w:rsidRPr="00A37527">
        <w:rPr>
          <w:rFonts w:cs="Arial"/>
          <w:szCs w:val="18"/>
        </w:rPr>
        <w:t xml:space="preserve"> </w:t>
      </w:r>
      <w:r w:rsidR="00E879DB">
        <w:rPr>
          <w:rFonts w:cs="Arial"/>
          <w:szCs w:val="18"/>
        </w:rPr>
        <w:t xml:space="preserve">een Europese medische capaciteit in te richten om missies en operaties te ondersteunen. </w:t>
      </w:r>
      <w:r w:rsidRPr="00EC183D" w:rsidR="00EC183D">
        <w:rPr>
          <w:rFonts w:cs="Arial"/>
          <w:szCs w:val="18"/>
        </w:rPr>
        <w:t xml:space="preserve">Het Europees </w:t>
      </w:r>
      <w:r w:rsidR="00231B71">
        <w:rPr>
          <w:rFonts w:cs="Arial"/>
          <w:szCs w:val="18"/>
        </w:rPr>
        <w:t>medisch c</w:t>
      </w:r>
      <w:r w:rsidRPr="00EC183D" w:rsidR="00EC183D">
        <w:rPr>
          <w:rFonts w:cs="Arial"/>
          <w:szCs w:val="18"/>
        </w:rPr>
        <w:t xml:space="preserve">ommando zal daartoe </w:t>
      </w:r>
      <w:r w:rsidR="00AE2A2F">
        <w:rPr>
          <w:rFonts w:cs="Arial"/>
          <w:szCs w:val="18"/>
        </w:rPr>
        <w:t>schaarse Europese</w:t>
      </w:r>
      <w:r w:rsidRPr="00EC183D" w:rsidR="00EC183D">
        <w:rPr>
          <w:rFonts w:cs="Arial"/>
          <w:szCs w:val="18"/>
        </w:rPr>
        <w:t xml:space="preserve"> medische cap</w:t>
      </w:r>
      <w:r w:rsidR="00EC183D">
        <w:rPr>
          <w:rFonts w:cs="Arial"/>
          <w:szCs w:val="18"/>
        </w:rPr>
        <w:t>a</w:t>
      </w:r>
      <w:r w:rsidRPr="00EC183D" w:rsidR="00EC183D">
        <w:rPr>
          <w:rFonts w:cs="Arial"/>
          <w:szCs w:val="18"/>
        </w:rPr>
        <w:t>citeiten bundelen</w:t>
      </w:r>
      <w:r w:rsidR="00AE2A2F">
        <w:rPr>
          <w:rFonts w:cs="Arial"/>
          <w:szCs w:val="18"/>
        </w:rPr>
        <w:t xml:space="preserve"> en managen</w:t>
      </w:r>
      <w:r w:rsidRPr="00EC183D" w:rsidR="00EC183D">
        <w:rPr>
          <w:rFonts w:cs="Arial"/>
          <w:szCs w:val="18"/>
        </w:rPr>
        <w:t xml:space="preserve">, waaronder een </w:t>
      </w:r>
      <w:r w:rsidR="00EC183D">
        <w:rPr>
          <w:rFonts w:cs="Arial"/>
          <w:szCs w:val="18"/>
        </w:rPr>
        <w:t xml:space="preserve">snel inzetbare </w:t>
      </w:r>
      <w:r w:rsidRPr="00EC183D" w:rsidR="00EC183D">
        <w:rPr>
          <w:rFonts w:cs="Arial"/>
          <w:szCs w:val="18"/>
        </w:rPr>
        <w:t>multinational</w:t>
      </w:r>
      <w:r w:rsidR="00E53E46">
        <w:rPr>
          <w:rFonts w:cs="Arial"/>
          <w:szCs w:val="18"/>
        </w:rPr>
        <w:t>e</w:t>
      </w:r>
      <w:r w:rsidRPr="00EC183D" w:rsidR="00EC183D">
        <w:rPr>
          <w:rFonts w:cs="Arial"/>
          <w:szCs w:val="18"/>
        </w:rPr>
        <w:t xml:space="preserve"> medische taakgroep </w:t>
      </w:r>
      <w:r w:rsidR="00EC183D">
        <w:rPr>
          <w:rFonts w:cs="Arial"/>
          <w:szCs w:val="18"/>
        </w:rPr>
        <w:t xml:space="preserve">voor basishulp. </w:t>
      </w:r>
      <w:r w:rsidR="00AE2A2F">
        <w:rPr>
          <w:rFonts w:cs="Arial"/>
          <w:szCs w:val="18"/>
        </w:rPr>
        <w:t xml:space="preserve">Dit project vergroot de </w:t>
      </w:r>
      <w:r w:rsidR="002F5B12">
        <w:rPr>
          <w:rFonts w:cs="Arial"/>
          <w:szCs w:val="18"/>
        </w:rPr>
        <w:t xml:space="preserve">Europese </w:t>
      </w:r>
      <w:r w:rsidR="00AE2A2F">
        <w:rPr>
          <w:rFonts w:cs="Arial"/>
          <w:szCs w:val="18"/>
        </w:rPr>
        <w:t>interoperabiliteit op medisch gebied.</w:t>
      </w:r>
      <w:r w:rsidR="00E736F2">
        <w:rPr>
          <w:rFonts w:cs="Arial"/>
          <w:szCs w:val="18"/>
        </w:rPr>
        <w:t xml:space="preserve"> Nederland acht dit zeer wenselijk.</w:t>
      </w:r>
    </w:p>
    <w:p w:rsidR="00E10597" w:rsidP="00E10597" w:rsidRDefault="001B77FE">
      <w:pPr>
        <w:spacing w:line="240" w:lineRule="auto"/>
        <w:rPr>
          <w:rFonts w:cs="Arial"/>
          <w:i/>
          <w:szCs w:val="18"/>
        </w:rPr>
      </w:pPr>
      <w:r w:rsidRPr="001B77FE">
        <w:rPr>
          <w:rFonts w:cs="Arial"/>
          <w:i/>
          <w:szCs w:val="18"/>
        </w:rPr>
        <w:t>Competentiecentrum voor opleidingsmissies van de EU (EUTM CC)</w:t>
      </w:r>
    </w:p>
    <w:p w:rsidR="00AE2A2F" w:rsidP="00E10597" w:rsidRDefault="00CC30C9">
      <w:pPr>
        <w:spacing w:line="240" w:lineRule="auto"/>
        <w:rPr>
          <w:rFonts w:cs="Arial"/>
          <w:szCs w:val="18"/>
        </w:rPr>
      </w:pPr>
      <w:r>
        <w:rPr>
          <w:rFonts w:cs="Arial"/>
          <w:szCs w:val="18"/>
        </w:rPr>
        <w:t xml:space="preserve">Dit </w:t>
      </w:r>
      <w:r w:rsidR="0074622B">
        <w:rPr>
          <w:rFonts w:cs="Arial"/>
          <w:szCs w:val="18"/>
        </w:rPr>
        <w:t xml:space="preserve">door Duitsland geleide </w:t>
      </w:r>
      <w:r>
        <w:rPr>
          <w:rFonts w:cs="Arial"/>
          <w:szCs w:val="18"/>
        </w:rPr>
        <w:t xml:space="preserve">project moet de beschikbaarheid, interoperabiliteit en vaardigheden van trainers voor EU trainingsmissies verbeteren. </w:t>
      </w:r>
      <w:r w:rsidR="008251D9">
        <w:rPr>
          <w:rFonts w:cs="Arial"/>
          <w:szCs w:val="18"/>
        </w:rPr>
        <w:t>De toegevoegde waarde van dit project is daarmee dat de effectiviteit van EU trainingsmissies wordt vergroot.</w:t>
      </w:r>
      <w:r w:rsidR="00920A29">
        <w:rPr>
          <w:rFonts w:cs="Arial"/>
          <w:szCs w:val="18"/>
        </w:rPr>
        <w:t xml:space="preserve"> Daar heeft Nederland baat bij.</w:t>
      </w:r>
    </w:p>
    <w:sectPr w:rsidR="00AE2A2F" w:rsidSect="006B2A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15" w:rsidRDefault="00FD0115">
      <w:pPr>
        <w:spacing w:after="0" w:line="240" w:lineRule="auto"/>
      </w:pPr>
    </w:p>
  </w:endnote>
  <w:endnote w:type="continuationSeparator" w:id="0">
    <w:p w:rsidR="00FD0115" w:rsidRDefault="00FD0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15" w:rsidRDefault="00FD0115">
      <w:pPr>
        <w:spacing w:after="0" w:line="240" w:lineRule="auto"/>
      </w:pPr>
    </w:p>
  </w:footnote>
  <w:footnote w:type="continuationSeparator" w:id="0">
    <w:p w:rsidR="00FD0115" w:rsidRDefault="00FD011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867"/>
    <w:rsid w:val="00005423"/>
    <w:rsid w:val="00027A6C"/>
    <w:rsid w:val="000328AF"/>
    <w:rsid w:val="00033BD4"/>
    <w:rsid w:val="00040AC4"/>
    <w:rsid w:val="00041F04"/>
    <w:rsid w:val="00045DD1"/>
    <w:rsid w:val="000539C4"/>
    <w:rsid w:val="000618DC"/>
    <w:rsid w:val="00091B29"/>
    <w:rsid w:val="000B13B7"/>
    <w:rsid w:val="000C0FE2"/>
    <w:rsid w:val="000C5A58"/>
    <w:rsid w:val="000C6E5D"/>
    <w:rsid w:val="00100B25"/>
    <w:rsid w:val="00116F6C"/>
    <w:rsid w:val="00133B82"/>
    <w:rsid w:val="001651AA"/>
    <w:rsid w:val="00176F30"/>
    <w:rsid w:val="001903A0"/>
    <w:rsid w:val="001A0129"/>
    <w:rsid w:val="001B2B85"/>
    <w:rsid w:val="001B4673"/>
    <w:rsid w:val="001B6797"/>
    <w:rsid w:val="001B77FE"/>
    <w:rsid w:val="001C090B"/>
    <w:rsid w:val="001D20CF"/>
    <w:rsid w:val="001D4AAA"/>
    <w:rsid w:val="001F5DA6"/>
    <w:rsid w:val="00201592"/>
    <w:rsid w:val="00231B71"/>
    <w:rsid w:val="002441C7"/>
    <w:rsid w:val="002471ED"/>
    <w:rsid w:val="0025031B"/>
    <w:rsid w:val="002612A0"/>
    <w:rsid w:val="0029197F"/>
    <w:rsid w:val="002A4340"/>
    <w:rsid w:val="002C6BCA"/>
    <w:rsid w:val="002D06C0"/>
    <w:rsid w:val="002F5B12"/>
    <w:rsid w:val="002F61A3"/>
    <w:rsid w:val="003043EB"/>
    <w:rsid w:val="00310282"/>
    <w:rsid w:val="003179F9"/>
    <w:rsid w:val="00372B10"/>
    <w:rsid w:val="00380B06"/>
    <w:rsid w:val="00384886"/>
    <w:rsid w:val="00386564"/>
    <w:rsid w:val="003A21C1"/>
    <w:rsid w:val="003B33EC"/>
    <w:rsid w:val="003C2248"/>
    <w:rsid w:val="003C75AD"/>
    <w:rsid w:val="003D49B3"/>
    <w:rsid w:val="003D7B9B"/>
    <w:rsid w:val="003E291B"/>
    <w:rsid w:val="00417A65"/>
    <w:rsid w:val="004262CA"/>
    <w:rsid w:val="004371C5"/>
    <w:rsid w:val="004456BC"/>
    <w:rsid w:val="004548A3"/>
    <w:rsid w:val="004725DD"/>
    <w:rsid w:val="004871FE"/>
    <w:rsid w:val="0049087A"/>
    <w:rsid w:val="004911C0"/>
    <w:rsid w:val="00497968"/>
    <w:rsid w:val="004979A0"/>
    <w:rsid w:val="004A418F"/>
    <w:rsid w:val="004B75F0"/>
    <w:rsid w:val="004F02EF"/>
    <w:rsid w:val="00511120"/>
    <w:rsid w:val="0052468F"/>
    <w:rsid w:val="00524FBA"/>
    <w:rsid w:val="0055556E"/>
    <w:rsid w:val="0057620F"/>
    <w:rsid w:val="005B5A49"/>
    <w:rsid w:val="005C6D57"/>
    <w:rsid w:val="005D704E"/>
    <w:rsid w:val="005E163C"/>
    <w:rsid w:val="005E4962"/>
    <w:rsid w:val="005F6CC5"/>
    <w:rsid w:val="006232EF"/>
    <w:rsid w:val="00653338"/>
    <w:rsid w:val="006652EA"/>
    <w:rsid w:val="00674589"/>
    <w:rsid w:val="00674A7F"/>
    <w:rsid w:val="00677BC0"/>
    <w:rsid w:val="006831A3"/>
    <w:rsid w:val="0068455F"/>
    <w:rsid w:val="006A6B41"/>
    <w:rsid w:val="006B2A13"/>
    <w:rsid w:val="006B3769"/>
    <w:rsid w:val="006D0424"/>
    <w:rsid w:val="006D451E"/>
    <w:rsid w:val="006F0580"/>
    <w:rsid w:val="00707922"/>
    <w:rsid w:val="00711691"/>
    <w:rsid w:val="00733B32"/>
    <w:rsid w:val="007378A2"/>
    <w:rsid w:val="0074622B"/>
    <w:rsid w:val="007654D1"/>
    <w:rsid w:val="007C46C6"/>
    <w:rsid w:val="007D455C"/>
    <w:rsid w:val="007F0467"/>
    <w:rsid w:val="007F2247"/>
    <w:rsid w:val="007F3233"/>
    <w:rsid w:val="008001E2"/>
    <w:rsid w:val="008016BE"/>
    <w:rsid w:val="008251D9"/>
    <w:rsid w:val="00835B58"/>
    <w:rsid w:val="00843C20"/>
    <w:rsid w:val="008452B9"/>
    <w:rsid w:val="0087253C"/>
    <w:rsid w:val="0089264E"/>
    <w:rsid w:val="008A1BE6"/>
    <w:rsid w:val="008A2D0E"/>
    <w:rsid w:val="008A4AAC"/>
    <w:rsid w:val="008B5A82"/>
    <w:rsid w:val="008C084C"/>
    <w:rsid w:val="008E522E"/>
    <w:rsid w:val="00906DFD"/>
    <w:rsid w:val="00920A29"/>
    <w:rsid w:val="009235B5"/>
    <w:rsid w:val="00925CA3"/>
    <w:rsid w:val="0094230A"/>
    <w:rsid w:val="009446F0"/>
    <w:rsid w:val="00950720"/>
    <w:rsid w:val="0096397C"/>
    <w:rsid w:val="00990215"/>
    <w:rsid w:val="009A499C"/>
    <w:rsid w:val="009A67BD"/>
    <w:rsid w:val="009D14E1"/>
    <w:rsid w:val="009D49FD"/>
    <w:rsid w:val="009F1752"/>
    <w:rsid w:val="009F69B2"/>
    <w:rsid w:val="00A076CE"/>
    <w:rsid w:val="00A13820"/>
    <w:rsid w:val="00A37527"/>
    <w:rsid w:val="00A576B2"/>
    <w:rsid w:val="00A658EE"/>
    <w:rsid w:val="00A670D4"/>
    <w:rsid w:val="00A67203"/>
    <w:rsid w:val="00A67A69"/>
    <w:rsid w:val="00A81A5B"/>
    <w:rsid w:val="00A87AD2"/>
    <w:rsid w:val="00A9122A"/>
    <w:rsid w:val="00A97DB9"/>
    <w:rsid w:val="00AA56D4"/>
    <w:rsid w:val="00AE2A2F"/>
    <w:rsid w:val="00AE5F69"/>
    <w:rsid w:val="00AF552B"/>
    <w:rsid w:val="00B0128B"/>
    <w:rsid w:val="00B05443"/>
    <w:rsid w:val="00B07BBD"/>
    <w:rsid w:val="00B40764"/>
    <w:rsid w:val="00B641C6"/>
    <w:rsid w:val="00B70EF2"/>
    <w:rsid w:val="00B866D5"/>
    <w:rsid w:val="00B93062"/>
    <w:rsid w:val="00BB3026"/>
    <w:rsid w:val="00BD4A0D"/>
    <w:rsid w:val="00BD6A5B"/>
    <w:rsid w:val="00BF124F"/>
    <w:rsid w:val="00BF2D69"/>
    <w:rsid w:val="00BF48C8"/>
    <w:rsid w:val="00BF74D8"/>
    <w:rsid w:val="00C120D0"/>
    <w:rsid w:val="00C15EA9"/>
    <w:rsid w:val="00C240AB"/>
    <w:rsid w:val="00C61439"/>
    <w:rsid w:val="00CA0E3F"/>
    <w:rsid w:val="00CC30C9"/>
    <w:rsid w:val="00CC6481"/>
    <w:rsid w:val="00CD7166"/>
    <w:rsid w:val="00CE4767"/>
    <w:rsid w:val="00CE703F"/>
    <w:rsid w:val="00D01359"/>
    <w:rsid w:val="00D276AF"/>
    <w:rsid w:val="00D470C9"/>
    <w:rsid w:val="00D47867"/>
    <w:rsid w:val="00D5607D"/>
    <w:rsid w:val="00DA6B7C"/>
    <w:rsid w:val="00DF6340"/>
    <w:rsid w:val="00E10597"/>
    <w:rsid w:val="00E17C94"/>
    <w:rsid w:val="00E25C51"/>
    <w:rsid w:val="00E33ECD"/>
    <w:rsid w:val="00E53E46"/>
    <w:rsid w:val="00E60412"/>
    <w:rsid w:val="00E61CBF"/>
    <w:rsid w:val="00E712CF"/>
    <w:rsid w:val="00E736F2"/>
    <w:rsid w:val="00E879DB"/>
    <w:rsid w:val="00E96C71"/>
    <w:rsid w:val="00E96CE5"/>
    <w:rsid w:val="00EA1F49"/>
    <w:rsid w:val="00EB7959"/>
    <w:rsid w:val="00EC183D"/>
    <w:rsid w:val="00EC6421"/>
    <w:rsid w:val="00EC667E"/>
    <w:rsid w:val="00EE709D"/>
    <w:rsid w:val="00F13D64"/>
    <w:rsid w:val="00F16066"/>
    <w:rsid w:val="00F21B52"/>
    <w:rsid w:val="00F37620"/>
    <w:rsid w:val="00F66761"/>
    <w:rsid w:val="00F8137D"/>
    <w:rsid w:val="00FC47DD"/>
    <w:rsid w:val="00FC7C4D"/>
    <w:rsid w:val="00FD0115"/>
    <w:rsid w:val="00FD2177"/>
    <w:rsid w:val="00FD52F0"/>
    <w:rsid w:val="00FF4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2A13"/>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707922"/>
    <w:rPr>
      <w:sz w:val="16"/>
      <w:szCs w:val="16"/>
    </w:rPr>
  </w:style>
  <w:style w:type="paragraph" w:styleId="Tekstopmerking">
    <w:name w:val="annotation text"/>
    <w:basedOn w:val="Standaard"/>
    <w:link w:val="TekstopmerkingChar"/>
    <w:uiPriority w:val="99"/>
    <w:semiHidden/>
    <w:unhideWhenUsed/>
    <w:rsid w:val="00707922"/>
    <w:pPr>
      <w:spacing w:line="240" w:lineRule="auto"/>
    </w:pPr>
    <w:rPr>
      <w:sz w:val="20"/>
      <w:szCs w:val="20"/>
    </w:rPr>
  </w:style>
  <w:style w:type="character" w:customStyle="1" w:styleId="TekstopmerkingChar">
    <w:name w:val="Tekst opmerking Char"/>
    <w:link w:val="Tekstopmerking"/>
    <w:uiPriority w:val="99"/>
    <w:semiHidden/>
    <w:rsid w:val="00707922"/>
    <w:rPr>
      <w:sz w:val="20"/>
      <w:szCs w:val="20"/>
    </w:rPr>
  </w:style>
  <w:style w:type="paragraph" w:styleId="Onderwerpvanopmerking">
    <w:name w:val="annotation subject"/>
    <w:basedOn w:val="Tekstopmerking"/>
    <w:next w:val="Tekstopmerking"/>
    <w:link w:val="OnderwerpvanopmerkingChar"/>
    <w:uiPriority w:val="99"/>
    <w:semiHidden/>
    <w:unhideWhenUsed/>
    <w:rsid w:val="00707922"/>
    <w:rPr>
      <w:b/>
      <w:bCs/>
    </w:rPr>
  </w:style>
  <w:style w:type="character" w:customStyle="1" w:styleId="OnderwerpvanopmerkingChar">
    <w:name w:val="Onderwerp van opmerking Char"/>
    <w:link w:val="Onderwerpvanopmerking"/>
    <w:uiPriority w:val="99"/>
    <w:semiHidden/>
    <w:rsid w:val="00707922"/>
    <w:rPr>
      <w:b/>
      <w:bCs/>
      <w:sz w:val="20"/>
      <w:szCs w:val="20"/>
    </w:rPr>
  </w:style>
  <w:style w:type="paragraph" w:styleId="Ballontekst">
    <w:name w:val="Balloon Text"/>
    <w:basedOn w:val="Standaard"/>
    <w:link w:val="BallontekstChar"/>
    <w:uiPriority w:val="99"/>
    <w:semiHidden/>
    <w:unhideWhenUsed/>
    <w:rsid w:val="0070792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07922"/>
    <w:rPr>
      <w:rFonts w:ascii="Tahoma" w:hAnsi="Tahoma" w:cs="Tahoma"/>
      <w:sz w:val="16"/>
      <w:szCs w:val="16"/>
    </w:rPr>
  </w:style>
  <w:style w:type="paragraph" w:styleId="Koptekst">
    <w:name w:val="header"/>
    <w:basedOn w:val="Standaard"/>
    <w:link w:val="KoptekstChar"/>
    <w:uiPriority w:val="99"/>
    <w:semiHidden/>
    <w:unhideWhenUsed/>
    <w:rsid w:val="006F05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F0580"/>
  </w:style>
  <w:style w:type="paragraph" w:styleId="Voettekst">
    <w:name w:val="footer"/>
    <w:basedOn w:val="Standaard"/>
    <w:link w:val="VoettekstChar"/>
    <w:uiPriority w:val="99"/>
    <w:semiHidden/>
    <w:unhideWhenUsed/>
    <w:rsid w:val="006F05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F0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911</ap:Words>
  <ap:Characters>5012</ap:Characters>
  <ap:DocSecurity>0</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2018-04-18T09:29:00.0000000Z</lastPrinted>
  <dcterms:created xsi:type="dcterms:W3CDTF">2018-04-20T13:37:00.0000000Z</dcterms:created>
  <dcterms:modified xsi:type="dcterms:W3CDTF">2018-04-20T13:37:00.0000000Z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0x01010055DDA79C9D6F634B89A86ED5A199A53E</vt:lpwstr>
  </property>
</Properties>
</file>