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B5" w:rsidP="007426AA" w:rsidRDefault="00431771">
      <w:pPr>
        <w:rPr>
          <w:szCs w:val="18"/>
        </w:rPr>
      </w:pPr>
      <w:r>
        <w:rPr>
          <w:szCs w:val="18"/>
        </w:rPr>
        <w:t xml:space="preserve">Geachte </w:t>
      </w:r>
      <w:r w:rsidR="007F4391">
        <w:rPr>
          <w:szCs w:val="18"/>
        </w:rPr>
        <w:t>V</w:t>
      </w:r>
      <w:r>
        <w:rPr>
          <w:szCs w:val="18"/>
        </w:rPr>
        <w:t>oorzitter,</w:t>
      </w:r>
    </w:p>
    <w:p w:rsidR="00431771" w:rsidP="007426AA" w:rsidRDefault="00431771">
      <w:pPr>
        <w:rPr>
          <w:szCs w:val="18"/>
        </w:rPr>
      </w:pPr>
    </w:p>
    <w:p w:rsidR="00431771" w:rsidP="007426AA" w:rsidRDefault="00431771">
      <w:r>
        <w:rPr>
          <w:szCs w:val="18"/>
        </w:rPr>
        <w:t xml:space="preserve">Bijgaand ontvangt u de antwoorden op de vragen over de </w:t>
      </w:r>
      <w:r>
        <w:t>Wijziging van de begrotingsstaten van het Ministerie van Economische Zaken en Klimaat (XIII), de begrotingsstaten van het Ministerie van Landbouw, Natuur en Voedselkwaliteit en het Diergezondheidsfonds (F) voor het jaar 2018 (wijziging samenhangende met de Voorjaarsnota) (deel EZK) (Kamerstuk 34 960-XIII).</w:t>
      </w:r>
    </w:p>
    <w:p w:rsidR="00431771" w:rsidP="007426AA" w:rsidRDefault="00431771"/>
    <w:p w:rsidR="00431771" w:rsidP="007426AA" w:rsidRDefault="00431771"/>
    <w:p w:rsidR="00431771" w:rsidP="007426AA" w:rsidRDefault="00431771"/>
    <w:p w:rsidR="00431771" w:rsidP="007426AA" w:rsidRDefault="00431771"/>
    <w:p w:rsidR="0074415B" w:rsidP="0074415B" w:rsidRDefault="0074415B"/>
    <w:p w:rsidR="0074415B" w:rsidP="0074415B" w:rsidRDefault="0074415B"/>
    <w:p w:rsidRPr="005C65B5" w:rsidR="000561B5" w:rsidP="000561B5" w:rsidRDefault="000561B5"/>
    <w:p w:rsidRPr="005C65B5" w:rsidR="000561B5" w:rsidP="000561B5" w:rsidRDefault="000561B5">
      <w:r w:rsidRPr="005C65B5">
        <w:t>Eric Wiebes</w:t>
      </w:r>
    </w:p>
    <w:p w:rsidRPr="0074415B" w:rsidR="0074415B" w:rsidP="0074415B" w:rsidRDefault="000561B5">
      <w:r w:rsidRPr="005C65B5">
        <w:t>Minister van Economische Zaken en Klimaat</w:t>
      </w:r>
    </w:p>
    <w:sectPr w:rsidRPr="0074415B" w:rsidR="0074415B"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2A" w:rsidRDefault="00412B2A">
      <w:r>
        <w:separator/>
      </w:r>
    </w:p>
    <w:p w:rsidR="00412B2A" w:rsidRDefault="00412B2A"/>
  </w:endnote>
  <w:endnote w:type="continuationSeparator" w:id="0">
    <w:p w:rsidR="00412B2A" w:rsidRDefault="00412B2A">
      <w:r>
        <w:continuationSeparator/>
      </w:r>
    </w:p>
    <w:p w:rsidR="00412B2A" w:rsidRDefault="00412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9" w:rsidRDefault="005D565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0561B5" w:rsidP="000561B5">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431771">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9028E1">
            <w:rPr>
              <w:noProof w:val="0"/>
            </w:rPr>
            <w:fldChar w:fldCharType="begin"/>
          </w:r>
          <w:r w:rsidR="009028E1">
            <w:rPr>
              <w:noProof w:val="0"/>
            </w:rPr>
            <w:instrText xml:space="preserve"> SECTIONPAGES   \* MERGEFORMAT </w:instrText>
          </w:r>
          <w:r w:rsidR="009028E1">
            <w:rPr>
              <w:noProof w:val="0"/>
            </w:rPr>
            <w:fldChar w:fldCharType="separate"/>
          </w:r>
          <w:r w:rsidR="00431771">
            <w:t>2</w:t>
          </w:r>
          <w:r w:rsidR="009028E1">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0561B5" w:rsidP="000561B5">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CB05F4">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9028E1">
            <w:rPr>
              <w:noProof w:val="0"/>
            </w:rPr>
            <w:fldChar w:fldCharType="begin"/>
          </w:r>
          <w:r w:rsidR="009028E1">
            <w:rPr>
              <w:noProof w:val="0"/>
            </w:rPr>
            <w:instrText xml:space="preserve"> SECTIONPAGES   \* MERGEFORMAT </w:instrText>
          </w:r>
          <w:r w:rsidR="009028E1">
            <w:rPr>
              <w:noProof w:val="0"/>
            </w:rPr>
            <w:fldChar w:fldCharType="separate"/>
          </w:r>
          <w:r w:rsidR="00CB05F4">
            <w:t>1</w:t>
          </w:r>
          <w:r w:rsidR="009028E1">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2A" w:rsidRDefault="00412B2A">
      <w:r>
        <w:separator/>
      </w:r>
    </w:p>
    <w:p w:rsidR="00412B2A" w:rsidRDefault="00412B2A"/>
  </w:footnote>
  <w:footnote w:type="continuationSeparator" w:id="0">
    <w:p w:rsidR="00412B2A" w:rsidRDefault="00412B2A">
      <w:r>
        <w:continuationSeparator/>
      </w:r>
    </w:p>
    <w:p w:rsidR="00412B2A" w:rsidRDefault="00412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9" w:rsidRDefault="005D565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0561B5" w:rsidP="000561B5">
          <w:pPr>
            <w:pStyle w:val="Huisstijl-Adres"/>
            <w:rPr>
              <w:noProof w:val="0"/>
            </w:rPr>
          </w:pPr>
          <w:r>
            <w:rPr>
              <w:b/>
              <w:noProof w:val="0"/>
            </w:rPr>
            <w:t>Directie Financieel Economische Zaken</w:t>
          </w:r>
          <w:r w:rsidR="00527BD4" w:rsidRPr="005819CE">
            <w:rPr>
              <w:b/>
              <w:noProof w:val="0"/>
            </w:rPr>
            <w:br/>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0561B5" w:rsidP="000561B5">
          <w:pPr>
            <w:pStyle w:val="Huisstijl-Kopje"/>
            <w:rPr>
              <w:noProof w:val="0"/>
            </w:rPr>
          </w:pPr>
          <w:r>
            <w:rPr>
              <w:noProof w:val="0"/>
            </w:rPr>
            <w:t>Ons kenmerk</w:t>
          </w:r>
        </w:p>
        <w:p w:rsidR="00502512" w:rsidRPr="00502512" w:rsidRDefault="000561B5" w:rsidP="003A5290">
          <w:pPr>
            <w:pStyle w:val="Huisstijl-Kopje"/>
            <w:rPr>
              <w:b w:val="0"/>
              <w:noProof w:val="0"/>
            </w:rPr>
          </w:pPr>
          <w:r>
            <w:rPr>
              <w:b w:val="0"/>
              <w:noProof w:val="0"/>
            </w:rPr>
            <w:t>FEZ</w:t>
          </w:r>
          <w:r w:rsidR="00502512" w:rsidRPr="00502512">
            <w:rPr>
              <w:b w:val="0"/>
              <w:noProof w:val="0"/>
            </w:rPr>
            <w:t xml:space="preserve"> / </w:t>
          </w:r>
          <w:r>
            <w:rPr>
              <w:b w:val="0"/>
              <w:noProof w:val="0"/>
            </w:rPr>
            <w:t>18135791</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0561B5" w:rsidRDefault="000561B5" w:rsidP="000561B5">
          <w:pPr>
            <w:framePr w:w="6340" w:h="2750" w:hRule="exact" w:hSpace="180" w:wrap="around" w:vAnchor="page" w:hAnchor="text" w:x="3873" w:y="-140"/>
            <w:rPr>
              <w:szCs w:val="18"/>
            </w:rPr>
          </w:pPr>
        </w:p>
        <w:p w:rsidR="00527BD4" w:rsidRDefault="007F4391" w:rsidP="000561B5">
          <w:pPr>
            <w:framePr w:w="6340" w:h="2750" w:hRule="exact" w:hSpace="180" w:wrap="around" w:vAnchor="page" w:hAnchor="text" w:x="3873" w:y="-140"/>
          </w:pPr>
          <w:r>
            <w:rPr>
              <w:noProof/>
            </w:rPr>
            <w:drawing>
              <wp:anchor distT="0" distB="0" distL="114300" distR="114300" simplePos="0" relativeHeight="251659264" behindDoc="0" locked="0" layoutInCell="1" allowOverlap="1" wp14:anchorId="42B440DB" wp14:editId="1828DE4A">
                <wp:simplePos x="0" y="0"/>
                <wp:positionH relativeFrom="column">
                  <wp:posOffset>137795</wp:posOffset>
                </wp:positionH>
                <wp:positionV relativeFrom="paragraph">
                  <wp:posOffset>5080</wp:posOffset>
                </wp:positionV>
                <wp:extent cx="2286000" cy="15455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45590"/>
                        </a:xfrm>
                        <a:prstGeom prst="rect">
                          <a:avLst/>
                        </a:prstGeom>
                        <a:noFill/>
                      </pic:spPr>
                    </pic:pic>
                  </a:graphicData>
                </a:graphic>
                <wp14:sizeRelH relativeFrom="page">
                  <wp14:pctWidth>0</wp14:pctWidth>
                </wp14:sizeRelH>
                <wp14:sizeRelV relativeFrom="page">
                  <wp14:pctHeight>0</wp14:pctHeight>
                </wp14:sizeRelV>
              </wp:anchor>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431771" w:rsidTr="00A50CF6">
      <w:tc>
        <w:tcPr>
          <w:tcW w:w="2160" w:type="dxa"/>
          <w:shd w:val="clear" w:color="auto" w:fill="auto"/>
        </w:tcPr>
        <w:p w:rsidR="00527BD4" w:rsidRPr="005819CE" w:rsidRDefault="000561B5" w:rsidP="000561B5">
          <w:pPr>
            <w:pStyle w:val="Huisstijl-Adres"/>
            <w:rPr>
              <w:noProof w:val="0"/>
            </w:rPr>
          </w:pPr>
          <w:r>
            <w:rPr>
              <w:b/>
              <w:noProof w:val="0"/>
            </w:rPr>
            <w:t>Directie Financieel Economische Zaken</w:t>
          </w:r>
          <w:r w:rsidR="00527BD4" w:rsidRPr="005819CE">
            <w:rPr>
              <w:b/>
              <w:noProof w:val="0"/>
            </w:rPr>
            <w:br/>
          </w:r>
        </w:p>
        <w:p w:rsidR="000561B5" w:rsidRDefault="000561B5" w:rsidP="000561B5">
          <w:pPr>
            <w:pStyle w:val="Huisstijl-Adres"/>
            <w:rPr>
              <w:noProof w:val="0"/>
            </w:rPr>
          </w:pPr>
          <w:r>
            <w:rPr>
              <w:b/>
              <w:noProof w:val="0"/>
            </w:rPr>
            <w:t>Bezoekadres</w:t>
          </w:r>
          <w:r>
            <w:rPr>
              <w:b/>
              <w:noProof w:val="0"/>
            </w:rPr>
            <w:br/>
          </w:r>
          <w:r>
            <w:rPr>
              <w:noProof w:val="0"/>
            </w:rPr>
            <w:t>Bezuidenhoutseweg 73</w:t>
          </w:r>
          <w:r w:rsidRPr="005819CE">
            <w:rPr>
              <w:noProof w:val="0"/>
            </w:rPr>
            <w:br/>
          </w:r>
          <w:r>
            <w:rPr>
              <w:noProof w:val="0"/>
            </w:rPr>
            <w:t>2594 AC Den Haag</w:t>
          </w:r>
        </w:p>
        <w:p w:rsidR="000561B5" w:rsidRDefault="000561B5" w:rsidP="000561B5">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0561B5" w:rsidRPr="005B3814" w:rsidRDefault="000561B5" w:rsidP="000561B5">
          <w:pPr>
            <w:pStyle w:val="Huisstijl-Adres"/>
            <w:rPr>
              <w:noProof w:val="0"/>
            </w:rPr>
          </w:pPr>
          <w:r>
            <w:rPr>
              <w:b/>
              <w:noProof w:val="0"/>
            </w:rPr>
            <w:t>Overheidsidentificatienr</w:t>
          </w:r>
          <w:r>
            <w:rPr>
              <w:b/>
              <w:noProof w:val="0"/>
            </w:rPr>
            <w:br/>
          </w:r>
          <w:r w:rsidRPr="005B3814">
            <w:rPr>
              <w:noProof w:val="0"/>
            </w:rPr>
            <w:t>00000001003214369000</w:t>
          </w:r>
        </w:p>
        <w:p w:rsidR="00527BD4" w:rsidRPr="007F4391" w:rsidRDefault="000561B5" w:rsidP="000561B5">
          <w:pPr>
            <w:pStyle w:val="Huisstijl-Adres"/>
            <w:rPr>
              <w:noProof w:val="0"/>
            </w:rPr>
          </w:pPr>
          <w:r>
            <w:rPr>
              <w:noProof w:val="0"/>
            </w:rPr>
            <w:t>T</w:t>
          </w:r>
          <w:r>
            <w:rPr>
              <w:noProof w:val="0"/>
            </w:rPr>
            <w:tab/>
            <w:t>070 379 8911 (algemeen)</w:t>
          </w:r>
          <w:r w:rsidRPr="005819CE">
            <w:rPr>
              <w:noProof w:val="0"/>
            </w:rPr>
            <w:br/>
          </w:r>
          <w:r>
            <w:rPr>
              <w:noProof w:val="0"/>
            </w:rPr>
            <w:t>F</w:t>
          </w:r>
          <w:r>
            <w:rPr>
              <w:noProof w:val="0"/>
            </w:rPr>
            <w:tab/>
            <w:t>070 378 6100 (algemeen)</w:t>
          </w:r>
          <w:r w:rsidRPr="005819CE">
            <w:rPr>
              <w:noProof w:val="0"/>
            </w:rPr>
            <w:br/>
          </w:r>
          <w:r>
            <w:rPr>
              <w:noProof w:val="0"/>
            </w:rPr>
            <w:t>www.rijksoverheid.nl/ezk</w:t>
          </w:r>
          <w:r w:rsidRPr="007A349E">
            <w:rPr>
              <w:noProof w:val="0"/>
            </w:rPr>
            <w:t xml:space="preserve"> </w:t>
          </w:r>
        </w:p>
      </w:tc>
    </w:tr>
    <w:tr w:rsidR="00527BD4" w:rsidRPr="00431771" w:rsidTr="00A50CF6">
      <w:trPr>
        <w:trHeight w:hRule="exact" w:val="200"/>
      </w:trPr>
      <w:tc>
        <w:tcPr>
          <w:tcW w:w="2160" w:type="dxa"/>
          <w:shd w:val="clear" w:color="auto" w:fill="auto"/>
        </w:tcPr>
        <w:p w:rsidR="00527BD4" w:rsidRPr="00431771" w:rsidRDefault="00527BD4" w:rsidP="00A50CF6">
          <w:pPr>
            <w:rPr>
              <w:lang w:val="en-GB"/>
            </w:rPr>
          </w:pPr>
        </w:p>
      </w:tc>
    </w:tr>
    <w:tr w:rsidR="00527BD4" w:rsidRPr="005819CE" w:rsidTr="00A50CF6">
      <w:tc>
        <w:tcPr>
          <w:tcW w:w="2160" w:type="dxa"/>
          <w:shd w:val="clear" w:color="auto" w:fill="auto"/>
        </w:tcPr>
        <w:p w:rsidR="000C0163" w:rsidRPr="005819CE" w:rsidRDefault="000561B5" w:rsidP="000561B5">
          <w:pPr>
            <w:pStyle w:val="Huisstijl-Kopje"/>
            <w:rPr>
              <w:noProof w:val="0"/>
            </w:rPr>
          </w:pPr>
          <w:r>
            <w:rPr>
              <w:noProof w:val="0"/>
            </w:rPr>
            <w:t>Ons kenmerk</w:t>
          </w:r>
          <w:r w:rsidR="000C0163" w:rsidRPr="005819CE">
            <w:rPr>
              <w:noProof w:val="0"/>
            </w:rPr>
            <w:t xml:space="preserve"> </w:t>
          </w:r>
        </w:p>
        <w:p w:rsidR="000C0163" w:rsidRPr="005819CE" w:rsidRDefault="000561B5" w:rsidP="000C0163">
          <w:pPr>
            <w:pStyle w:val="Huisstijl-Gegeven"/>
            <w:rPr>
              <w:noProof w:val="0"/>
            </w:rPr>
          </w:pPr>
          <w:r>
            <w:rPr>
              <w:noProof w:val="0"/>
            </w:rPr>
            <w:t>FEZ</w:t>
          </w:r>
          <w:r w:rsidR="000C0163">
            <w:rPr>
              <w:noProof w:val="0"/>
            </w:rPr>
            <w:t xml:space="preserve"> / </w:t>
          </w:r>
          <w:r>
            <w:rPr>
              <w:noProof w:val="0"/>
            </w:rPr>
            <w:t>18135791</w:t>
          </w:r>
          <w:r w:rsidR="000C0163" w:rsidRPr="005819CE">
            <w:rPr>
              <w:noProof w:val="0"/>
            </w:rPr>
            <w:t xml:space="preserve"> </w:t>
          </w:r>
        </w:p>
        <w:p w:rsidR="00527BD4" w:rsidRPr="005819CE" w:rsidRDefault="000561B5" w:rsidP="000561B5">
          <w:pPr>
            <w:pStyle w:val="Huisstijl-Kopje"/>
            <w:rPr>
              <w:noProof w:val="0"/>
            </w:rPr>
          </w:pPr>
          <w:r>
            <w:rPr>
              <w:noProof w:val="0"/>
            </w:rPr>
            <w:t>Bijlage(n)</w:t>
          </w:r>
        </w:p>
        <w:p w:rsidR="00527BD4" w:rsidRPr="005819CE" w:rsidRDefault="000561B5" w:rsidP="00A50CF6">
          <w:pPr>
            <w:pStyle w:val="Huisstijl-Gegeven"/>
            <w:rPr>
              <w:noProof w:val="0"/>
            </w:rPr>
          </w:pPr>
          <w:r>
            <w:rPr>
              <w:noProof w:val="0"/>
            </w:rPr>
            <w:t>1</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7BD4" w:rsidTr="007610AA">
      <w:trPr>
        <w:trHeight w:val="400"/>
      </w:trPr>
      <w:tc>
        <w:tcPr>
          <w:tcW w:w="7520" w:type="dxa"/>
          <w:gridSpan w:val="2"/>
          <w:shd w:val="clear" w:color="auto" w:fill="auto"/>
        </w:tcPr>
        <w:p w:rsidR="00527BD4" w:rsidRPr="00BC3B53" w:rsidRDefault="00527BD4" w:rsidP="000561B5">
          <w:pPr>
            <w:pStyle w:val="Huisstijl-Retouradres"/>
            <w:rPr>
              <w:noProof w:val="0"/>
            </w:rPr>
          </w:pPr>
          <w:r>
            <w:rPr>
              <w:noProof w:val="0"/>
            </w:rPr>
            <w:t xml:space="preserve">&gt; </w:t>
          </w:r>
          <w:r w:rsidR="000561B5">
            <w:rPr>
              <w:noProof w:val="0"/>
            </w:rPr>
            <w:t>Retouradres Postbus 20401 2500 EK Den Haag</w:t>
          </w:r>
        </w:p>
      </w:tc>
    </w:tr>
    <w:tr w:rsidR="00527BD4" w:rsidTr="007610AA">
      <w:tc>
        <w:tcPr>
          <w:tcW w:w="7520" w:type="dxa"/>
          <w:gridSpan w:val="2"/>
          <w:shd w:val="clear" w:color="auto" w:fill="auto"/>
        </w:tcPr>
        <w:p w:rsidR="00527BD4" w:rsidRPr="00983E8F" w:rsidRDefault="00527BD4" w:rsidP="00A50CF6">
          <w:pPr>
            <w:pStyle w:val="Huisstijl-Rubricering"/>
            <w:rPr>
              <w:noProof w:val="0"/>
            </w:rPr>
          </w:pPr>
        </w:p>
      </w:tc>
    </w:tr>
    <w:tr w:rsidR="00527BD4" w:rsidTr="007610AA">
      <w:trPr>
        <w:trHeight w:hRule="exact" w:val="2440"/>
      </w:trPr>
      <w:tc>
        <w:tcPr>
          <w:tcW w:w="7520" w:type="dxa"/>
          <w:gridSpan w:val="2"/>
          <w:shd w:val="clear" w:color="auto" w:fill="auto"/>
        </w:tcPr>
        <w:p w:rsidR="000561B5" w:rsidRDefault="000561B5" w:rsidP="00A50CF6">
          <w:pPr>
            <w:pStyle w:val="Huisstijl-NAW"/>
            <w:rPr>
              <w:noProof w:val="0"/>
            </w:rPr>
          </w:pPr>
          <w:r>
            <w:rPr>
              <w:noProof w:val="0"/>
            </w:rPr>
            <w:t>De Voorzitter van de Tweede Kamer</w:t>
          </w:r>
        </w:p>
        <w:p w:rsidR="000561B5" w:rsidRDefault="000561B5" w:rsidP="00A50CF6">
          <w:pPr>
            <w:pStyle w:val="Huisstijl-NAW"/>
            <w:rPr>
              <w:noProof w:val="0"/>
            </w:rPr>
          </w:pPr>
          <w:r>
            <w:rPr>
              <w:noProof w:val="0"/>
            </w:rPr>
            <w:t>der Staten-Generaal</w:t>
          </w:r>
        </w:p>
        <w:p w:rsidR="000561B5" w:rsidRDefault="000561B5" w:rsidP="00A50CF6">
          <w:pPr>
            <w:pStyle w:val="Huisstijl-NAW"/>
            <w:rPr>
              <w:noProof w:val="0"/>
            </w:rPr>
          </w:pPr>
          <w:r>
            <w:rPr>
              <w:noProof w:val="0"/>
            </w:rPr>
            <w:t>Binnenhof 4</w:t>
          </w:r>
        </w:p>
        <w:p w:rsidR="00527BD4" w:rsidRDefault="000561B5" w:rsidP="00A50CF6">
          <w:pPr>
            <w:pStyle w:val="Huisstijl-NAW"/>
            <w:rPr>
              <w:noProof w:val="0"/>
            </w:rPr>
          </w:pPr>
          <w:r>
            <w:rPr>
              <w:noProof w:val="0"/>
            </w:rPr>
            <w:t xml:space="preserve">2513 AA </w:t>
          </w:r>
          <w:r w:rsidR="007F4391">
            <w:rPr>
              <w:noProof w:val="0"/>
            </w:rPr>
            <w:t xml:space="preserve"> </w:t>
          </w:r>
          <w:r>
            <w:rPr>
              <w:noProof w:val="0"/>
            </w:rPr>
            <w:t>DEN HAAG</w:t>
          </w:r>
        </w:p>
      </w:tc>
    </w:tr>
    <w:tr w:rsidR="00527BD4" w:rsidTr="007610AA">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7610AA">
      <w:trPr>
        <w:trHeight w:val="240"/>
      </w:trPr>
      <w:tc>
        <w:tcPr>
          <w:tcW w:w="900" w:type="dxa"/>
          <w:shd w:val="clear" w:color="auto" w:fill="auto"/>
        </w:tcPr>
        <w:p w:rsidR="00527BD4" w:rsidRPr="007709EF" w:rsidRDefault="000561B5" w:rsidP="000561B5">
          <w:r>
            <w:rPr>
              <w:szCs w:val="18"/>
            </w:rPr>
            <w:t>Datum</w:t>
          </w:r>
        </w:p>
      </w:tc>
      <w:tc>
        <w:tcPr>
          <w:tcW w:w="6620" w:type="dxa"/>
          <w:shd w:val="clear" w:color="auto" w:fill="auto"/>
        </w:tcPr>
        <w:p w:rsidR="00527BD4" w:rsidRPr="007709EF" w:rsidRDefault="00701BE6" w:rsidP="00A50CF6">
          <w:r>
            <w:t>3 juli 2018</w:t>
          </w:r>
        </w:p>
      </w:tc>
    </w:tr>
    <w:tr w:rsidR="00527BD4" w:rsidRPr="008F3246" w:rsidTr="007610AA">
      <w:trPr>
        <w:trHeight w:val="240"/>
      </w:trPr>
      <w:tc>
        <w:tcPr>
          <w:tcW w:w="900" w:type="dxa"/>
          <w:shd w:val="clear" w:color="auto" w:fill="auto"/>
        </w:tcPr>
        <w:p w:rsidR="00527BD4" w:rsidRPr="007709EF" w:rsidRDefault="000561B5" w:rsidP="000561B5">
          <w:r>
            <w:rPr>
              <w:szCs w:val="18"/>
            </w:rPr>
            <w:t>Betreft</w:t>
          </w:r>
        </w:p>
      </w:tc>
      <w:tc>
        <w:tcPr>
          <w:tcW w:w="6620" w:type="dxa"/>
          <w:shd w:val="clear" w:color="auto" w:fill="auto"/>
        </w:tcPr>
        <w:p w:rsidR="00527BD4" w:rsidRPr="007709EF" w:rsidRDefault="00431771" w:rsidP="00A50CF6">
          <w:r>
            <w:t>Antwoorden op de vragen over de Wijziging van de begrotingsstaten van het Ministerie van Economische Zaken en Klimaat (XIII) voor het jaar 2018 (wijziging samenhangende met de Voorjaarsnota)</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E878F9E4"/>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8135791"/>
    <w:docVar w:name="HC_HBLIB" w:val="DOMUS"/>
  </w:docVars>
  <w:rsids>
    <w:rsidRoot w:val="000561B5"/>
    <w:rsid w:val="000049FB"/>
    <w:rsid w:val="00013862"/>
    <w:rsid w:val="00016012"/>
    <w:rsid w:val="00020189"/>
    <w:rsid w:val="00020EE4"/>
    <w:rsid w:val="00023E9A"/>
    <w:rsid w:val="00033CDD"/>
    <w:rsid w:val="00034373"/>
    <w:rsid w:val="00034A84"/>
    <w:rsid w:val="00035E67"/>
    <w:rsid w:val="000366F3"/>
    <w:rsid w:val="000561B5"/>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4B6E"/>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255"/>
    <w:rsid w:val="00286998"/>
    <w:rsid w:val="00291AB7"/>
    <w:rsid w:val="0029422B"/>
    <w:rsid w:val="002B153C"/>
    <w:rsid w:val="002B52FC"/>
    <w:rsid w:val="002C2830"/>
    <w:rsid w:val="002D001A"/>
    <w:rsid w:val="002D11E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476DA"/>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3F601A"/>
    <w:rsid w:val="004008E9"/>
    <w:rsid w:val="00412B2A"/>
    <w:rsid w:val="00413D48"/>
    <w:rsid w:val="00431771"/>
    <w:rsid w:val="00441AC2"/>
    <w:rsid w:val="0044249B"/>
    <w:rsid w:val="0045023C"/>
    <w:rsid w:val="00451A5B"/>
    <w:rsid w:val="00452BCD"/>
    <w:rsid w:val="00452CEA"/>
    <w:rsid w:val="00465AFD"/>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7BD4"/>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5659"/>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632F"/>
    <w:rsid w:val="00674A89"/>
    <w:rsid w:val="00674F3D"/>
    <w:rsid w:val="00685545"/>
    <w:rsid w:val="006864B3"/>
    <w:rsid w:val="00692847"/>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701BE6"/>
    <w:rsid w:val="00714DC5"/>
    <w:rsid w:val="00715237"/>
    <w:rsid w:val="00724736"/>
    <w:rsid w:val="007254A5"/>
    <w:rsid w:val="00725748"/>
    <w:rsid w:val="00735D88"/>
    <w:rsid w:val="0073720D"/>
    <w:rsid w:val="00737507"/>
    <w:rsid w:val="00740712"/>
    <w:rsid w:val="00742AB9"/>
    <w:rsid w:val="0074415B"/>
    <w:rsid w:val="00751A6A"/>
    <w:rsid w:val="00754FBF"/>
    <w:rsid w:val="007610AA"/>
    <w:rsid w:val="007709EF"/>
    <w:rsid w:val="00783559"/>
    <w:rsid w:val="00797AA5"/>
    <w:rsid w:val="007A26BD"/>
    <w:rsid w:val="007A4105"/>
    <w:rsid w:val="007B4503"/>
    <w:rsid w:val="007C406E"/>
    <w:rsid w:val="007C5183"/>
    <w:rsid w:val="007C7573"/>
    <w:rsid w:val="007E2B20"/>
    <w:rsid w:val="007F4391"/>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D6E52"/>
    <w:rsid w:val="008E0B3F"/>
    <w:rsid w:val="008E49AD"/>
    <w:rsid w:val="008E698E"/>
    <w:rsid w:val="008F2584"/>
    <w:rsid w:val="008F3246"/>
    <w:rsid w:val="008F3C1B"/>
    <w:rsid w:val="008F508C"/>
    <w:rsid w:val="00900990"/>
    <w:rsid w:val="0090271B"/>
    <w:rsid w:val="009028E1"/>
    <w:rsid w:val="00910642"/>
    <w:rsid w:val="00910DDF"/>
    <w:rsid w:val="00930B13"/>
    <w:rsid w:val="009311C8"/>
    <w:rsid w:val="00933376"/>
    <w:rsid w:val="00933A2F"/>
    <w:rsid w:val="009716D8"/>
    <w:rsid w:val="009718F9"/>
    <w:rsid w:val="00972FB9"/>
    <w:rsid w:val="00975112"/>
    <w:rsid w:val="00981768"/>
    <w:rsid w:val="00983E8F"/>
    <w:rsid w:val="00994FDA"/>
    <w:rsid w:val="009A2F66"/>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1349"/>
    <w:rsid w:val="00B62232"/>
    <w:rsid w:val="00B70BF3"/>
    <w:rsid w:val="00B71DC2"/>
    <w:rsid w:val="00B91CFC"/>
    <w:rsid w:val="00B93893"/>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561A"/>
    <w:rsid w:val="00C5258E"/>
    <w:rsid w:val="00C530C9"/>
    <w:rsid w:val="00C619A7"/>
    <w:rsid w:val="00C73D5F"/>
    <w:rsid w:val="00C83DBC"/>
    <w:rsid w:val="00C97C80"/>
    <w:rsid w:val="00CA47D3"/>
    <w:rsid w:val="00CA6533"/>
    <w:rsid w:val="00CA6A25"/>
    <w:rsid w:val="00CA6A3F"/>
    <w:rsid w:val="00CA7C99"/>
    <w:rsid w:val="00CB05F4"/>
    <w:rsid w:val="00CC6290"/>
    <w:rsid w:val="00CD233D"/>
    <w:rsid w:val="00CD362D"/>
    <w:rsid w:val="00CE101D"/>
    <w:rsid w:val="00CE1814"/>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D78E4"/>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27BD9"/>
    <w:rsid w:val="00F41A6F"/>
    <w:rsid w:val="00F45A25"/>
    <w:rsid w:val="00F50F86"/>
    <w:rsid w:val="00F53F91"/>
    <w:rsid w:val="00F61569"/>
    <w:rsid w:val="00F61A72"/>
    <w:rsid w:val="00F62B67"/>
    <w:rsid w:val="00F66281"/>
    <w:rsid w:val="00F66F13"/>
    <w:rsid w:val="00F74073"/>
    <w:rsid w:val="00F75603"/>
    <w:rsid w:val="00F845B4"/>
    <w:rsid w:val="00F86550"/>
    <w:rsid w:val="00F8713B"/>
    <w:rsid w:val="00F93F9E"/>
    <w:rsid w:val="00FA2CD7"/>
    <w:rsid w:val="00FB06ED"/>
    <w:rsid w:val="00FC3165"/>
    <w:rsid w:val="00FC36AB"/>
    <w:rsid w:val="00FC4300"/>
    <w:rsid w:val="00FC7F66"/>
    <w:rsid w:val="00FD5776"/>
    <w:rsid w:val="00FE1CB6"/>
    <w:rsid w:val="00FE486B"/>
    <w:rsid w:val="00FE4F08"/>
    <w:rsid w:val="00FF0C37"/>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377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2018-06-27T08:09:00.0000000Z</lastPrinted>
  <dcterms:created xsi:type="dcterms:W3CDTF">2018-06-27T08:14:00.0000000Z</dcterms:created>
  <dcterms:modified xsi:type="dcterms:W3CDTF">2018-07-03T15:10:00.0000000Z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