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58A" w:rsidP="001D058A" w:rsidRDefault="001D058A">
      <w:pPr>
        <w:spacing w:after="240"/>
        <w:rPr>
          <w:rFonts w:eastAsia="Times New Roman"/>
        </w:rPr>
      </w:pPr>
      <w:bookmarkStart w:name="_GoBack" w:id="0"/>
      <w:bookmarkEnd w:id="0"/>
      <w:r>
        <w:rPr>
          <w:rFonts w:eastAsia="Times New Roman"/>
        </w:rPr>
        <w:t>:</w:t>
      </w:r>
    </w:p>
    <w:p w:rsidR="001D058A" w:rsidP="001D058A" w:rsidRDefault="001D058A">
      <w:pPr>
        <w:rPr>
          <w:rFonts w:eastAsia="Times New Roman"/>
        </w:rPr>
      </w:pPr>
      <w:r>
        <w:rPr>
          <w:rFonts w:eastAsia="Times New Roman"/>
        </w:rPr>
        <w:t>Aan de leden van de vaste commissie voor Buitenlandse Zaken</w:t>
      </w:r>
    </w:p>
    <w:p w:rsidR="001D058A" w:rsidP="001D058A" w:rsidRDefault="001D058A">
      <w:pPr>
        <w:rPr>
          <w:rFonts w:eastAsia="Times New Roman"/>
        </w:rPr>
      </w:pPr>
    </w:p>
    <w:p w:rsidR="001D058A" w:rsidP="001D058A" w:rsidRDefault="001D058A">
      <w:pPr>
        <w:rPr>
          <w:rFonts w:eastAsia="Times New Roman"/>
        </w:rPr>
      </w:pPr>
      <w:r>
        <w:rPr>
          <w:rFonts w:eastAsia="Times New Roman"/>
        </w:rPr>
        <w:t>Geachte leden,</w:t>
      </w:r>
    </w:p>
    <w:p w:rsidR="001D058A" w:rsidP="001D058A" w:rsidRDefault="001D058A">
      <w:pPr>
        <w:rPr>
          <w:rFonts w:eastAsia="Times New Roman"/>
        </w:rPr>
      </w:pPr>
      <w:r>
        <w:rPr>
          <w:rFonts w:eastAsia="Times New Roman"/>
        </w:rPr>
        <w:t>Hierbij leg ik u het voorstel voor van de leden Koopmans, Van Helvert, Sjoerdsma en Voordewind om vóór het plenair debat over het NLA-programma (tentatief gepland op dinsdag 2 oktober) een hoorzitting/rondetafelgesprek van uw commissie met deskundigen te organiseren. Graag verneem ik uw reactie, namens uw fractie, op dit voorstel, uiterlijk nog heden vóór 17.00 uur. Na een positief besluit over dit voorstel worden via een nieuwe emailprocedure suggesties van uw kant gevraagd voor uit te nodigen deskundigen.</w:t>
      </w:r>
    </w:p>
    <w:p w:rsidR="001D058A" w:rsidP="001D058A" w:rsidRDefault="001D058A">
      <w:pPr>
        <w:spacing w:after="240"/>
        <w:rPr>
          <w:rFonts w:eastAsia="Times New Roman"/>
        </w:rPr>
      </w:pPr>
      <w:r>
        <w:rPr>
          <w:rFonts w:eastAsia="Times New Roman"/>
        </w:rPr>
        <w:t>Theo van Toor, griffier</w:t>
      </w:r>
      <w:r>
        <w:rPr>
          <w:rFonts w:eastAsia="Times New Roman"/>
        </w:rPr>
        <w:br/>
      </w:r>
      <w:r>
        <w:rPr>
          <w:rFonts w:eastAsia="Times New Roman"/>
        </w:rPr>
        <w:br/>
      </w:r>
      <w:r>
        <w:rPr>
          <w:rFonts w:eastAsia="Times New Roman"/>
        </w:rPr>
        <w:br/>
        <w:t>Begin doorgestuurd bericht:</w:t>
      </w:r>
    </w:p>
    <w:p w:rsidR="001D058A" w:rsidP="001D058A" w:rsidRDefault="001D058A">
      <w:pPr>
        <w:spacing w:after="240"/>
        <w:outlineLvl w:val="0"/>
        <w:rPr>
          <w:rFonts w:eastAsia="Times New Roman"/>
        </w:rPr>
      </w:pPr>
      <w:r>
        <w:rPr>
          <w:rFonts w:eastAsia="Times New Roman"/>
          <w:b/>
          <w:bCs/>
        </w:rPr>
        <w:t>Van:</w:t>
      </w:r>
      <w:r>
        <w:rPr>
          <w:rFonts w:eastAsia="Times New Roman"/>
        </w:rPr>
        <w:t xml:space="preserve"> "Koopmans, S." &lt;</w:t>
      </w:r>
      <w:hyperlink w:history="1" r:id="rId5">
        <w:r>
          <w:rPr>
            <w:rStyle w:val="Hyperlink"/>
            <w:rFonts w:eastAsia="Times New Roman"/>
          </w:rPr>
          <w:t>l</w:t>
        </w:r>
      </w:hyperlink>
      <w:r>
        <w:rPr>
          <w:rFonts w:eastAsia="Times New Roman"/>
        </w:rPr>
        <w:t>&gt;</w:t>
      </w:r>
      <w:r>
        <w:rPr>
          <w:rFonts w:eastAsia="Times New Roman"/>
        </w:rPr>
        <w:br/>
      </w:r>
      <w:r>
        <w:rPr>
          <w:rFonts w:eastAsia="Times New Roman"/>
          <w:b/>
          <w:bCs/>
        </w:rPr>
        <w:t>Datum:</w:t>
      </w:r>
      <w:r>
        <w:rPr>
          <w:rFonts w:eastAsia="Times New Roman"/>
        </w:rPr>
        <w:t xml:space="preserve"> 14 september 2018 om 10:07:31 CEST</w:t>
      </w:r>
      <w:r>
        <w:rPr>
          <w:rFonts w:eastAsia="Times New Roman"/>
        </w:rPr>
        <w:br/>
      </w:r>
      <w:r>
        <w:rPr>
          <w:rFonts w:eastAsia="Times New Roman"/>
          <w:b/>
          <w:bCs/>
        </w:rPr>
        <w:t>Aan:</w:t>
      </w:r>
      <w:r>
        <w:rPr>
          <w:rFonts w:eastAsia="Times New Roman"/>
        </w:rPr>
        <w:t xml:space="preserve"> Toor van T. &lt;</w:t>
      </w:r>
      <w:hyperlink w:history="1" r:id="rId6">
        <w:r>
          <w:rPr>
            <w:rStyle w:val="Hyperlink"/>
            <w:rFonts w:eastAsia="Times New Roman"/>
          </w:rPr>
          <w:t>T.</w:t>
        </w:r>
        <w:r>
          <w:rPr>
            <w:rStyle w:val="Hyperlink"/>
            <w:rFonts w:eastAsia="Times New Roman"/>
          </w:rPr>
          <w:t>nl</w:t>
        </w:r>
      </w:hyperlink>
      <w:r>
        <w:rPr>
          <w:rFonts w:eastAsia="Times New Roman"/>
        </w:rPr>
        <w:t>&gt;</w:t>
      </w:r>
      <w:r>
        <w:rPr>
          <w:rFonts w:eastAsia="Times New Roman"/>
        </w:rPr>
        <w:br/>
      </w:r>
      <w:r>
        <w:rPr>
          <w:rFonts w:eastAsia="Times New Roman"/>
          <w:b/>
          <w:bCs/>
        </w:rPr>
        <w:t>Kopie:</w:t>
      </w:r>
      <w:r>
        <w:rPr>
          <w:rFonts w:eastAsia="Times New Roman"/>
        </w:rPr>
        <w:t xml:space="preserve"> Helvert van M. &lt;</w:t>
      </w:r>
      <w:hyperlink w:history="1" r:id="rId7">
        <w:r w:rsidRPr="00B52789">
          <w:rPr>
            <w:rStyle w:val="Hyperlink"/>
            <w:rFonts w:eastAsia="Times New Roman"/>
          </w:rPr>
          <w:t>l</w:t>
        </w:r>
      </w:hyperlink>
      <w:r>
        <w:rPr>
          <w:rFonts w:eastAsia="Times New Roman"/>
        </w:rPr>
        <w:t>&gt;, "</w:t>
      </w:r>
    </w:p>
    <w:p w:rsidR="001D058A" w:rsidP="001D058A" w:rsidRDefault="001D058A">
      <w:pPr>
        <w:spacing w:after="240"/>
        <w:outlineLvl w:val="0"/>
        <w:rPr>
          <w:rFonts w:eastAsia="Times New Roman"/>
        </w:rPr>
      </w:pPr>
      <w:r>
        <w:rPr>
          <w:rFonts w:eastAsia="Times New Roman"/>
          <w:b/>
          <w:bCs/>
        </w:rPr>
        <w:t xml:space="preserve"> </w:t>
      </w:r>
      <w:r>
        <w:rPr>
          <w:rFonts w:eastAsia="Times New Roman"/>
          <w:b/>
          <w:bCs/>
        </w:rPr>
        <w:t>Onderwerp:</w:t>
      </w:r>
      <w:r>
        <w:rPr>
          <w:rFonts w:eastAsia="Times New Roman"/>
        </w:rPr>
        <w:t xml:space="preserve"> </w:t>
      </w:r>
      <w:r>
        <w:rPr>
          <w:rFonts w:eastAsia="Times New Roman"/>
          <w:b/>
          <w:bCs/>
        </w:rPr>
        <w:t>Email-procedure ronde tafel NLA-programma</w:t>
      </w:r>
    </w:p>
    <w:p w:rsidR="001D058A" w:rsidP="001D058A" w:rsidRDefault="001D058A">
      <w:r>
        <w:t> </w:t>
      </w:r>
    </w:p>
    <w:p w:rsidR="001D058A" w:rsidP="001D058A" w:rsidRDefault="001D058A">
      <w:r>
        <w:rPr>
          <w:rFonts w:ascii="Verdana" w:hAnsi="Verdana"/>
          <w:sz w:val="20"/>
          <w:szCs w:val="20"/>
        </w:rPr>
        <w:t>Beste Theo,</w:t>
      </w:r>
    </w:p>
    <w:p w:rsidR="001D058A" w:rsidP="001D058A" w:rsidRDefault="001D058A">
      <w:r>
        <w:rPr>
          <w:rFonts w:ascii="Verdana" w:hAnsi="Verdana"/>
          <w:sz w:val="20"/>
          <w:szCs w:val="20"/>
        </w:rPr>
        <w:t> </w:t>
      </w:r>
    </w:p>
    <w:p w:rsidR="001D058A" w:rsidP="001D058A" w:rsidRDefault="001D058A">
      <w:r>
        <w:rPr>
          <w:rFonts w:ascii="Verdana" w:hAnsi="Verdana"/>
          <w:sz w:val="20"/>
          <w:szCs w:val="20"/>
        </w:rPr>
        <w:t xml:space="preserve">In anticipatie op de aangekondigde brief van het kabinet en ter voorbereiding op het geplande debat inzake de onthullingen van </w:t>
      </w:r>
      <w:proofErr w:type="spellStart"/>
      <w:r>
        <w:rPr>
          <w:rFonts w:ascii="Verdana" w:hAnsi="Verdana"/>
          <w:sz w:val="20"/>
          <w:szCs w:val="20"/>
        </w:rPr>
        <w:t>Nieuwsuur</w:t>
      </w:r>
      <w:proofErr w:type="spellEnd"/>
      <w:r>
        <w:rPr>
          <w:rFonts w:ascii="Verdana" w:hAnsi="Verdana"/>
          <w:sz w:val="20"/>
          <w:szCs w:val="20"/>
        </w:rPr>
        <w:t xml:space="preserve"> en Trouw over het NLA-programma, stel ik, mede namens CDA, D66 en CU, voor dat we onszelf, naast de </w:t>
      </w:r>
      <w:proofErr w:type="spellStart"/>
      <w:r>
        <w:rPr>
          <w:rFonts w:ascii="Verdana" w:hAnsi="Verdana"/>
          <w:sz w:val="20"/>
          <w:szCs w:val="20"/>
        </w:rPr>
        <w:t>feitelijkevragenronde</w:t>
      </w:r>
      <w:proofErr w:type="spellEnd"/>
      <w:r>
        <w:rPr>
          <w:rFonts w:ascii="Verdana" w:hAnsi="Verdana"/>
          <w:sz w:val="20"/>
          <w:szCs w:val="20"/>
        </w:rPr>
        <w:t xml:space="preserve">, ook de gelegenheid geven een aantal deskundigen en betrokkenen te horen in een hoorzitting/rondetafelgesprek (te houden voordat het debat plaatsvindt). Ik denk in elk geval aan </w:t>
      </w:r>
      <w:proofErr w:type="spellStart"/>
      <w:r>
        <w:rPr>
          <w:rFonts w:ascii="Verdana" w:hAnsi="Verdana"/>
          <w:sz w:val="20"/>
          <w:szCs w:val="20"/>
        </w:rPr>
        <w:t>Ghassan</w:t>
      </w:r>
      <w:proofErr w:type="spellEnd"/>
      <w:r>
        <w:rPr>
          <w:rFonts w:ascii="Verdana" w:hAnsi="Verdana"/>
          <w:sz w:val="20"/>
          <w:szCs w:val="20"/>
        </w:rPr>
        <w:t xml:space="preserve"> </w:t>
      </w:r>
      <w:proofErr w:type="spellStart"/>
      <w:r>
        <w:rPr>
          <w:rFonts w:ascii="Verdana" w:hAnsi="Verdana"/>
          <w:sz w:val="20"/>
          <w:szCs w:val="20"/>
        </w:rPr>
        <w:t>Dahhan</w:t>
      </w:r>
      <w:proofErr w:type="spellEnd"/>
      <w:r>
        <w:rPr>
          <w:rFonts w:ascii="Verdana" w:hAnsi="Verdana"/>
          <w:sz w:val="20"/>
          <w:szCs w:val="20"/>
        </w:rPr>
        <w:t xml:space="preserve"> en een aantal (Nederlandse) Syrië-deskundigen, maar stel voor dat we een lijst middels de gebruikelijke inventarisatie vaststellen. </w:t>
      </w:r>
    </w:p>
    <w:p w:rsidR="001D058A" w:rsidP="001D058A" w:rsidRDefault="001D058A">
      <w:r>
        <w:rPr>
          <w:rFonts w:ascii="Verdana" w:hAnsi="Verdana"/>
          <w:sz w:val="20"/>
          <w:szCs w:val="20"/>
        </w:rPr>
        <w:t> </w:t>
      </w:r>
    </w:p>
    <w:p w:rsidR="001D058A" w:rsidP="001D058A" w:rsidRDefault="001D058A">
      <w:r>
        <w:rPr>
          <w:rFonts w:ascii="Verdana" w:hAnsi="Verdana"/>
          <w:sz w:val="20"/>
          <w:szCs w:val="20"/>
        </w:rPr>
        <w:t>Mag ik jou vragen om het idee voor een hoorzitting/rondetafelgesprek voor te leggen aan de commissie via een e-mailprocedure?</w:t>
      </w:r>
    </w:p>
    <w:p w:rsidR="001D058A" w:rsidP="001D058A" w:rsidRDefault="001D058A">
      <w:r>
        <w:rPr>
          <w:rFonts w:ascii="Verdana" w:hAnsi="Verdana"/>
          <w:sz w:val="20"/>
          <w:szCs w:val="20"/>
        </w:rPr>
        <w:t> </w:t>
      </w:r>
    </w:p>
    <w:p w:rsidR="001D058A" w:rsidP="001D058A" w:rsidRDefault="001D058A">
      <w:r>
        <w:rPr>
          <w:rFonts w:ascii="Verdana" w:hAnsi="Verdana"/>
          <w:sz w:val="20"/>
          <w:szCs w:val="20"/>
        </w:rPr>
        <w:t>Vriendelijke groet,</w:t>
      </w:r>
    </w:p>
    <w:p w:rsidR="001D058A" w:rsidP="001D058A" w:rsidRDefault="001D058A">
      <w:r>
        <w:rPr>
          <w:rFonts w:ascii="Verdana" w:hAnsi="Verdana"/>
          <w:sz w:val="20"/>
          <w:szCs w:val="20"/>
        </w:rPr>
        <w:t> </w:t>
      </w:r>
    </w:p>
    <w:p w:rsidR="001D058A" w:rsidP="001D058A" w:rsidRDefault="001D058A">
      <w:r>
        <w:rPr>
          <w:rFonts w:ascii="Verdana" w:hAnsi="Verdana"/>
          <w:sz w:val="20"/>
          <w:szCs w:val="20"/>
        </w:rPr>
        <w:t xml:space="preserve">Sven </w:t>
      </w:r>
    </w:p>
    <w:p w:rsidR="001D058A" w:rsidP="001D058A" w:rsidRDefault="001D058A">
      <w:pPr>
        <w:spacing w:after="240"/>
      </w:pPr>
      <w:r>
        <w:rPr>
          <w:rFonts w:ascii="Verdana" w:hAnsi="Verdana"/>
          <w:b/>
          <w:bCs/>
          <w:sz w:val="20"/>
          <w:szCs w:val="20"/>
          <w:lang w:eastAsia="nl-NL"/>
        </w:rPr>
        <w:t> </w:t>
      </w:r>
    </w:p>
    <w:p w:rsidR="001D058A" w:rsidP="001D058A" w:rsidRDefault="001D058A">
      <w:pPr>
        <w:spacing w:after="240"/>
      </w:pPr>
      <w:r>
        <w:rPr>
          <w:rFonts w:ascii="Verdana" w:hAnsi="Verdana"/>
          <w:b/>
          <w:bCs/>
          <w:sz w:val="20"/>
          <w:szCs w:val="20"/>
          <w:lang w:eastAsia="nl-NL"/>
        </w:rPr>
        <w:t>Sven Koopmans</w:t>
      </w:r>
    </w:p>
    <w:p w:rsidR="001D058A" w:rsidP="001D058A" w:rsidRDefault="001D058A">
      <w:r>
        <w:rPr>
          <w:rFonts w:ascii="Verdana" w:hAnsi="Verdana"/>
          <w:sz w:val="20"/>
          <w:szCs w:val="20"/>
          <w:lang w:eastAsia="nl-NL"/>
        </w:rPr>
        <w:t>Tweede Kamerlid (VVD)</w:t>
      </w:r>
      <w:r>
        <w:rPr>
          <w:rFonts w:ascii="Verdana" w:hAnsi="Verdana"/>
          <w:sz w:val="20"/>
          <w:szCs w:val="20"/>
          <w:lang w:eastAsia="nl-NL"/>
        </w:rPr>
        <w:br/>
        <w:t>Woordvoerder Buitenlandse Zaken</w:t>
      </w:r>
    </w:p>
    <w:p w:rsidR="001D058A" w:rsidP="001D058A" w:rsidRDefault="001D058A"/>
    <w:p w:rsidR="001D058A" w:rsidP="001D058A" w:rsidRDefault="001D058A"/>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58A"/>
    <w:rsid w:val="00011D28"/>
    <w:rsid w:val="000C6EF3"/>
    <w:rsid w:val="00122325"/>
    <w:rsid w:val="0013263E"/>
    <w:rsid w:val="00174B0F"/>
    <w:rsid w:val="001C1475"/>
    <w:rsid w:val="001D058A"/>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1716"/>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D058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D05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D058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D05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84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T.vToor@tweedekamer.nl" TargetMode="External" Id="rId6" /><Relationship Type="http://schemas.openxmlformats.org/officeDocument/2006/relationships/hyperlink" Target="mailto:s.koopmans@tweedekamer.nl"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243</ap:Words>
  <ap:Characters>1527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2018-09-14T09:29:00.0000000Z</dcterms:created>
  <dcterms:modified xsi:type="dcterms:W3CDTF">2018-09-14T09:30:00.0000000Z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0x0101004814F264DD103D4F81EF13DED33E7049</vt:lpwstr>
  </property>
</Properties>
</file>