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2A9" w:rsidP="007142A9" w:rsidRDefault="007142A9">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Sjoerdsma, S.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20 september 2018 11:15</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Toor van T.</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FW: Voorstel bijzondere procedure 1 november</w:t>
      </w:r>
    </w:p>
    <w:p w:rsidR="007142A9" w:rsidP="007142A9" w:rsidRDefault="007142A9"/>
    <w:p w:rsidR="007142A9" w:rsidP="007142A9" w:rsidRDefault="007142A9">
      <w:pPr>
        <w:rPr>
          <w:rFonts w:ascii="Calibri" w:hAnsi="Calibri"/>
          <w:color w:val="1F497D"/>
          <w:sz w:val="22"/>
          <w:szCs w:val="22"/>
        </w:rPr>
      </w:pPr>
      <w:r>
        <w:rPr>
          <w:rFonts w:ascii="Calibri" w:hAnsi="Calibri"/>
          <w:color w:val="1F497D"/>
          <w:sz w:val="22"/>
          <w:szCs w:val="22"/>
        </w:rPr>
        <w:t xml:space="preserve">Ik wil dit graag aanmelden voor de rondvraag </w:t>
      </w:r>
      <w:r>
        <w:rPr>
          <w:rFonts w:ascii="Wingdings" w:hAnsi="Wingdings"/>
          <w:color w:val="1F497D"/>
          <w:sz w:val="22"/>
          <w:szCs w:val="22"/>
        </w:rPr>
        <w:t></w:t>
      </w:r>
    </w:p>
    <w:p w:rsidR="007142A9" w:rsidP="007142A9" w:rsidRDefault="007142A9">
      <w:pPr>
        <w:rPr>
          <w:rFonts w:ascii="Calibri" w:hAnsi="Calibri"/>
          <w:color w:val="1F497D"/>
          <w:sz w:val="22"/>
          <w:szCs w:val="22"/>
        </w:rPr>
      </w:pPr>
    </w:p>
    <w:p w:rsidR="007142A9" w:rsidP="007142A9" w:rsidRDefault="007142A9">
      <w:pPr>
        <w:tabs>
          <w:tab w:val="left" w:pos="6100"/>
        </w:tabs>
        <w:outlineLvl w:val="0"/>
        <w:rPr>
          <w:rFonts w:ascii="Tahoma" w:hAnsi="Tahoma" w:cs="Tahoma"/>
          <w:sz w:val="20"/>
          <w:szCs w:val="20"/>
          <w:lang w:eastAsia="nl-NL"/>
        </w:rPr>
      </w:pPr>
      <w:r>
        <w:rPr>
          <w:rFonts w:ascii="Tahoma" w:hAnsi="Tahoma" w:cs="Tahoma"/>
          <w:b/>
          <w:bCs/>
          <w:sz w:val="20"/>
          <w:szCs w:val="20"/>
          <w:lang w:eastAsia="nl-NL"/>
        </w:rPr>
        <w:t>Verzonden:</w:t>
      </w:r>
      <w:r>
        <w:rPr>
          <w:rFonts w:ascii="Tahoma" w:hAnsi="Tahoma" w:cs="Tahoma"/>
          <w:sz w:val="20"/>
          <w:szCs w:val="20"/>
          <w:lang w:eastAsia="nl-NL"/>
        </w:rPr>
        <w:t xml:space="preserve"> donderdag 20 september 2018 10:22</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Sjoerdsma, S.</w:t>
      </w:r>
      <w:r>
        <w:rPr>
          <w:rFonts w:ascii="Tahoma" w:hAnsi="Tahoma" w:cs="Tahoma"/>
          <w:sz w:val="20"/>
          <w:szCs w:val="20"/>
          <w:lang w:eastAsia="nl-NL"/>
        </w:rPr>
        <w:br/>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Voorstel bijzondere procedure 1 november</w:t>
      </w:r>
    </w:p>
    <w:p w:rsidR="007142A9" w:rsidP="007142A9" w:rsidRDefault="007142A9"/>
    <w:p w:rsidR="007142A9" w:rsidP="007142A9" w:rsidRDefault="007142A9">
      <w:pPr>
        <w:jc w:val="both"/>
        <w:rPr>
          <w:rFonts w:ascii="Arial" w:hAnsi="Arial" w:cs="Arial"/>
          <w:color w:val="000000"/>
          <w:lang w:eastAsia="nl-NL"/>
        </w:rPr>
      </w:pPr>
      <w:r>
        <w:rPr>
          <w:rFonts w:ascii="Arial" w:hAnsi="Arial" w:cs="Arial"/>
          <w:color w:val="000000"/>
          <w:lang w:eastAsia="nl-NL"/>
        </w:rPr>
        <w:t>Geachte heer Sjoerdsma,</w:t>
      </w:r>
    </w:p>
    <w:p w:rsidR="007142A9" w:rsidP="007142A9" w:rsidRDefault="007142A9">
      <w:pPr>
        <w:jc w:val="both"/>
        <w:rPr>
          <w:rFonts w:ascii="Arial" w:hAnsi="Arial" w:cs="Arial"/>
          <w:color w:val="000000"/>
          <w:lang w:eastAsia="nl-NL"/>
        </w:rPr>
      </w:pPr>
    </w:p>
    <w:p w:rsidR="007142A9" w:rsidP="007142A9" w:rsidRDefault="007142A9">
      <w:pPr>
        <w:jc w:val="both"/>
        <w:rPr>
          <w:rFonts w:ascii="Arial" w:hAnsi="Arial" w:cs="Arial"/>
          <w:color w:val="000000"/>
          <w:lang w:eastAsia="nl-NL"/>
        </w:rPr>
      </w:pPr>
      <w:r>
        <w:rPr>
          <w:rFonts w:ascii="Arial" w:hAnsi="Arial" w:cs="Arial"/>
          <w:color w:val="000000"/>
          <w:lang w:eastAsia="nl-NL"/>
        </w:rPr>
        <w:t xml:space="preserve">Zoals besproken met uw medewerker Floor van der Zee, e-mail ik u m.b.t. het dit jaar wederom organiseren van een bijzondere procedure ter gelegenheid van de ´International Day </w:t>
      </w:r>
      <w:proofErr w:type="spellStart"/>
      <w:r>
        <w:rPr>
          <w:rFonts w:ascii="Arial" w:hAnsi="Arial" w:cs="Arial"/>
          <w:color w:val="000000"/>
          <w:lang w:eastAsia="nl-NL"/>
        </w:rPr>
        <w:t>to</w:t>
      </w:r>
      <w:proofErr w:type="spellEnd"/>
      <w:r>
        <w:rPr>
          <w:rFonts w:ascii="Arial" w:hAnsi="Arial" w:cs="Arial"/>
          <w:color w:val="000000"/>
          <w:lang w:eastAsia="nl-NL"/>
        </w:rPr>
        <w:t xml:space="preserve"> End </w:t>
      </w:r>
      <w:proofErr w:type="spellStart"/>
      <w:r>
        <w:rPr>
          <w:rFonts w:ascii="Arial" w:hAnsi="Arial" w:cs="Arial"/>
          <w:color w:val="000000"/>
          <w:lang w:eastAsia="nl-NL"/>
        </w:rPr>
        <w:t>Impunity</w:t>
      </w:r>
      <w:proofErr w:type="spellEnd"/>
      <w:r>
        <w:rPr>
          <w:rFonts w:ascii="Arial" w:hAnsi="Arial" w:cs="Arial"/>
          <w:color w:val="000000"/>
          <w:lang w:eastAsia="nl-NL"/>
        </w:rPr>
        <w:t xml:space="preserve"> for Crimes </w:t>
      </w:r>
      <w:proofErr w:type="spellStart"/>
      <w:r>
        <w:rPr>
          <w:rFonts w:ascii="Arial" w:hAnsi="Arial" w:cs="Arial"/>
          <w:color w:val="000000"/>
          <w:lang w:eastAsia="nl-NL"/>
        </w:rPr>
        <w:t>against</w:t>
      </w:r>
      <w:proofErr w:type="spellEnd"/>
      <w:r>
        <w:rPr>
          <w:rFonts w:ascii="Arial" w:hAnsi="Arial" w:cs="Arial"/>
          <w:color w:val="000000"/>
          <w:lang w:eastAsia="nl-NL"/>
        </w:rPr>
        <w:t xml:space="preserve"> </w:t>
      </w:r>
      <w:proofErr w:type="spellStart"/>
      <w:r>
        <w:rPr>
          <w:rFonts w:ascii="Arial" w:hAnsi="Arial" w:cs="Arial"/>
          <w:color w:val="000000"/>
          <w:lang w:eastAsia="nl-NL"/>
        </w:rPr>
        <w:t>Journalists</w:t>
      </w:r>
      <w:proofErr w:type="spellEnd"/>
      <w:r>
        <w:rPr>
          <w:rFonts w:ascii="Arial" w:hAnsi="Arial" w:cs="Arial"/>
          <w:color w:val="000000"/>
          <w:lang w:eastAsia="nl-NL"/>
        </w:rPr>
        <w:t xml:space="preserve">´ op 2 november. Ik begreep van haar dat u hier positief tegenover stond en helaas is er genoeg aanleiding om aandacht te blijven vragen voor dit thema. </w:t>
      </w:r>
    </w:p>
    <w:p w:rsidR="007142A9" w:rsidP="007142A9" w:rsidRDefault="007142A9">
      <w:pPr>
        <w:jc w:val="both"/>
        <w:rPr>
          <w:rFonts w:ascii="Arial" w:hAnsi="Arial" w:cs="Arial"/>
          <w:color w:val="000000"/>
          <w:lang w:eastAsia="nl-NL"/>
        </w:rPr>
      </w:pPr>
    </w:p>
    <w:p w:rsidR="007142A9" w:rsidP="007142A9" w:rsidRDefault="007142A9">
      <w:pPr>
        <w:jc w:val="both"/>
        <w:rPr>
          <w:rFonts w:ascii="Arial" w:hAnsi="Arial" w:cs="Arial"/>
          <w:color w:val="000000"/>
          <w:lang w:eastAsia="nl-NL"/>
        </w:rPr>
      </w:pPr>
      <w:r>
        <w:rPr>
          <w:rFonts w:ascii="Arial" w:hAnsi="Arial" w:cs="Arial"/>
          <w:color w:val="000000"/>
          <w:lang w:eastAsia="nl-NL"/>
        </w:rPr>
        <w:t xml:space="preserve">Aangezien 2 november dit jaar op vrijdag valt, is het ons inziens geschikter om een bijzondere procedure in te steken op donderdag 1 november om de aanwezigheid hierbij van zoveel mogelijk Kamerleden te waarborgen. Voor ons evenement in het Vredespaleis op 2 november hebben we dit jaar het toegenomen geweld tegen journalisten in Europa als thema gekozen. Hiertoe hebben wij twee gasten gekozen die dicht betrokken waren bij de twee moorden die op Europees grondgebied het afgelopen jaar plaatsvonden, de moord op de Maltese journaliste Daphne </w:t>
      </w:r>
      <w:proofErr w:type="spellStart"/>
      <w:r>
        <w:rPr>
          <w:rFonts w:ascii="Arial" w:hAnsi="Arial" w:cs="Arial"/>
          <w:color w:val="000000"/>
          <w:lang w:eastAsia="nl-NL"/>
        </w:rPr>
        <w:t>Caruana</w:t>
      </w:r>
      <w:proofErr w:type="spellEnd"/>
      <w:r>
        <w:rPr>
          <w:rFonts w:ascii="Arial" w:hAnsi="Arial" w:cs="Arial"/>
          <w:color w:val="000000"/>
          <w:lang w:eastAsia="nl-NL"/>
        </w:rPr>
        <w:t xml:space="preserve"> </w:t>
      </w:r>
      <w:proofErr w:type="spellStart"/>
      <w:r>
        <w:rPr>
          <w:rFonts w:ascii="Arial" w:hAnsi="Arial" w:cs="Arial"/>
          <w:color w:val="000000"/>
          <w:lang w:eastAsia="nl-NL"/>
        </w:rPr>
        <w:t>Galiza</w:t>
      </w:r>
      <w:proofErr w:type="spellEnd"/>
      <w:r>
        <w:rPr>
          <w:rFonts w:ascii="Arial" w:hAnsi="Arial" w:cs="Arial"/>
          <w:color w:val="000000"/>
          <w:lang w:eastAsia="nl-NL"/>
        </w:rPr>
        <w:t xml:space="preserve"> en de Slowaakse journalist Jan </w:t>
      </w:r>
      <w:proofErr w:type="spellStart"/>
      <w:r>
        <w:rPr>
          <w:rFonts w:ascii="Arial" w:hAnsi="Arial" w:cs="Arial"/>
          <w:color w:val="000000"/>
          <w:lang w:eastAsia="nl-NL"/>
        </w:rPr>
        <w:t>Kuciak</w:t>
      </w:r>
      <w:proofErr w:type="spellEnd"/>
      <w:r>
        <w:rPr>
          <w:rFonts w:ascii="Arial" w:hAnsi="Arial" w:cs="Arial"/>
          <w:color w:val="000000"/>
          <w:lang w:eastAsia="nl-NL"/>
        </w:rPr>
        <w:t xml:space="preserve">. </w:t>
      </w:r>
    </w:p>
    <w:p w:rsidR="007142A9" w:rsidP="007142A9" w:rsidRDefault="007142A9">
      <w:pPr>
        <w:jc w:val="both"/>
        <w:rPr>
          <w:rFonts w:ascii="Arial" w:hAnsi="Arial" w:cs="Arial"/>
          <w:color w:val="000000"/>
          <w:lang w:eastAsia="nl-NL"/>
        </w:rPr>
      </w:pPr>
    </w:p>
    <w:p w:rsidR="007142A9" w:rsidP="007142A9" w:rsidRDefault="007142A9">
      <w:pPr>
        <w:jc w:val="both"/>
        <w:rPr>
          <w:rFonts w:ascii="Arial" w:hAnsi="Arial" w:cs="Arial"/>
          <w:color w:val="000000"/>
          <w:lang w:eastAsia="nl-NL"/>
        </w:rPr>
      </w:pPr>
      <w:r>
        <w:rPr>
          <w:rStyle w:val="Zwaar"/>
          <w:rFonts w:ascii="Arial" w:hAnsi="Arial" w:cs="Arial"/>
          <w:color w:val="000000"/>
          <w:lang w:eastAsia="nl-NL"/>
        </w:rPr>
        <w:t>Bijzondere procedure</w:t>
      </w:r>
    </w:p>
    <w:p w:rsidR="007142A9" w:rsidP="007142A9" w:rsidRDefault="007142A9">
      <w:pPr>
        <w:jc w:val="both"/>
        <w:rPr>
          <w:rFonts w:ascii="Arial" w:hAnsi="Arial" w:cs="Arial"/>
          <w:color w:val="000000"/>
          <w:lang w:eastAsia="nl-NL"/>
        </w:rPr>
      </w:pPr>
      <w:r>
        <w:rPr>
          <w:rFonts w:ascii="Arial" w:hAnsi="Arial" w:cs="Arial"/>
          <w:color w:val="000000"/>
          <w:lang w:eastAsia="nl-NL"/>
        </w:rPr>
        <w:t xml:space="preserve">Graag zou ik de leden van de vaste commissie voor Buitenlandse Zaken willen voorstellen, donderdag 1 november van [...], Paul </w:t>
      </w:r>
      <w:proofErr w:type="spellStart"/>
      <w:r>
        <w:rPr>
          <w:rFonts w:ascii="Arial" w:hAnsi="Arial" w:cs="Arial"/>
          <w:color w:val="000000"/>
          <w:lang w:eastAsia="nl-NL"/>
        </w:rPr>
        <w:t>Caruana</w:t>
      </w:r>
      <w:proofErr w:type="spellEnd"/>
      <w:r>
        <w:rPr>
          <w:rFonts w:ascii="Arial" w:hAnsi="Arial" w:cs="Arial"/>
          <w:color w:val="000000"/>
          <w:lang w:eastAsia="nl-NL"/>
        </w:rPr>
        <w:t xml:space="preserve"> </w:t>
      </w:r>
      <w:proofErr w:type="spellStart"/>
      <w:r>
        <w:rPr>
          <w:rFonts w:ascii="Arial" w:hAnsi="Arial" w:cs="Arial"/>
          <w:color w:val="000000"/>
          <w:lang w:eastAsia="nl-NL"/>
        </w:rPr>
        <w:t>Galizia</w:t>
      </w:r>
      <w:proofErr w:type="spellEnd"/>
      <w:r>
        <w:rPr>
          <w:rFonts w:ascii="Arial" w:hAnsi="Arial" w:cs="Arial"/>
          <w:color w:val="000000"/>
          <w:lang w:eastAsia="nl-NL"/>
        </w:rPr>
        <w:t xml:space="preserve"> en Martin </w:t>
      </w:r>
      <w:proofErr w:type="spellStart"/>
      <w:r>
        <w:rPr>
          <w:rFonts w:ascii="Arial" w:hAnsi="Arial" w:cs="Arial"/>
          <w:color w:val="000000"/>
          <w:lang w:eastAsia="nl-NL"/>
        </w:rPr>
        <w:t>Tucek</w:t>
      </w:r>
      <w:proofErr w:type="spellEnd"/>
      <w:r>
        <w:rPr>
          <w:rFonts w:ascii="Arial" w:hAnsi="Arial" w:cs="Arial"/>
          <w:color w:val="000000"/>
          <w:lang w:eastAsia="nl-NL"/>
        </w:rPr>
        <w:t xml:space="preserve"> middels een bijzondere procedure te ontvangen. Tijdens deze bijzondere procedure kan Paul </w:t>
      </w:r>
      <w:proofErr w:type="spellStart"/>
      <w:r>
        <w:rPr>
          <w:rFonts w:ascii="Arial" w:hAnsi="Arial" w:cs="Arial"/>
          <w:color w:val="000000"/>
          <w:lang w:eastAsia="nl-NL"/>
        </w:rPr>
        <w:t>Caruana</w:t>
      </w:r>
      <w:proofErr w:type="spellEnd"/>
      <w:r>
        <w:rPr>
          <w:rFonts w:ascii="Arial" w:hAnsi="Arial" w:cs="Arial"/>
          <w:color w:val="000000"/>
          <w:lang w:eastAsia="nl-NL"/>
        </w:rPr>
        <w:t xml:space="preserve"> </w:t>
      </w:r>
      <w:proofErr w:type="spellStart"/>
      <w:r>
        <w:rPr>
          <w:rFonts w:ascii="Arial" w:hAnsi="Arial" w:cs="Arial"/>
          <w:color w:val="000000"/>
          <w:lang w:eastAsia="nl-NL"/>
        </w:rPr>
        <w:t>Galizia</w:t>
      </w:r>
      <w:proofErr w:type="spellEnd"/>
      <w:r>
        <w:rPr>
          <w:rFonts w:ascii="Arial" w:hAnsi="Arial" w:cs="Arial"/>
          <w:color w:val="000000"/>
          <w:lang w:eastAsia="nl-NL"/>
        </w:rPr>
        <w:t xml:space="preserve">, de jongste zoon van de door een aanslag om het leven gebrachte Maltese journaliste Daphne </w:t>
      </w:r>
      <w:proofErr w:type="spellStart"/>
      <w:r>
        <w:rPr>
          <w:rFonts w:ascii="Arial" w:hAnsi="Arial" w:cs="Arial"/>
          <w:color w:val="000000"/>
          <w:lang w:eastAsia="nl-NL"/>
        </w:rPr>
        <w:t>Caruana</w:t>
      </w:r>
      <w:proofErr w:type="spellEnd"/>
      <w:r>
        <w:rPr>
          <w:rFonts w:ascii="Arial" w:hAnsi="Arial" w:cs="Arial"/>
          <w:color w:val="000000"/>
          <w:lang w:eastAsia="nl-NL"/>
        </w:rPr>
        <w:t xml:space="preserve"> </w:t>
      </w:r>
      <w:proofErr w:type="spellStart"/>
      <w:r>
        <w:rPr>
          <w:rFonts w:ascii="Arial" w:hAnsi="Arial" w:cs="Arial"/>
          <w:color w:val="000000"/>
          <w:lang w:eastAsia="nl-NL"/>
        </w:rPr>
        <w:t>Galizia</w:t>
      </w:r>
      <w:proofErr w:type="spellEnd"/>
      <w:r>
        <w:rPr>
          <w:rFonts w:ascii="Arial" w:hAnsi="Arial" w:cs="Arial"/>
          <w:color w:val="000000"/>
          <w:lang w:eastAsia="nl-NL"/>
        </w:rPr>
        <w:t xml:space="preserve">, toelichten met welke bedreigingen zijn moeder en hijzelf te maken hebben gehad in de aanloop naar de aanslag en wat voor gevolgen dit heeft gehad voor het uitoefenen van haar werk. Vervolgens kan Martin </w:t>
      </w:r>
      <w:proofErr w:type="spellStart"/>
      <w:r>
        <w:rPr>
          <w:rFonts w:ascii="Arial" w:hAnsi="Arial" w:cs="Arial"/>
          <w:color w:val="000000"/>
          <w:lang w:eastAsia="nl-NL"/>
        </w:rPr>
        <w:t>Tucek</w:t>
      </w:r>
      <w:proofErr w:type="spellEnd"/>
      <w:r>
        <w:rPr>
          <w:rFonts w:ascii="Arial" w:hAnsi="Arial" w:cs="Arial"/>
          <w:color w:val="000000"/>
          <w:lang w:eastAsia="nl-NL"/>
        </w:rPr>
        <w:t xml:space="preserve">, onderzoeksjournalist en collega van de vermoorde Slowaakse journalist Jan </w:t>
      </w:r>
      <w:proofErr w:type="spellStart"/>
      <w:r>
        <w:rPr>
          <w:rFonts w:ascii="Arial" w:hAnsi="Arial" w:cs="Arial"/>
          <w:color w:val="000000"/>
          <w:lang w:eastAsia="nl-NL"/>
        </w:rPr>
        <w:t>Kuciak</w:t>
      </w:r>
      <w:proofErr w:type="spellEnd"/>
      <w:r>
        <w:rPr>
          <w:rFonts w:ascii="Arial" w:hAnsi="Arial" w:cs="Arial"/>
          <w:color w:val="000000"/>
          <w:lang w:eastAsia="nl-NL"/>
        </w:rPr>
        <w:t xml:space="preserve">, meer vertellen over het verhaal waar hij samen met Jan </w:t>
      </w:r>
      <w:proofErr w:type="spellStart"/>
      <w:r>
        <w:rPr>
          <w:rFonts w:ascii="Arial" w:hAnsi="Arial" w:cs="Arial"/>
          <w:color w:val="000000"/>
          <w:lang w:eastAsia="nl-NL"/>
        </w:rPr>
        <w:t>Kuciak</w:t>
      </w:r>
      <w:proofErr w:type="spellEnd"/>
      <w:r>
        <w:rPr>
          <w:rFonts w:ascii="Arial" w:hAnsi="Arial" w:cs="Arial"/>
          <w:color w:val="000000"/>
          <w:lang w:eastAsia="nl-NL"/>
        </w:rPr>
        <w:t xml:space="preserve"> aan werkte dat tot zijn dood heeft geleid. Tot slot kan Leon Willems, directeur van Free Press </w:t>
      </w:r>
      <w:proofErr w:type="spellStart"/>
      <w:r>
        <w:rPr>
          <w:rFonts w:ascii="Arial" w:hAnsi="Arial" w:cs="Arial"/>
          <w:color w:val="000000"/>
          <w:lang w:eastAsia="nl-NL"/>
        </w:rPr>
        <w:t>Unlimited</w:t>
      </w:r>
      <w:proofErr w:type="spellEnd"/>
      <w:r>
        <w:rPr>
          <w:rFonts w:ascii="Arial" w:hAnsi="Arial" w:cs="Arial"/>
          <w:color w:val="000000"/>
          <w:lang w:eastAsia="nl-NL"/>
        </w:rPr>
        <w:t>, deze verhalen in een breder kader plaatsen en meer vertellen over de toegenomen dreiging voor journalisten in Europa.</w:t>
      </w:r>
    </w:p>
    <w:p w:rsidR="007142A9" w:rsidP="007142A9" w:rsidRDefault="007142A9">
      <w:pPr>
        <w:jc w:val="both"/>
        <w:rPr>
          <w:rFonts w:ascii="Arial" w:hAnsi="Arial" w:cs="Arial"/>
          <w:color w:val="000000"/>
          <w:lang w:eastAsia="nl-NL"/>
        </w:rPr>
      </w:pPr>
    </w:p>
    <w:p w:rsidR="007142A9" w:rsidP="007142A9" w:rsidRDefault="007142A9">
      <w:pPr>
        <w:jc w:val="both"/>
        <w:rPr>
          <w:rFonts w:ascii="Arial" w:hAnsi="Arial" w:cs="Arial"/>
          <w:color w:val="000000"/>
          <w:lang w:eastAsia="nl-NL"/>
        </w:rPr>
      </w:pPr>
      <w:r>
        <w:rPr>
          <w:rFonts w:ascii="Arial" w:hAnsi="Arial" w:cs="Arial"/>
          <w:color w:val="000000"/>
          <w:lang w:eastAsia="nl-NL"/>
        </w:rPr>
        <w:t xml:space="preserve">Indien u nog vragen en/of opmerkingen heeft over de (insteek van) bijzondere procedure, dan hoor ik graag. </w:t>
      </w:r>
    </w:p>
    <w:p w:rsidR="007142A9" w:rsidP="007142A9" w:rsidRDefault="007142A9">
      <w:pPr>
        <w:jc w:val="both"/>
        <w:rPr>
          <w:rFonts w:ascii="Arial" w:hAnsi="Arial" w:cs="Arial"/>
          <w:color w:val="000000"/>
          <w:lang w:eastAsia="nl-NL"/>
        </w:rPr>
      </w:pPr>
    </w:p>
    <w:p w:rsidR="007142A9" w:rsidP="007142A9" w:rsidRDefault="007142A9">
      <w:pPr>
        <w:jc w:val="both"/>
        <w:rPr>
          <w:rFonts w:ascii="Arial" w:hAnsi="Arial" w:cs="Arial"/>
          <w:color w:val="000000"/>
          <w:lang w:eastAsia="nl-NL"/>
        </w:rPr>
      </w:pPr>
      <w:r>
        <w:rPr>
          <w:rFonts w:ascii="Arial" w:hAnsi="Arial" w:cs="Arial"/>
          <w:color w:val="000000"/>
          <w:lang w:eastAsia="nl-NL"/>
        </w:rPr>
        <w:t xml:space="preserve">Tevens wil ik van deze gelegenheid gebruik maken om u nogmaals te bedanken voor uw inzet rondom de motie over een noodfonds voor journalisten. Onderhands begrepen wij van onze contacten bij het ministerie dat Minister Blok vandaag tijdens het AO AVVN het project zal aankondigen dat wij zullen uitvoeren in lijn met de motie. Hiermee kunnen we juridische hulp aan journalisten gaan bieden, </w:t>
      </w:r>
      <w:r>
        <w:rPr>
          <w:rFonts w:ascii="Arial" w:hAnsi="Arial" w:cs="Arial"/>
          <w:color w:val="000000"/>
          <w:lang w:eastAsia="nl-NL"/>
        </w:rPr>
        <w:lastRenderedPageBreak/>
        <w:t>veiligheidstrainingen faciliteren en zullen we trachten een samenwerking op te zetten zodat lokale journalisten de mogelijkheid krijgen zich te verzekeren. Mocht u het interessant vinden meer te horen over het project dan zijn wij uiteraard beschikbaar.</w:t>
      </w:r>
    </w:p>
    <w:p w:rsidR="007142A9" w:rsidP="007142A9" w:rsidRDefault="007142A9">
      <w:pPr>
        <w:rPr>
          <w:rFonts w:ascii="Arial" w:hAnsi="Arial" w:cs="Arial"/>
          <w:color w:val="000000"/>
          <w:lang w:eastAsia="nl-NL"/>
        </w:rPr>
      </w:pPr>
    </w:p>
    <w:p w:rsidR="007142A9" w:rsidP="007142A9" w:rsidRDefault="007142A9">
      <w:pPr>
        <w:rPr>
          <w:rFonts w:ascii="Arial" w:hAnsi="Arial" w:cs="Arial"/>
          <w:color w:val="000000"/>
          <w:lang w:eastAsia="nl-NL"/>
        </w:rPr>
      </w:pPr>
      <w:r>
        <w:rPr>
          <w:rFonts w:ascii="Arial" w:hAnsi="Arial" w:cs="Arial"/>
          <w:color w:val="000000"/>
          <w:lang w:eastAsia="nl-NL"/>
        </w:rPr>
        <w:t>Hartelijke groet,</w:t>
      </w:r>
    </w:p>
    <w:p w:rsidR="007142A9" w:rsidP="007142A9" w:rsidRDefault="007142A9">
      <w:pPr>
        <w:rPr>
          <w:rFonts w:ascii="Arial" w:hAnsi="Arial" w:cs="Arial"/>
          <w:color w:val="000000"/>
          <w:lang w:eastAsia="nl-NL"/>
        </w:rPr>
      </w:pPr>
      <w:r>
        <w:rPr>
          <w:rFonts w:ascii="Arial" w:hAnsi="Arial" w:cs="Arial"/>
          <w:color w:val="000000"/>
          <w:lang w:eastAsia="nl-NL"/>
        </w:rPr>
        <w:t>Evelien</w:t>
      </w:r>
    </w:p>
    <w:p w:rsidR="007142A9" w:rsidP="007142A9" w:rsidRDefault="007142A9">
      <w:pPr>
        <w:rPr>
          <w:rFonts w:ascii="Arial" w:hAnsi="Arial" w:cs="Arial"/>
          <w:color w:val="000000"/>
          <w:lang w:eastAsia="nl-NL"/>
        </w:rPr>
      </w:pPr>
    </w:p>
    <w:p w:rsidR="007142A9" w:rsidP="007142A9" w:rsidRDefault="007142A9">
      <w:pPr>
        <w:rPr>
          <w:rFonts w:ascii="Arial" w:hAnsi="Arial" w:cs="Arial"/>
          <w:color w:val="000000"/>
          <w:lang w:eastAsia="nl-NL"/>
        </w:rPr>
      </w:pPr>
    </w:p>
    <w:p w:rsidR="007142A9" w:rsidP="007142A9" w:rsidRDefault="007142A9">
      <w:pPr>
        <w:spacing w:after="240"/>
        <w:rPr>
          <w:rFonts w:ascii="Arial" w:hAnsi="Arial" w:cs="Arial"/>
          <w:color w:val="000000"/>
          <w:lang w:eastAsia="nl-NL"/>
        </w:rPr>
      </w:pPr>
    </w:p>
    <w:p w:rsidR="007142A9" w:rsidP="007142A9" w:rsidRDefault="007142A9">
      <w:pPr>
        <w:shd w:val="clear" w:color="auto" w:fill="FFFFFF"/>
        <w:rPr>
          <w:rFonts w:ascii="Arial" w:hAnsi="Arial" w:cs="Arial"/>
          <w:color w:val="000000"/>
          <w:sz w:val="20"/>
          <w:szCs w:val="20"/>
          <w:lang w:eastAsia="nl-NL"/>
        </w:rPr>
      </w:pPr>
      <w:bookmarkStart w:name="_GoBack" w:id="0"/>
      <w:bookmarkEnd w:id="0"/>
    </w:p>
    <w:p w:rsidR="007142A9" w:rsidP="007142A9" w:rsidRDefault="007142A9">
      <w:pPr>
        <w:shd w:val="clear" w:color="auto" w:fill="FFFFFF"/>
        <w:rPr>
          <w:rFonts w:ascii="Arial" w:hAnsi="Arial" w:cs="Arial"/>
          <w:color w:val="000000"/>
          <w:sz w:val="20"/>
          <w:szCs w:val="20"/>
          <w:lang w:eastAsia="nl-NL"/>
        </w:rPr>
      </w:pPr>
      <w:r>
        <w:rPr>
          <w:rFonts w:ascii="Arial" w:hAnsi="Arial" w:cs="Arial"/>
          <w:color w:val="000000"/>
          <w:sz w:val="20"/>
          <w:szCs w:val="20"/>
          <w:lang w:eastAsia="nl-NL"/>
        </w:rPr>
        <w:br/>
      </w:r>
      <w:r>
        <w:rPr>
          <w:rFonts w:ascii="Arial" w:hAnsi="Arial" w:cs="Arial"/>
          <w:noProof/>
          <w:color w:val="000000"/>
          <w:sz w:val="20"/>
          <w:szCs w:val="20"/>
          <w:lang w:eastAsia="nl-NL"/>
        </w:rPr>
        <w:drawing>
          <wp:inline distT="0" distB="0" distL="0" distR="0">
            <wp:extent cx="5426075" cy="750570"/>
            <wp:effectExtent l="0" t="0" r="3175" b="0"/>
            <wp:docPr id="1" name="Afbeelding 1" descr="cid:a2bf499bc0ec7723bf7cd238db02f4b4730741d0@zim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a2bf499bc0ec7723bf7cd238db02f4b4730741d0@zimbra"/>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426075" cy="750570"/>
                    </a:xfrm>
                    <a:prstGeom prst="rect">
                      <a:avLst/>
                    </a:prstGeom>
                    <a:noFill/>
                    <a:ln>
                      <a:noFill/>
                    </a:ln>
                  </pic:spPr>
                </pic:pic>
              </a:graphicData>
            </a:graphic>
          </wp:inline>
        </w:drawing>
      </w:r>
    </w:p>
    <w:p w:rsidR="007142A9" w:rsidP="007142A9" w:rsidRDefault="007142A9">
      <w:pPr>
        <w:pStyle w:val="Normaalweb"/>
        <w:shd w:val="clear" w:color="auto" w:fill="FFFFFF"/>
        <w:spacing w:before="0" w:beforeAutospacing="0" w:after="0" w:afterAutospacing="0"/>
        <w:rPr>
          <w:rFonts w:ascii="Arial" w:hAnsi="Arial" w:cs="Arial"/>
          <w:color w:val="000000"/>
          <w:sz w:val="20"/>
          <w:szCs w:val="20"/>
        </w:rPr>
      </w:pPr>
    </w:p>
    <w:p w:rsidR="007142A9" w:rsidP="007142A9" w:rsidRDefault="007142A9">
      <w:pPr>
        <w:shd w:val="clear" w:color="auto" w:fill="FFFFFF"/>
        <w:rPr>
          <w:rFonts w:ascii="Arial" w:hAnsi="Arial" w:cs="Arial"/>
          <w:color w:val="000000"/>
          <w:sz w:val="20"/>
          <w:szCs w:val="20"/>
          <w:lang w:eastAsia="nl-NL"/>
        </w:rPr>
      </w:pPr>
    </w:p>
    <w:p w:rsidR="007804FB" w:rsidRDefault="007804FB"/>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2A9"/>
    <w:rsid w:val="00011D28"/>
    <w:rsid w:val="000C6EF3"/>
    <w:rsid w:val="00122325"/>
    <w:rsid w:val="0013263E"/>
    <w:rsid w:val="00174B0F"/>
    <w:rsid w:val="001C1475"/>
    <w:rsid w:val="00203A65"/>
    <w:rsid w:val="002C25EA"/>
    <w:rsid w:val="00303951"/>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142A9"/>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1716"/>
    <w:rsid w:val="00A875C6"/>
    <w:rsid w:val="00A90EFA"/>
    <w:rsid w:val="00AD7DFC"/>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142A9"/>
    <w:rPr>
      <w:rFonts w:eastAsiaTheme="minorHAnsi"/>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142A9"/>
    <w:rPr>
      <w:color w:val="0000FF"/>
      <w:u w:val="single"/>
    </w:rPr>
  </w:style>
  <w:style w:type="paragraph" w:styleId="Normaalweb">
    <w:name w:val="Normal (Web)"/>
    <w:basedOn w:val="Standaard"/>
    <w:uiPriority w:val="99"/>
    <w:unhideWhenUsed/>
    <w:rsid w:val="007142A9"/>
    <w:pPr>
      <w:spacing w:before="100" w:beforeAutospacing="1" w:after="100" w:afterAutospacing="1"/>
    </w:pPr>
    <w:rPr>
      <w:lang w:eastAsia="nl-NL"/>
    </w:rPr>
  </w:style>
  <w:style w:type="character" w:customStyle="1" w:styleId="object">
    <w:name w:val="object"/>
    <w:basedOn w:val="Standaardalinea-lettertype"/>
    <w:rsid w:val="007142A9"/>
  </w:style>
  <w:style w:type="character" w:styleId="Zwaar">
    <w:name w:val="Strong"/>
    <w:basedOn w:val="Standaardalinea-lettertype"/>
    <w:uiPriority w:val="22"/>
    <w:qFormat/>
    <w:rsid w:val="007142A9"/>
    <w:rPr>
      <w:b/>
      <w:bCs/>
    </w:rPr>
  </w:style>
  <w:style w:type="paragraph" w:styleId="Ballontekst">
    <w:name w:val="Balloon Text"/>
    <w:basedOn w:val="Standaard"/>
    <w:link w:val="BallontekstChar"/>
    <w:rsid w:val="007142A9"/>
    <w:rPr>
      <w:rFonts w:ascii="Tahoma" w:hAnsi="Tahoma" w:cs="Tahoma"/>
      <w:sz w:val="16"/>
      <w:szCs w:val="16"/>
    </w:rPr>
  </w:style>
  <w:style w:type="character" w:customStyle="1" w:styleId="BallontekstChar">
    <w:name w:val="Ballontekst Char"/>
    <w:basedOn w:val="Standaardalinea-lettertype"/>
    <w:link w:val="Ballontekst"/>
    <w:rsid w:val="007142A9"/>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142A9"/>
    <w:rPr>
      <w:rFonts w:eastAsiaTheme="minorHAnsi"/>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142A9"/>
    <w:rPr>
      <w:color w:val="0000FF"/>
      <w:u w:val="single"/>
    </w:rPr>
  </w:style>
  <w:style w:type="paragraph" w:styleId="Normaalweb">
    <w:name w:val="Normal (Web)"/>
    <w:basedOn w:val="Standaard"/>
    <w:uiPriority w:val="99"/>
    <w:unhideWhenUsed/>
    <w:rsid w:val="007142A9"/>
    <w:pPr>
      <w:spacing w:before="100" w:beforeAutospacing="1" w:after="100" w:afterAutospacing="1"/>
    </w:pPr>
    <w:rPr>
      <w:lang w:eastAsia="nl-NL"/>
    </w:rPr>
  </w:style>
  <w:style w:type="character" w:customStyle="1" w:styleId="object">
    <w:name w:val="object"/>
    <w:basedOn w:val="Standaardalinea-lettertype"/>
    <w:rsid w:val="007142A9"/>
  </w:style>
  <w:style w:type="character" w:styleId="Zwaar">
    <w:name w:val="Strong"/>
    <w:basedOn w:val="Standaardalinea-lettertype"/>
    <w:uiPriority w:val="22"/>
    <w:qFormat/>
    <w:rsid w:val="007142A9"/>
    <w:rPr>
      <w:b/>
      <w:bCs/>
    </w:rPr>
  </w:style>
  <w:style w:type="paragraph" w:styleId="Ballontekst">
    <w:name w:val="Balloon Text"/>
    <w:basedOn w:val="Standaard"/>
    <w:link w:val="BallontekstChar"/>
    <w:rsid w:val="007142A9"/>
    <w:rPr>
      <w:rFonts w:ascii="Tahoma" w:hAnsi="Tahoma" w:cs="Tahoma"/>
      <w:sz w:val="16"/>
      <w:szCs w:val="16"/>
    </w:rPr>
  </w:style>
  <w:style w:type="character" w:customStyle="1" w:styleId="BallontekstChar">
    <w:name w:val="Ballontekst Char"/>
    <w:basedOn w:val="Standaardalinea-lettertype"/>
    <w:link w:val="Ballontekst"/>
    <w:rsid w:val="007142A9"/>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15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cid:a2bf499bc0ec7723bf7cd238db02f4b4730741d0@zimbra" TargetMode="Externa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472</ap:Words>
  <ap:Characters>2598</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2018-09-20T12:53:00.0000000Z</dcterms:created>
  <dcterms:modified xsi:type="dcterms:W3CDTF">2018-09-20T12:55:00.0000000Z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0x010100A0AA3042F7F5204AA324E47288BC64A1</vt:lpwstr>
  </property>
</Properties>
</file>