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5CC856AA" w14:textId="77777777">
      <w:bookmarkStart w:name="_GoBack" w:id="0"/>
      <w:bookmarkEnd w:id="0"/>
    </w:p>
    <w:p w:rsidR="00FA081C" w:rsidP="00FA081C" w:rsidRDefault="003B6109" w14:paraId="0CB19F9D" w14:textId="77777777">
      <w:r>
        <w:t>Geachte voorzitter,</w:t>
      </w:r>
    </w:p>
    <w:p w:rsidR="00FA081C" w:rsidP="00FA081C" w:rsidRDefault="00FA081C" w14:paraId="1544F413" w14:textId="77777777"/>
    <w:p w:rsidRPr="00FA081C" w:rsidR="00FA081C" w:rsidP="00FA081C" w:rsidRDefault="00FA081C" w14:paraId="11542C8F" w14:textId="77777777">
      <w:pPr>
        <w:pStyle w:val="Default"/>
        <w:rPr>
          <w:sz w:val="18"/>
          <w:szCs w:val="18"/>
        </w:rPr>
      </w:pPr>
      <w:r w:rsidRPr="00FA081C">
        <w:rPr>
          <w:sz w:val="18"/>
          <w:szCs w:val="18"/>
        </w:rPr>
        <w:t xml:space="preserve">Hierbij bied ik de antwoorden aan op de feitelijke vragen gesteld door de vaste commissie voor Buitenlandse Zaken over de betrokkenheid van groepen bij de beschieting van de wijk </w:t>
      </w:r>
      <w:proofErr w:type="spellStart"/>
      <w:r w:rsidRPr="00FA081C">
        <w:rPr>
          <w:sz w:val="18"/>
          <w:szCs w:val="18"/>
        </w:rPr>
        <w:t>Sheikh</w:t>
      </w:r>
      <w:proofErr w:type="spellEnd"/>
      <w:r w:rsidRPr="00FA081C">
        <w:rPr>
          <w:sz w:val="18"/>
          <w:szCs w:val="18"/>
        </w:rPr>
        <w:t xml:space="preserve"> </w:t>
      </w:r>
      <w:proofErr w:type="spellStart"/>
      <w:r w:rsidRPr="00FA081C">
        <w:rPr>
          <w:sz w:val="18"/>
          <w:szCs w:val="18"/>
        </w:rPr>
        <w:t>Maqsood</w:t>
      </w:r>
      <w:proofErr w:type="spellEnd"/>
      <w:r w:rsidRPr="00FA081C">
        <w:rPr>
          <w:sz w:val="18"/>
          <w:szCs w:val="18"/>
        </w:rPr>
        <w:t>. De</w:t>
      </w:r>
      <w:r>
        <w:rPr>
          <w:sz w:val="18"/>
          <w:szCs w:val="18"/>
        </w:rPr>
        <w:t>ze vragen werden ingezonden op 1</w:t>
      </w:r>
      <w:r w:rsidRPr="00FA081C">
        <w:rPr>
          <w:sz w:val="18"/>
          <w:szCs w:val="18"/>
        </w:rPr>
        <w:t xml:space="preserve"> </w:t>
      </w:r>
      <w:r>
        <w:rPr>
          <w:sz w:val="18"/>
          <w:szCs w:val="18"/>
        </w:rPr>
        <w:t>november jl. met kenmerk 32623-241/2018D51925</w:t>
      </w:r>
      <w:r w:rsidRPr="00FA081C">
        <w:rPr>
          <w:sz w:val="18"/>
          <w:szCs w:val="18"/>
        </w:rPr>
        <w:t>.</w:t>
      </w:r>
    </w:p>
    <w:p w:rsidR="00C81092" w:rsidP="003B6109" w:rsidRDefault="00C81092" w14:paraId="1DFE0D9D" w14:textId="12D06C4F">
      <w:pPr>
        <w:rPr>
          <w:b/>
        </w:rPr>
      </w:pPr>
    </w:p>
    <w:p w:rsidRPr="00D057D9" w:rsidR="004340CA" w:rsidP="003B6109" w:rsidRDefault="004340CA" w14:paraId="365CFB28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2D9D49D8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045FA2" w14:paraId="281BED12" w14:textId="111E00BB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262A693" w14:textId="7777777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0626A14A" w14:textId="77777777"/>
    <w:p w:rsidR="003A2FD6" w:rsidP="00EE5E5D" w:rsidRDefault="003A2FD6" w14:paraId="130641BE" w14:textId="77777777"/>
    <w:p w:rsidR="003A2FD6" w:rsidP="00EE5E5D" w:rsidRDefault="003A2FD6" w14:paraId="7214CFCA" w14:textId="77777777"/>
    <w:p w:rsidR="003A2FD6" w:rsidP="00EE5E5D" w:rsidRDefault="003A2FD6" w14:paraId="23747A50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19B2CEFA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E79B5" w14:paraId="4685015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9b3d6c0a-168d-4efb-9176-9707fcf5541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77913BDF" w14:textId="77777777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7BBB151F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C2DD5" w14:textId="77777777" w:rsidR="00620858" w:rsidRDefault="00620858" w:rsidP="004F2CD5">
      <w:pPr>
        <w:spacing w:line="240" w:lineRule="auto"/>
      </w:pPr>
      <w:r>
        <w:separator/>
      </w:r>
    </w:p>
  </w:endnote>
  <w:endnote w:type="continuationSeparator" w:id="0">
    <w:p w14:paraId="05E7184D" w14:textId="77777777" w:rsidR="00620858" w:rsidRDefault="00620858" w:rsidP="004F2CD5">
      <w:pPr>
        <w:spacing w:line="240" w:lineRule="auto"/>
      </w:pPr>
      <w:r>
        <w:continuationSeparator/>
      </w:r>
    </w:p>
  </w:endnote>
  <w:endnote w:type="continuationNotice" w:id="1">
    <w:p w14:paraId="06E7D2AE" w14:textId="77777777" w:rsidR="00620858" w:rsidRDefault="006208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81CD7" w14:textId="77777777" w:rsidR="00620858" w:rsidRDefault="00620858" w:rsidP="004F2CD5">
      <w:pPr>
        <w:spacing w:line="240" w:lineRule="auto"/>
      </w:pPr>
      <w:r>
        <w:separator/>
      </w:r>
    </w:p>
  </w:footnote>
  <w:footnote w:type="continuationSeparator" w:id="0">
    <w:p w14:paraId="4E872751" w14:textId="77777777" w:rsidR="00620858" w:rsidRDefault="00620858" w:rsidP="004F2CD5">
      <w:pPr>
        <w:spacing w:line="240" w:lineRule="auto"/>
      </w:pPr>
      <w:r>
        <w:continuationSeparator/>
      </w:r>
    </w:p>
  </w:footnote>
  <w:footnote w:type="continuationNotice" w:id="1">
    <w:p w14:paraId="09A5E418" w14:textId="77777777" w:rsidR="00620858" w:rsidRDefault="006208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AE227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3d6c0a-168d-4efb-9176-9707fcf5541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363A31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073B85C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274A4EC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3d6c0a-168d-4efb-9176-9707fcf5541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6FE7C32E" w14:textId="198752DB" w:rsidR="001B5575" w:rsidRPr="006B0BAF" w:rsidRDefault="00045FA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BZDOC-1935805565-54</w:t>
                              </w:r>
                            </w:p>
                          </w:sdtContent>
                        </w:sdt>
                        <w:p w14:paraId="2937A68F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b3d6c0a-168d-4efb-9176-9707fcf5541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363A31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073B85C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274A4EC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b3d6c0a-168d-4efb-9176-9707fcf5541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6FE7C32E" w14:textId="198752DB" w:rsidR="001B5575" w:rsidRPr="006B0BAF" w:rsidRDefault="00045FA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BZDOC-1935805565-54</w:t>
                        </w:r>
                      </w:p>
                    </w:sdtContent>
                  </w:sdt>
                  <w:p w14:paraId="2937A68F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56FD96B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8412A" w14:textId="77777777" w:rsidR="001B5575" w:rsidRDefault="001B5575">
    <w:pPr>
      <w:pStyle w:val="Koptekst"/>
    </w:pPr>
  </w:p>
  <w:p w14:paraId="3B38BAFB" w14:textId="77777777" w:rsidR="001B5575" w:rsidRDefault="001B5575">
    <w:pPr>
      <w:pStyle w:val="Koptekst"/>
    </w:pPr>
  </w:p>
  <w:p w14:paraId="0A69F70B" w14:textId="77777777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3d6c0a-168d-4efb-9176-9707fcf5541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1B2E80F" w14:textId="12FC4ED1" w:rsidR="00F566A0" w:rsidRDefault="00045FA2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477D2E0A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b3d6c0a-168d-4efb-9176-9707fcf5541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01B2E80F" w14:textId="12FC4ED1" w:rsidR="00F566A0" w:rsidRDefault="00045FA2" w:rsidP="00F566A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477D2E0A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285BFE05" w14:textId="77777777" w:rsidR="001B5575" w:rsidRDefault="001B5575">
    <w:pPr>
      <w:pStyle w:val="Koptekst"/>
    </w:pPr>
  </w:p>
  <w:p w14:paraId="6C2CBBC3" w14:textId="77777777" w:rsidR="001B5575" w:rsidRDefault="001B5575">
    <w:pPr>
      <w:pStyle w:val="Koptekst"/>
    </w:pPr>
  </w:p>
  <w:p w14:paraId="0B2C1FA7" w14:textId="77777777" w:rsidR="001B5575" w:rsidRDefault="001B5575">
    <w:pPr>
      <w:pStyle w:val="Koptekst"/>
    </w:pPr>
  </w:p>
  <w:p w14:paraId="36C70E3A" w14:textId="77777777" w:rsidR="001B5575" w:rsidRDefault="001B5575">
    <w:pPr>
      <w:pStyle w:val="Koptekst"/>
    </w:pPr>
  </w:p>
  <w:p w14:paraId="0D79A8A1" w14:textId="77777777" w:rsidR="001B5575" w:rsidRDefault="001B5575">
    <w:pPr>
      <w:pStyle w:val="Koptekst"/>
    </w:pPr>
  </w:p>
  <w:p w14:paraId="0F46EF00" w14:textId="77777777" w:rsidR="001B5575" w:rsidRDefault="001B5575">
    <w:pPr>
      <w:pStyle w:val="Koptekst"/>
    </w:pPr>
  </w:p>
  <w:p w14:paraId="2F4B838E" w14:textId="77777777" w:rsidR="001B5575" w:rsidRDefault="001B5575">
    <w:pPr>
      <w:pStyle w:val="Koptekst"/>
    </w:pPr>
  </w:p>
  <w:p w14:paraId="7F02AD08" w14:textId="77777777" w:rsidR="001B5575" w:rsidRDefault="001B5575">
    <w:pPr>
      <w:pStyle w:val="Koptekst"/>
    </w:pPr>
  </w:p>
  <w:p w14:paraId="24B512EE" w14:textId="77777777" w:rsidR="001B5575" w:rsidRDefault="001B5575">
    <w:pPr>
      <w:pStyle w:val="Koptekst"/>
    </w:pPr>
  </w:p>
  <w:p w14:paraId="51A3F439" w14:textId="77777777" w:rsidR="001B5575" w:rsidRDefault="001B5575">
    <w:pPr>
      <w:pStyle w:val="Koptekst"/>
    </w:pPr>
  </w:p>
  <w:p w14:paraId="19DD1EA7" w14:textId="77777777" w:rsidR="001B5575" w:rsidRDefault="001B5575">
    <w:pPr>
      <w:pStyle w:val="Koptekst"/>
    </w:pPr>
  </w:p>
  <w:p w14:paraId="52EDAE61" w14:textId="77777777" w:rsidR="001B5575" w:rsidRDefault="001B5575">
    <w:pPr>
      <w:pStyle w:val="Koptekst"/>
    </w:pPr>
  </w:p>
  <w:p w14:paraId="0347A48C" w14:textId="77777777" w:rsidR="001B5575" w:rsidRDefault="001B5575">
    <w:pPr>
      <w:pStyle w:val="Koptekst"/>
    </w:pPr>
  </w:p>
  <w:p w14:paraId="6E803226" w14:textId="77777777" w:rsidR="001B5575" w:rsidRDefault="001B5575">
    <w:pPr>
      <w:pStyle w:val="Koptekst"/>
    </w:pPr>
  </w:p>
  <w:p w14:paraId="4710CADA" w14:textId="77777777" w:rsidR="001B5575" w:rsidRDefault="001B5575">
    <w:pPr>
      <w:pStyle w:val="Koptekst"/>
    </w:pPr>
  </w:p>
  <w:p w14:paraId="6A42DF17" w14:textId="77777777" w:rsidR="001B5575" w:rsidRDefault="001B5575">
    <w:pPr>
      <w:pStyle w:val="Koptekst"/>
    </w:pPr>
  </w:p>
  <w:p w14:paraId="227563A7" w14:textId="77777777" w:rsidR="001B5575" w:rsidRDefault="001B5575">
    <w:pPr>
      <w:pStyle w:val="Koptekst"/>
    </w:pPr>
  </w:p>
  <w:p w14:paraId="0C7CBF89" w14:textId="77777777" w:rsidR="001B5575" w:rsidRDefault="001B5575">
    <w:pPr>
      <w:pStyle w:val="Koptekst"/>
    </w:pPr>
  </w:p>
  <w:p w14:paraId="28CC9149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857C1" w14:textId="6345078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b3d6c0a-168d-4efb-9176-9707fcf55413' xmlns:ns4='a968f643-972d-4667-9c7d-fd76f2567ee3' " w:xpath="/ns0:properties[1]/documentManagement[1]/ns4:Opgesteld_x0020_op[1]" w:storeItemID="{81961AFE-0FF6-4063-9DD3-1D50F4EAA675}"/>
                              <w:date w:fullDate="2018-11-2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45FA2">
                                <w:t>20 november 2018</w:t>
                              </w:r>
                            </w:sdtContent>
                          </w:sdt>
                        </w:p>
                        <w:p w14:paraId="17BB4E4C" w14:textId="742B55AF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A081C">
                            <w:t xml:space="preserve">Feitelijke vragen over de betrokkenheid van groepen bij de beschieting van de wijk </w:t>
                          </w:r>
                          <w:proofErr w:type="spellStart"/>
                          <w:r w:rsidR="00FA081C">
                            <w:t>Sheikh</w:t>
                          </w:r>
                          <w:proofErr w:type="spellEnd"/>
                          <w:r w:rsidR="00FA081C">
                            <w:t xml:space="preserve"> </w:t>
                          </w:r>
                          <w:proofErr w:type="spellStart"/>
                          <w:r w:rsidR="00FA081C">
                            <w:t>Maqsood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2857C1" w14:textId="6345078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9b3d6c0a-168d-4efb-9176-9707fcf55413' xmlns:ns4='a968f643-972d-4667-9c7d-fd76f2567ee3' " w:xpath="/ns0:properties[1]/documentManagement[1]/ns4:Opgesteld_x0020_op[1]" w:storeItemID="{81961AFE-0FF6-4063-9DD3-1D50F4EAA675}"/>
                        <w:date w:fullDate="2018-11-2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45FA2">
                          <w:t>20 november 2018</w:t>
                        </w:r>
                      </w:sdtContent>
                    </w:sdt>
                  </w:p>
                  <w:p w14:paraId="17BB4E4C" w14:textId="742B55AF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A081C">
                      <w:t xml:space="preserve">Feitelijke vragen over de betrokkenheid van groepen bij de beschieting van de wijk </w:t>
                    </w:r>
                    <w:proofErr w:type="spellStart"/>
                    <w:r w:rsidR="00FA081C">
                      <w:t>Sheikh</w:t>
                    </w:r>
                    <w:proofErr w:type="spellEnd"/>
                    <w:r w:rsidR="00FA081C">
                      <w:t xml:space="preserve"> </w:t>
                    </w:r>
                    <w:proofErr w:type="spellStart"/>
                    <w:r w:rsidR="00FA081C">
                      <w:t>Maqsood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5F68D331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476BDE0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A5F2705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37AD99D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5F68D331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476BDE0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A5F2705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37AD99D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741863" w14:textId="77777777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6DD8719E" w14:textId="77777777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238BAA9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01B535E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735A1D0E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63198F1B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693E3BC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9496D6" w14:textId="5EE50982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b3d6c0a-168d-4efb-9176-9707fcf5541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45FA2">
                                <w:rPr>
                                  <w:sz w:val="13"/>
                                  <w:szCs w:val="13"/>
                                </w:rPr>
                                <w:t>BZDOC-1935805565-54</w:t>
                              </w:r>
                            </w:sdtContent>
                          </w:sdt>
                        </w:p>
                        <w:p w14:paraId="296B6D08" w14:textId="77777777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b3d6c0a-168d-4efb-9176-9707fcf55413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FA081C" w:rsidRPr="00FA081C">
                                <w:rPr>
                                  <w:sz w:val="13"/>
                                  <w:szCs w:val="13"/>
                                </w:rPr>
                                <w:t>32623-241/2018D51925</w:t>
                              </w:r>
                            </w:sdtContent>
                          </w:sdt>
                        </w:p>
                        <w:p w14:paraId="194284DB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3d6c0a-168d-4efb-9176-9707fcf5541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27EF7AD6" w14:textId="273129FF" w:rsidR="001B5575" w:rsidRPr="0058359E" w:rsidRDefault="00045FA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1741863" w14:textId="77777777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6DD8719E" w14:textId="77777777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238BAA9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01B535E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735A1D0E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63198F1B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693E3BC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9496D6" w14:textId="5EE50982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b3d6c0a-168d-4efb-9176-9707fcf5541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45FA2">
                          <w:rPr>
                            <w:sz w:val="13"/>
                            <w:szCs w:val="13"/>
                          </w:rPr>
                          <w:t>BZDOC-1935805565-54</w:t>
                        </w:r>
                      </w:sdtContent>
                    </w:sdt>
                  </w:p>
                  <w:p w14:paraId="296B6D08" w14:textId="77777777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9b3d6c0a-168d-4efb-9176-9707fcf55413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FA081C" w:rsidRPr="00FA081C">
                          <w:rPr>
                            <w:sz w:val="13"/>
                            <w:szCs w:val="13"/>
                          </w:rPr>
                          <w:t>32623-241/2018D51925</w:t>
                        </w:r>
                      </w:sdtContent>
                    </w:sdt>
                  </w:p>
                  <w:p w14:paraId="194284DB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b3d6c0a-168d-4efb-9176-9707fcf5541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27EF7AD6" w14:textId="273129FF" w:rsidR="001B5575" w:rsidRPr="0058359E" w:rsidRDefault="00045FA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45FA2"/>
    <w:rsid w:val="00062DDE"/>
    <w:rsid w:val="00063F56"/>
    <w:rsid w:val="000701F1"/>
    <w:rsid w:val="0007464A"/>
    <w:rsid w:val="000A2560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20858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93A5A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081C"/>
    <w:rsid w:val="00FA6B3B"/>
    <w:rsid w:val="00FE0B0C"/>
    <w:rsid w:val="00FE79B5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FA081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FA08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C7B63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358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2018-11-20T14:13:00.0000000Z</dcterms:created>
  <dcterms:modified xsi:type="dcterms:W3CDTF">2018-11-20T14:13:00.0000000Z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0x01010016D1679E6453374D912C189B63359503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c39e68c0-af23-4f7e-a5a8-fa2a0cf40e3f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