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996AAB1" w14:textId="77777777">
      <w:bookmarkStart w:name="_GoBack" w:id="0"/>
      <w:bookmarkEnd w:id="0"/>
    </w:p>
    <w:p w:rsidR="003B6109" w:rsidP="00EE5E5D" w:rsidRDefault="003B6109" w14:paraId="441EF9AE" w14:textId="77777777">
      <w:r>
        <w:t>Geachte voorzitter,</w:t>
      </w:r>
    </w:p>
    <w:p w:rsidR="003B6109" w:rsidP="00EE5E5D" w:rsidRDefault="003B6109" w14:paraId="735D5695" w14:textId="77777777"/>
    <w:p w:rsidR="004A022C" w:rsidP="004A022C" w:rsidRDefault="004A022C" w14:paraId="5C083327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4A022C" w:rsidP="004A022C" w:rsidRDefault="004A022C" w14:paraId="419F36D6" w14:textId="77777777">
      <w:pPr>
        <w:spacing w:line="276" w:lineRule="auto"/>
        <w:ind w:left="227"/>
      </w:pPr>
    </w:p>
    <w:p w:rsidRPr="00130A95" w:rsidR="004A022C" w:rsidP="004A022C" w:rsidRDefault="004A022C" w14:paraId="14077727" w14:textId="77777777">
      <w:pPr>
        <w:spacing w:line="276" w:lineRule="auto"/>
        <w:ind w:left="908" w:hanging="908"/>
      </w:pPr>
      <w:r w:rsidRPr="00130A95">
        <w:t>Fiche 1:</w:t>
      </w:r>
      <w:r>
        <w:t xml:space="preserve"> </w:t>
      </w:r>
      <w:r>
        <w:tab/>
      </w:r>
      <w:r w:rsidRPr="0057346D">
        <w:t xml:space="preserve">Mededeling betreffende de beginselen van subsidiariteit en evenredigheid </w:t>
      </w:r>
      <w:r>
        <w:t>b</w:t>
      </w:r>
      <w:r w:rsidRPr="0057346D">
        <w:t>ij de beleidsvorming van de EU</w:t>
      </w:r>
      <w:r>
        <w:rPr>
          <w:szCs w:val="18"/>
        </w:rPr>
        <w:t xml:space="preserve"> </w:t>
      </w:r>
    </w:p>
    <w:p w:rsidRPr="001D1994" w:rsidR="004A022C" w:rsidP="004A022C" w:rsidRDefault="004A022C" w14:paraId="7D72CA9D" w14:textId="77777777">
      <w:pPr>
        <w:ind w:left="227"/>
      </w:pPr>
    </w:p>
    <w:p w:rsidR="004A022C" w:rsidP="004A022C" w:rsidRDefault="004A022C" w14:paraId="196A7F71" w14:textId="5ACE4DFE">
      <w:pPr>
        <w:spacing w:line="276" w:lineRule="auto"/>
        <w:ind w:left="227"/>
      </w:pPr>
      <w:r>
        <w:t xml:space="preserve"> </w:t>
      </w:r>
    </w:p>
    <w:p w:rsidR="004A022C" w:rsidP="004A022C" w:rsidRDefault="004A022C" w14:paraId="25A7DEDB" w14:textId="77777777">
      <w:pPr>
        <w:spacing w:line="276" w:lineRule="auto"/>
      </w:pPr>
      <w:r>
        <w:t>De Minister van Buitenlandse Zaken,</w:t>
      </w:r>
    </w:p>
    <w:p w:rsidR="004A022C" w:rsidP="004A022C" w:rsidRDefault="004A022C" w14:paraId="341D3201" w14:textId="77777777">
      <w:pPr>
        <w:spacing w:line="276" w:lineRule="auto"/>
        <w:ind w:left="227"/>
      </w:pPr>
    </w:p>
    <w:p w:rsidR="004A022C" w:rsidP="004A022C" w:rsidRDefault="004A022C" w14:paraId="5F141DEA" w14:textId="77777777">
      <w:pPr>
        <w:spacing w:line="276" w:lineRule="auto"/>
        <w:ind w:left="227"/>
      </w:pPr>
    </w:p>
    <w:p w:rsidR="004A022C" w:rsidP="004A022C" w:rsidRDefault="004A022C" w14:paraId="21CC73C6" w14:textId="77777777">
      <w:pPr>
        <w:spacing w:line="276" w:lineRule="auto"/>
        <w:ind w:left="227"/>
      </w:pPr>
    </w:p>
    <w:p w:rsidRPr="00997410" w:rsidR="004A022C" w:rsidP="004A022C" w:rsidRDefault="004A022C" w14:paraId="3B823DA2" w14:textId="77777777">
      <w:pPr>
        <w:spacing w:line="276" w:lineRule="auto"/>
      </w:pPr>
      <w:r>
        <w:t>Stef Blok</w:t>
      </w:r>
    </w:p>
    <w:p w:rsidR="0052042F" w:rsidP="003B6109" w:rsidRDefault="0052042F" w14:paraId="5ECF922E" w14:textId="77777777">
      <w:pPr>
        <w:rPr>
          <w:b/>
        </w:rPr>
      </w:pPr>
    </w:p>
    <w:p w:rsidR="00410007" w:rsidP="003B6109" w:rsidRDefault="00410007" w14:paraId="5C27D8E2" w14:textId="77777777">
      <w:pPr>
        <w:rPr>
          <w:b/>
        </w:rPr>
      </w:pPr>
    </w:p>
    <w:p w:rsidRPr="00D057D9" w:rsidR="0052042F" w:rsidP="003B6109" w:rsidRDefault="0052042F" w14:paraId="7FB83EB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39A0B20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A4A48B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ED59AA1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7A98F30" w14:textId="77777777"/>
    <w:p w:rsidR="003A2FD6" w:rsidP="00EE5E5D" w:rsidRDefault="003A2FD6" w14:paraId="5EE6DFA1" w14:textId="77777777"/>
    <w:p w:rsidR="003A2FD6" w:rsidP="00EE5E5D" w:rsidRDefault="003A2FD6" w14:paraId="5A1E105C" w14:textId="77777777"/>
    <w:p w:rsidR="003A2FD6" w:rsidP="00EE5E5D" w:rsidRDefault="003A2FD6" w14:paraId="4E66705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BD29C01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01314" w14:paraId="4AF0880E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8A061B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9B78E02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992C" w14:textId="77777777" w:rsidR="00BA23A9" w:rsidRDefault="00BA23A9" w:rsidP="004F2CD5">
      <w:pPr>
        <w:spacing w:line="240" w:lineRule="auto"/>
      </w:pPr>
      <w:r>
        <w:separator/>
      </w:r>
    </w:p>
  </w:endnote>
  <w:endnote w:type="continuationSeparator" w:id="0">
    <w:p w14:paraId="03B23129" w14:textId="77777777" w:rsidR="00BA23A9" w:rsidRDefault="00BA23A9" w:rsidP="004F2CD5">
      <w:pPr>
        <w:spacing w:line="240" w:lineRule="auto"/>
      </w:pPr>
      <w:r>
        <w:continuationSeparator/>
      </w:r>
    </w:p>
  </w:endnote>
  <w:endnote w:type="continuationNotice" w:id="1">
    <w:p w14:paraId="49523849" w14:textId="77777777" w:rsidR="00BA23A9" w:rsidRDefault="00BA23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7F53" w14:textId="77777777" w:rsidR="00BA23A9" w:rsidRDefault="00BA23A9" w:rsidP="004F2CD5">
      <w:pPr>
        <w:spacing w:line="240" w:lineRule="auto"/>
      </w:pPr>
      <w:r>
        <w:separator/>
      </w:r>
    </w:p>
  </w:footnote>
  <w:footnote w:type="continuationSeparator" w:id="0">
    <w:p w14:paraId="7C9C7528" w14:textId="77777777" w:rsidR="00BA23A9" w:rsidRDefault="00BA23A9" w:rsidP="004F2CD5">
      <w:pPr>
        <w:spacing w:line="240" w:lineRule="auto"/>
      </w:pPr>
      <w:r>
        <w:continuationSeparator/>
      </w:r>
    </w:p>
  </w:footnote>
  <w:footnote w:type="continuationNotice" w:id="1">
    <w:p w14:paraId="1F3CD289" w14:textId="77777777" w:rsidR="00BA23A9" w:rsidRDefault="00BA23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DE73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69276E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BE7A2C1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05B9A1C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533EF66" w14:textId="4DD12084" w:rsidR="001B5575" w:rsidRPr="006B0BAF" w:rsidRDefault="004A022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BZDOC-942240465-27</w:t>
                              </w:r>
                            </w:p>
                          </w:sdtContent>
                        </w:sdt>
                        <w:p w14:paraId="647403FA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69276E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BE7A2C1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05B9A1C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533EF66" w14:textId="4DD12084" w:rsidR="001B5575" w:rsidRPr="006B0BAF" w:rsidRDefault="004A022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BZDOC-942240465-27</w:t>
                        </w:r>
                      </w:p>
                    </w:sdtContent>
                  </w:sdt>
                  <w:p w14:paraId="647403FA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1C98BA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C20B" w14:textId="77777777" w:rsidR="001B5575" w:rsidRDefault="001B5575">
    <w:pPr>
      <w:pStyle w:val="Header"/>
    </w:pPr>
  </w:p>
  <w:p w14:paraId="595CD019" w14:textId="77777777" w:rsidR="001B5575" w:rsidRDefault="001B5575">
    <w:pPr>
      <w:pStyle w:val="Header"/>
    </w:pPr>
  </w:p>
  <w:p w14:paraId="58A8407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78CC7E1" w14:textId="77777777" w:rsidR="00596AD0" w:rsidRDefault="00487A52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19817C0D" w14:textId="77777777" w:rsidR="004A022C" w:rsidRDefault="004A022C" w:rsidP="004A022C">
                          <w:pPr>
                            <w:pStyle w:val="Huisstijl-NAW"/>
                          </w:pPr>
                          <w:r>
                            <w:t>Aan de Voorzitter van de</w:t>
                          </w:r>
                        </w:p>
                        <w:p w14:paraId="1780B5CC" w14:textId="77777777" w:rsidR="004A022C" w:rsidRDefault="004A022C" w:rsidP="004A022C">
                          <w:pPr>
                            <w:pStyle w:val="Huisstijl-NAW"/>
                          </w:pPr>
                          <w:r>
                            <w:t>Tweede Kamer der Staten-Generaal</w:t>
                          </w:r>
                        </w:p>
                        <w:p w14:paraId="3FCB19FE" w14:textId="77777777" w:rsidR="004A022C" w:rsidRDefault="004A022C" w:rsidP="004A022C">
                          <w:pPr>
                            <w:pStyle w:val="Huisstijl-NAW"/>
                          </w:pPr>
                          <w:r>
                            <w:t>Binnenhof 4</w:t>
                          </w:r>
                        </w:p>
                        <w:p w14:paraId="6DB0F8AB" w14:textId="77777777" w:rsidR="004A022C" w:rsidRPr="003B4CA4" w:rsidRDefault="004A022C" w:rsidP="004A022C">
                          <w:pPr>
                            <w:pStyle w:val="Huisstijl-NAW"/>
                          </w:pPr>
                          <w:r>
                            <w:t>Den Haag</w:t>
                          </w:r>
                        </w:p>
                        <w:p w14:paraId="7EDCD56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78CC7E1" w14:textId="77777777" w:rsidR="00596AD0" w:rsidRDefault="00487A52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19817C0D" w14:textId="77777777" w:rsidR="004A022C" w:rsidRDefault="004A022C" w:rsidP="004A022C">
                    <w:pPr>
                      <w:pStyle w:val="Huisstijl-NAW"/>
                    </w:pPr>
                    <w:r>
                      <w:t>Aan de Voorzitter van de</w:t>
                    </w:r>
                  </w:p>
                  <w:p w14:paraId="1780B5CC" w14:textId="77777777" w:rsidR="004A022C" w:rsidRDefault="004A022C" w:rsidP="004A022C">
                    <w:pPr>
                      <w:pStyle w:val="Huisstijl-NAW"/>
                    </w:pPr>
                    <w:r>
                      <w:t>Tweede Kamer der Staten-Generaal</w:t>
                    </w:r>
                  </w:p>
                  <w:p w14:paraId="3FCB19FE" w14:textId="77777777" w:rsidR="004A022C" w:rsidRDefault="004A022C" w:rsidP="004A022C">
                    <w:pPr>
                      <w:pStyle w:val="Huisstijl-NAW"/>
                    </w:pPr>
                    <w:r>
                      <w:t>Binnenhof 4</w:t>
                    </w:r>
                  </w:p>
                  <w:p w14:paraId="6DB0F8AB" w14:textId="77777777" w:rsidR="004A022C" w:rsidRPr="003B4CA4" w:rsidRDefault="004A022C" w:rsidP="004A022C">
                    <w:pPr>
                      <w:pStyle w:val="Huisstijl-NAW"/>
                    </w:pPr>
                    <w:r>
                      <w:t>Den Haag</w:t>
                    </w:r>
                  </w:p>
                  <w:p w14:paraId="7EDCD56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8F2F7DA" w14:textId="77777777" w:rsidR="001B5575" w:rsidRDefault="001B5575">
    <w:pPr>
      <w:pStyle w:val="Header"/>
    </w:pPr>
  </w:p>
  <w:p w14:paraId="1C1B4BBA" w14:textId="77777777" w:rsidR="001B5575" w:rsidRDefault="001B5575">
    <w:pPr>
      <w:pStyle w:val="Header"/>
    </w:pPr>
  </w:p>
  <w:p w14:paraId="5E34D6D7" w14:textId="77777777" w:rsidR="001B5575" w:rsidRDefault="001B5575">
    <w:pPr>
      <w:pStyle w:val="Header"/>
    </w:pPr>
  </w:p>
  <w:p w14:paraId="2C22DFC2" w14:textId="77777777" w:rsidR="001B5575" w:rsidRDefault="001B5575">
    <w:pPr>
      <w:pStyle w:val="Header"/>
    </w:pPr>
  </w:p>
  <w:p w14:paraId="50EECD4C" w14:textId="77777777" w:rsidR="001B5575" w:rsidRDefault="001B5575">
    <w:pPr>
      <w:pStyle w:val="Header"/>
    </w:pPr>
  </w:p>
  <w:p w14:paraId="7446C2CF" w14:textId="77777777" w:rsidR="001B5575" w:rsidRDefault="001B5575">
    <w:pPr>
      <w:pStyle w:val="Header"/>
    </w:pPr>
  </w:p>
  <w:p w14:paraId="59AC761C" w14:textId="77777777" w:rsidR="001B5575" w:rsidRDefault="001B5575">
    <w:pPr>
      <w:pStyle w:val="Header"/>
    </w:pPr>
  </w:p>
  <w:p w14:paraId="483BF433" w14:textId="77777777" w:rsidR="001B5575" w:rsidRDefault="001B5575">
    <w:pPr>
      <w:pStyle w:val="Header"/>
    </w:pPr>
  </w:p>
  <w:p w14:paraId="3F14352C" w14:textId="77777777" w:rsidR="001B5575" w:rsidRDefault="001B5575">
    <w:pPr>
      <w:pStyle w:val="Header"/>
    </w:pPr>
  </w:p>
  <w:p w14:paraId="0548C15D" w14:textId="77777777" w:rsidR="001B5575" w:rsidRDefault="001B5575">
    <w:pPr>
      <w:pStyle w:val="Header"/>
    </w:pPr>
  </w:p>
  <w:p w14:paraId="532EC13C" w14:textId="77777777" w:rsidR="001B5575" w:rsidRDefault="001B5575">
    <w:pPr>
      <w:pStyle w:val="Header"/>
    </w:pPr>
  </w:p>
  <w:p w14:paraId="43B7FA55" w14:textId="77777777" w:rsidR="001B5575" w:rsidRDefault="001B5575">
    <w:pPr>
      <w:pStyle w:val="Header"/>
    </w:pPr>
  </w:p>
  <w:p w14:paraId="040B5910" w14:textId="77777777" w:rsidR="001B5575" w:rsidRDefault="001B5575">
    <w:pPr>
      <w:pStyle w:val="Header"/>
    </w:pPr>
  </w:p>
  <w:p w14:paraId="4264678B" w14:textId="77777777" w:rsidR="001B5575" w:rsidRDefault="001B5575">
    <w:pPr>
      <w:pStyle w:val="Header"/>
    </w:pPr>
  </w:p>
  <w:p w14:paraId="20E52A32" w14:textId="77777777" w:rsidR="001B5575" w:rsidRDefault="001B5575">
    <w:pPr>
      <w:pStyle w:val="Header"/>
    </w:pPr>
  </w:p>
  <w:p w14:paraId="12908CD2" w14:textId="77777777" w:rsidR="001B5575" w:rsidRDefault="001B5575">
    <w:pPr>
      <w:pStyle w:val="Header"/>
    </w:pPr>
  </w:p>
  <w:p w14:paraId="4E7700CC" w14:textId="77777777" w:rsidR="001B5575" w:rsidRDefault="001B5575">
    <w:pPr>
      <w:pStyle w:val="Header"/>
    </w:pPr>
  </w:p>
  <w:p w14:paraId="466667E7" w14:textId="77777777" w:rsidR="001B5575" w:rsidRDefault="001B5575">
    <w:pPr>
      <w:pStyle w:val="Header"/>
    </w:pPr>
  </w:p>
  <w:p w14:paraId="61ACE1EE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3C729" w14:textId="76F887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Opgesteld_x0020_op[1]" w:storeItemID="{81961AFE-0FF6-4063-9DD3-1D50F4EAA675}"/>
                              <w:date w:fullDate="2018-12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A022C">
                                <w:t>7 december 2018</w:t>
                              </w:r>
                            </w:sdtContent>
                          </w:sdt>
                        </w:p>
                        <w:p w14:paraId="0E0C3C06" w14:textId="7A358A5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A022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953C729" w14:textId="76F887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Opgesteld_x0020_op[1]" w:storeItemID="{81961AFE-0FF6-4063-9DD3-1D50F4EAA675}"/>
                        <w:date w:fullDate="2018-12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A022C">
                          <w:t>7 december 2018</w:t>
                        </w:r>
                      </w:sdtContent>
                    </w:sdt>
                  </w:p>
                  <w:p w14:paraId="0E0C3C06" w14:textId="7A358A5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A022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D90742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6C372A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28D30A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9C59F58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D90742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6C372A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28D30A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9C59F58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49230CC" w14:textId="31D42E33" w:rsidR="003573B1" w:rsidRDefault="004A02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766DB46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FF6EC1C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ECCECA6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69F8D8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20512D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7B08EA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B5E9BA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78530F9" w14:textId="2B8A1CB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A022C">
                                <w:rPr>
                                  <w:sz w:val="13"/>
                                  <w:szCs w:val="13"/>
                                </w:rPr>
                                <w:t>BZDOC-942240465-27</w:t>
                              </w:r>
                            </w:sdtContent>
                          </w:sdt>
                        </w:p>
                        <w:p w14:paraId="2BB4B73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EE5B55C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D6B7857" w14:textId="11FD20C6" w:rsidR="001B5575" w:rsidRPr="0058359E" w:rsidRDefault="004A02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49230CC" w14:textId="31D42E33" w:rsidR="003573B1" w:rsidRDefault="004A02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766DB46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FF6EC1C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ECCECA6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69F8D8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20512D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7B08EA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B5E9BA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78530F9" w14:textId="2B8A1CB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A022C">
                          <w:rPr>
                            <w:sz w:val="13"/>
                            <w:szCs w:val="13"/>
                          </w:rPr>
                          <w:t>BZDOC-942240465-27</w:t>
                        </w:r>
                      </w:sdtContent>
                    </w:sdt>
                  </w:p>
                  <w:p w14:paraId="2BB4B73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EE5B55C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1623f2f-fe2d-418c-a4e5-c4d4fe7b805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D6B7857" w14:textId="11FD20C6" w:rsidR="001B5575" w:rsidRPr="0058359E" w:rsidRDefault="004A02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7A52"/>
    <w:rsid w:val="00492A07"/>
    <w:rsid w:val="00493039"/>
    <w:rsid w:val="004A022C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01314"/>
    <w:rsid w:val="00A10041"/>
    <w:rsid w:val="00A12033"/>
    <w:rsid w:val="00A23BDB"/>
    <w:rsid w:val="00A7680B"/>
    <w:rsid w:val="00A93558"/>
    <w:rsid w:val="00A96E13"/>
    <w:rsid w:val="00A974F1"/>
    <w:rsid w:val="00AD0224"/>
    <w:rsid w:val="00B3225F"/>
    <w:rsid w:val="00B42BA6"/>
    <w:rsid w:val="00B435FC"/>
    <w:rsid w:val="00B91FC7"/>
    <w:rsid w:val="00BA23A9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D8287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8E0BA235446A8A48B4C4AFC19571E978" ma:contentTypeVersion="24" ma:contentTypeDescription="Document sjabloon bedoeld voor antwoord Reguliere Kamerbrief." ma:contentTypeScope="" ma:versionID="03a7f40f4b814cff087303ec1e4d60cf">
  <xsd:schema xmlns:xsd="http://www.w3.org/2001/XMLSchema" xmlns:xs="http://www.w3.org/2001/XMLSchema" xmlns:p="http://schemas.microsoft.com/office/2006/metadata/properties" xmlns:ns2="01623f2f-fe2d-418c-a4e5-c4d4fe7b8053" xmlns:ns3="a968f643-972d-4667-9c7d-fd76f2567ee3" targetNamespace="http://schemas.microsoft.com/office/2006/metadata/properties" ma:root="true" ma:fieldsID="12c9234f8db6dbccd55b51ee58ebd595" ns2:_="" ns3:_="">
    <xsd:import namespace="01623f2f-fe2d-418c-a4e5-c4d4fe7b805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3f2f-fe2d-418c-a4e5-c4d4fe7b80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4e1a74b2-2467-459b-afea-6782006cdf06}" ma:SearchPeopleOnly="false" ma:SharePointGroup="0" ma:internalName="BehandelendeDienstpostbus" ma:readOnly="false" ma:showField="ImnName" ma:web="01623f2f-fe2d-418c-a4e5-c4d4fe7b805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a73cff35-e7ed-487d-8fd3-0c34132d3092}" ma:internalName="TaxCatchAll" ma:showField="CatchAllData" ma:web="01623f2f-fe2d-418c-a4e5-c4d4fe7b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73cff35-e7ed-487d-8fd3-0c34132d3092}" ma:internalName="TaxCatchAllLabel" ma:readOnly="true" ma:showField="CatchAllDataLabel" ma:web="01623f2f-fe2d-418c-a4e5-c4d4fe7b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A7DC0560-B938-45F5-A830-D5322470D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3f2f-fe2d-418c-a4e5-c4d4fe7b805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2018-12-07T09:00:00.0000000Z</dcterms:created>
  <dcterms:modified xsi:type="dcterms:W3CDTF">2018-12-07T09:00:00.0000000Z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0x01010019C17093C4C762449DBEBA2E998D86ED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11330634-af04-4914-ae2d-0fce2dcc7728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