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0D536E" w:rsidTr="003145FC">
        <w:trPr>
          <w:cantSplit/>
        </w:trPr>
        <w:tc>
          <w:tcPr>
            <w:tcW w:w="9142" w:type="dxa"/>
            <w:gridSpan w:val="2"/>
            <w:tcBorders>
              <w:top w:val="nil"/>
              <w:left w:val="nil"/>
              <w:bottom w:val="nil"/>
              <w:right w:val="nil"/>
            </w:tcBorders>
          </w:tcPr>
          <w:p w:rsidRPr="00815811" w:rsidR="000D536E" w:rsidP="00A21A83" w:rsidRDefault="00A21A83">
            <w:pPr>
              <w:pStyle w:val="Amendement"/>
              <w:rPr>
                <w:rFonts w:ascii="Times New Roman" w:hAnsi="Times New Roman" w:cs="Times New Roman"/>
                <w:b w:val="0"/>
              </w:rPr>
            </w:pPr>
            <w:r>
              <w:rPr>
                <w:rFonts w:ascii="Times New Roman" w:hAnsi="Times New Roman" w:cs="Times New Roman"/>
                <w:b w:val="0"/>
              </w:rPr>
              <w:t>Bijgewerkt t/m nr. 10</w:t>
            </w:r>
            <w:r w:rsidR="00815811">
              <w:rPr>
                <w:rFonts w:ascii="Times New Roman" w:hAnsi="Times New Roman" w:cs="Times New Roman"/>
                <w:b w:val="0"/>
              </w:rPr>
              <w:t xml:space="preserve"> (</w:t>
            </w:r>
            <w:proofErr w:type="spellStart"/>
            <w:r>
              <w:rPr>
                <w:rFonts w:ascii="Times New Roman" w:hAnsi="Times New Roman" w:cs="Times New Roman"/>
                <w:b w:val="0"/>
              </w:rPr>
              <w:t>NvW</w:t>
            </w:r>
            <w:proofErr w:type="spellEnd"/>
            <w:r>
              <w:rPr>
                <w:rFonts w:ascii="Times New Roman" w:hAnsi="Times New Roman" w:cs="Times New Roman"/>
                <w:b w:val="0"/>
              </w:rPr>
              <w:t xml:space="preserve"> d.d. 28 juni 2018</w:t>
            </w:r>
            <w:r w:rsidR="00815811">
              <w:rPr>
                <w:rFonts w:ascii="Times New Roman" w:hAnsi="Times New Roman" w:cs="Times New Roman"/>
                <w:b w:val="0"/>
              </w:rPr>
              <w:t>)</w:t>
            </w:r>
          </w:p>
        </w:tc>
      </w:tr>
      <w:tr w:rsidRPr="002168F4" w:rsidR="000D536E" w:rsidTr="0031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D536E" w:rsidP="003145FC" w:rsidRDefault="000D536E">
            <w:pPr>
              <w:pStyle w:val="Amendement"/>
              <w:rPr>
                <w:rFonts w:ascii="Times New Roman" w:hAnsi="Times New Roman" w:cs="Times New Roman"/>
              </w:rPr>
            </w:pPr>
          </w:p>
        </w:tc>
        <w:tc>
          <w:tcPr>
            <w:tcW w:w="6590" w:type="dxa"/>
            <w:tcBorders>
              <w:top w:val="nil"/>
              <w:left w:val="nil"/>
              <w:bottom w:val="nil"/>
              <w:right w:val="nil"/>
            </w:tcBorders>
          </w:tcPr>
          <w:p w:rsidRPr="002168F4" w:rsidR="000D536E" w:rsidP="003145FC" w:rsidRDefault="000D536E">
            <w:pPr>
              <w:tabs>
                <w:tab w:val="left" w:pos="-1440"/>
                <w:tab w:val="left" w:pos="-720"/>
              </w:tabs>
              <w:suppressAutoHyphens/>
              <w:rPr>
                <w:rFonts w:ascii="Times New Roman" w:hAnsi="Times New Roman"/>
                <w:b/>
                <w:bCs/>
              </w:rPr>
            </w:pPr>
          </w:p>
        </w:tc>
      </w:tr>
      <w:tr w:rsidRPr="002168F4" w:rsidR="000D536E" w:rsidTr="0031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0D536E" w:rsidP="000D536E" w:rsidRDefault="00B60C0C">
            <w:pPr>
              <w:rPr>
                <w:rFonts w:ascii="Times New Roman" w:hAnsi="Times New Roman"/>
                <w:b/>
                <w:sz w:val="24"/>
              </w:rPr>
            </w:pPr>
            <w:r>
              <w:rPr>
                <w:rFonts w:ascii="Times New Roman" w:hAnsi="Times New Roman"/>
                <w:b/>
                <w:sz w:val="24"/>
              </w:rPr>
              <w:t>34 837</w:t>
            </w:r>
            <w:r w:rsidR="000D536E">
              <w:rPr>
                <w:rFonts w:ascii="Times New Roman" w:hAnsi="Times New Roman"/>
                <w:b/>
                <w:sz w:val="24"/>
              </w:rPr>
              <w:t xml:space="preserve"> </w:t>
            </w:r>
          </w:p>
        </w:tc>
        <w:tc>
          <w:tcPr>
            <w:tcW w:w="6590" w:type="dxa"/>
            <w:tcBorders>
              <w:top w:val="nil"/>
              <w:left w:val="nil"/>
              <w:bottom w:val="nil"/>
              <w:right w:val="nil"/>
            </w:tcBorders>
          </w:tcPr>
          <w:p w:rsidRPr="002A727C" w:rsidR="000D536E" w:rsidP="0019236E" w:rsidRDefault="000D536E">
            <w:pPr>
              <w:rPr>
                <w:rFonts w:ascii="Times New Roman" w:hAnsi="Times New Roman"/>
                <w:b/>
                <w:sz w:val="24"/>
              </w:rPr>
            </w:pPr>
            <w:r w:rsidRPr="000D536E">
              <w:rPr>
                <w:rFonts w:ascii="Times New Roman" w:hAnsi="Times New Roman"/>
                <w:b/>
                <w:sz w:val="24"/>
              </w:rPr>
              <w:t xml:space="preserve">Voorstel van wet van de leden </w:t>
            </w:r>
            <w:r w:rsidR="00933169">
              <w:rPr>
                <w:rFonts w:ascii="Times New Roman" w:hAnsi="Times New Roman"/>
                <w:b/>
                <w:sz w:val="24"/>
              </w:rPr>
              <w:t>Gijs v</w:t>
            </w:r>
            <w:r w:rsidRPr="000D536E">
              <w:rPr>
                <w:rFonts w:ascii="Times New Roman" w:hAnsi="Times New Roman"/>
                <w:b/>
                <w:sz w:val="24"/>
              </w:rPr>
              <w:t xml:space="preserve">an Dijk, </w:t>
            </w:r>
            <w:r w:rsidR="0019236E">
              <w:rPr>
                <w:rFonts w:ascii="Times New Roman" w:hAnsi="Times New Roman"/>
                <w:b/>
                <w:sz w:val="24"/>
              </w:rPr>
              <w:t>Smeulders</w:t>
            </w:r>
            <w:r w:rsidRPr="000D536E">
              <w:rPr>
                <w:rFonts w:ascii="Times New Roman" w:hAnsi="Times New Roman"/>
                <w:b/>
                <w:sz w:val="24"/>
              </w:rPr>
              <w:t xml:space="preserve"> en Van Kent tot wijziging van de Wet allocatie arbeidskrachten door intermediairs teneinde te bewerkstelligen dat voor arbeidskrachten die in het kader van </w:t>
            </w:r>
            <w:proofErr w:type="spellStart"/>
            <w:r w:rsidRPr="000D536E">
              <w:rPr>
                <w:rFonts w:ascii="Times New Roman" w:hAnsi="Times New Roman"/>
                <w:b/>
                <w:sz w:val="24"/>
              </w:rPr>
              <w:t>payrolling</w:t>
            </w:r>
            <w:proofErr w:type="spellEnd"/>
            <w:r w:rsidRPr="000D536E">
              <w:rPr>
                <w:rFonts w:ascii="Times New Roman" w:hAnsi="Times New Roman"/>
                <w:b/>
                <w:sz w:val="24"/>
              </w:rPr>
              <w:t xml:space="preserve"> ter beschikking zijn gesteld aan een opdrachtgever</w:t>
            </w:r>
            <w:r w:rsidR="00745D77">
              <w:rPr>
                <w:rFonts w:ascii="Times New Roman" w:hAnsi="Times New Roman"/>
                <w:b/>
                <w:sz w:val="24"/>
              </w:rPr>
              <w:t xml:space="preserve"> ten minste</w:t>
            </w:r>
            <w:r w:rsidRPr="000D536E">
              <w:rPr>
                <w:rFonts w:ascii="Times New Roman" w:hAnsi="Times New Roman"/>
                <w:b/>
                <w:sz w:val="24"/>
              </w:rPr>
              <w:t xml:space="preserve"> dezelfde arbeidsvoorwaarden gelden als voor werknemers werkzaam in gelijke of gelijkwaardige functies in dienst van de opdrachtgever waar de terbeschikkingstelling plaatsvindt</w:t>
            </w:r>
          </w:p>
        </w:tc>
      </w:tr>
      <w:tr w:rsidRPr="002168F4" w:rsidR="000D536E" w:rsidTr="0031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D536E" w:rsidP="003145FC" w:rsidRDefault="000D536E">
            <w:pPr>
              <w:pStyle w:val="Amendement"/>
              <w:rPr>
                <w:rFonts w:ascii="Times New Roman" w:hAnsi="Times New Roman" w:cs="Times New Roman"/>
              </w:rPr>
            </w:pPr>
          </w:p>
        </w:tc>
        <w:tc>
          <w:tcPr>
            <w:tcW w:w="6590" w:type="dxa"/>
            <w:tcBorders>
              <w:top w:val="nil"/>
              <w:left w:val="nil"/>
              <w:bottom w:val="nil"/>
              <w:right w:val="nil"/>
            </w:tcBorders>
          </w:tcPr>
          <w:p w:rsidRPr="002168F4" w:rsidR="000D536E" w:rsidP="003145FC" w:rsidRDefault="000D536E">
            <w:pPr>
              <w:pStyle w:val="Amendement"/>
              <w:rPr>
                <w:rFonts w:ascii="Times New Roman" w:hAnsi="Times New Roman" w:cs="Times New Roman"/>
              </w:rPr>
            </w:pPr>
          </w:p>
        </w:tc>
      </w:tr>
      <w:tr w:rsidRPr="002168F4" w:rsidR="000D536E" w:rsidTr="0031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D536E" w:rsidP="003145FC" w:rsidRDefault="000D536E">
            <w:pPr>
              <w:pStyle w:val="Amendement"/>
              <w:rPr>
                <w:rFonts w:ascii="Times New Roman" w:hAnsi="Times New Roman" w:cs="Times New Roman"/>
              </w:rPr>
            </w:pPr>
          </w:p>
        </w:tc>
        <w:tc>
          <w:tcPr>
            <w:tcW w:w="6590" w:type="dxa"/>
            <w:tcBorders>
              <w:top w:val="nil"/>
              <w:left w:val="nil"/>
              <w:bottom w:val="nil"/>
              <w:right w:val="nil"/>
            </w:tcBorders>
          </w:tcPr>
          <w:p w:rsidRPr="002168F4" w:rsidR="000D536E" w:rsidP="003145FC" w:rsidRDefault="000D536E">
            <w:pPr>
              <w:pStyle w:val="Amendement"/>
              <w:rPr>
                <w:rFonts w:ascii="Times New Roman" w:hAnsi="Times New Roman" w:cs="Times New Roman"/>
              </w:rPr>
            </w:pPr>
          </w:p>
        </w:tc>
      </w:tr>
      <w:tr w:rsidRPr="002168F4" w:rsidR="000D536E" w:rsidTr="0031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D536E" w:rsidP="003145FC" w:rsidRDefault="000D536E">
            <w:pPr>
              <w:pStyle w:val="Amendement"/>
              <w:rPr>
                <w:rFonts w:ascii="Times New Roman" w:hAnsi="Times New Roman" w:cs="Times New Roman"/>
              </w:rPr>
            </w:pPr>
            <w:r w:rsidRPr="002168F4">
              <w:rPr>
                <w:rFonts w:ascii="Times New Roman" w:hAnsi="Times New Roman" w:cs="Times New Roman"/>
              </w:rPr>
              <w:t xml:space="preserve">Nr. </w:t>
            </w:r>
            <w:r w:rsidR="00A54D2C">
              <w:rPr>
                <w:rFonts w:ascii="Times New Roman" w:hAnsi="Times New Roman" w:cs="Times New Roman"/>
              </w:rPr>
              <w:t>5</w:t>
            </w:r>
          </w:p>
        </w:tc>
        <w:tc>
          <w:tcPr>
            <w:tcW w:w="6590" w:type="dxa"/>
            <w:tcBorders>
              <w:top w:val="nil"/>
              <w:left w:val="nil"/>
              <w:bottom w:val="nil"/>
              <w:right w:val="nil"/>
            </w:tcBorders>
          </w:tcPr>
          <w:p w:rsidRPr="002A727C" w:rsidR="000D536E" w:rsidP="000D536E" w:rsidRDefault="000D536E">
            <w:pPr>
              <w:rPr>
                <w:rFonts w:ascii="Times New Roman" w:hAnsi="Times New Roman"/>
                <w:b/>
                <w:sz w:val="24"/>
              </w:rPr>
            </w:pPr>
            <w:r>
              <w:rPr>
                <w:rFonts w:ascii="Times New Roman" w:hAnsi="Times New Roman"/>
                <w:b/>
                <w:sz w:val="24"/>
              </w:rPr>
              <w:t>VOORSTEL VAN WET</w:t>
            </w:r>
            <w:r w:rsidR="00745D77">
              <w:rPr>
                <w:rFonts w:ascii="Times New Roman" w:hAnsi="Times New Roman"/>
                <w:b/>
                <w:sz w:val="24"/>
              </w:rPr>
              <w:t xml:space="preserve"> ZOALS GEWIJZIGD NAAR AANLEIDING VAN HET ADVIES VAN DE AFDELING ADVISERING VAN DE RAAD VAN STATE</w:t>
            </w:r>
          </w:p>
        </w:tc>
      </w:tr>
      <w:tr w:rsidRPr="002168F4" w:rsidR="000D536E" w:rsidTr="0031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D536E" w:rsidP="003145FC" w:rsidRDefault="000D536E">
            <w:pPr>
              <w:pStyle w:val="Amendement"/>
              <w:rPr>
                <w:rFonts w:ascii="Times New Roman" w:hAnsi="Times New Roman" w:cs="Times New Roman"/>
              </w:rPr>
            </w:pPr>
          </w:p>
        </w:tc>
        <w:tc>
          <w:tcPr>
            <w:tcW w:w="6590" w:type="dxa"/>
            <w:tcBorders>
              <w:top w:val="nil"/>
              <w:left w:val="nil"/>
              <w:bottom w:val="nil"/>
              <w:right w:val="nil"/>
            </w:tcBorders>
          </w:tcPr>
          <w:p w:rsidRPr="002168F4" w:rsidR="000D536E" w:rsidP="003145FC" w:rsidRDefault="000D536E">
            <w:pPr>
              <w:pStyle w:val="Amendement"/>
              <w:rPr>
                <w:rFonts w:ascii="Times New Roman" w:hAnsi="Times New Roman" w:cs="Times New Roman"/>
              </w:rPr>
            </w:pPr>
          </w:p>
        </w:tc>
      </w:tr>
    </w:tbl>
    <w:p w:rsidRPr="001A2888" w:rsidR="000D536E" w:rsidP="000D536E" w:rsidRDefault="000D536E">
      <w:pPr>
        <w:rPr>
          <w:rFonts w:ascii="Times New Roman" w:hAnsi="Times New Roman"/>
          <w:sz w:val="24"/>
        </w:rPr>
      </w:pPr>
    </w:p>
    <w:p w:rsidRPr="001A2888" w:rsidR="000D536E" w:rsidP="000D536E" w:rsidRDefault="000D536E">
      <w:pPr>
        <w:ind w:firstLine="284"/>
        <w:rPr>
          <w:rFonts w:ascii="Times New Roman" w:hAnsi="Times New Roman"/>
          <w:sz w:val="24"/>
        </w:rPr>
      </w:pPr>
      <w:r w:rsidRPr="001A2888">
        <w:rPr>
          <w:rFonts w:ascii="Times New Roman" w:hAnsi="Times New Roman"/>
          <w:sz w:val="24"/>
        </w:rPr>
        <w:t>Wij Willem-Alexander, bij de gratie Gods, Koning der Nederlanden, Prins van Oranje-Nassau, enz. enz. enz.</w:t>
      </w:r>
    </w:p>
    <w:p w:rsidRPr="001A2888" w:rsidR="000D536E" w:rsidP="000D536E" w:rsidRDefault="000D536E">
      <w:pPr>
        <w:rPr>
          <w:rFonts w:ascii="Times New Roman" w:hAnsi="Times New Roman"/>
          <w:sz w:val="24"/>
        </w:rPr>
      </w:pPr>
    </w:p>
    <w:p w:rsidRPr="001A2888" w:rsidR="000D536E" w:rsidP="000D536E" w:rsidRDefault="000D536E">
      <w:pPr>
        <w:ind w:firstLine="284"/>
        <w:rPr>
          <w:rFonts w:ascii="Times New Roman" w:hAnsi="Times New Roman"/>
          <w:sz w:val="24"/>
        </w:rPr>
      </w:pPr>
      <w:r w:rsidRPr="001A2888">
        <w:rPr>
          <w:rFonts w:ascii="Times New Roman" w:hAnsi="Times New Roman"/>
          <w:sz w:val="24"/>
        </w:rPr>
        <w:t>Allen, die deze zullen zien of horen lezen, saluut! doen te weten:</w:t>
      </w:r>
    </w:p>
    <w:p w:rsidRPr="001A2888" w:rsidR="000D536E" w:rsidP="000D536E" w:rsidRDefault="000D536E">
      <w:pPr>
        <w:ind w:firstLine="284"/>
        <w:rPr>
          <w:rFonts w:ascii="Times New Roman" w:hAnsi="Times New Roman"/>
          <w:sz w:val="24"/>
        </w:rPr>
      </w:pPr>
      <w:r w:rsidRPr="001A2888">
        <w:rPr>
          <w:rFonts w:ascii="Times New Roman" w:hAnsi="Times New Roman"/>
          <w:sz w:val="24"/>
        </w:rPr>
        <w:t xml:space="preserve">Alzo Wij in overweging genomen hebben, dat </w:t>
      </w:r>
      <w:r w:rsidRPr="000D536E">
        <w:rPr>
          <w:rFonts w:ascii="Times New Roman" w:hAnsi="Times New Roman"/>
          <w:sz w:val="24"/>
        </w:rPr>
        <w:t xml:space="preserve">voorkomen moet worden dat </w:t>
      </w:r>
      <w:proofErr w:type="spellStart"/>
      <w:r w:rsidRPr="000D536E">
        <w:rPr>
          <w:rFonts w:ascii="Times New Roman" w:hAnsi="Times New Roman"/>
          <w:sz w:val="24"/>
        </w:rPr>
        <w:t>payrolling</w:t>
      </w:r>
      <w:proofErr w:type="spellEnd"/>
      <w:r w:rsidRPr="000D536E">
        <w:rPr>
          <w:rFonts w:ascii="Times New Roman" w:hAnsi="Times New Roman"/>
          <w:sz w:val="24"/>
        </w:rPr>
        <w:t xml:space="preserve"> gebruikt wordt voor ontduiking van arbeidsvoorwaarden en derhalve de Wet allocatie arbeidskrachten door intermediairs gewijzigd dient te worden teneinde te bewerkstelligen dat voor arbeidskrachten die in het kader van </w:t>
      </w:r>
      <w:proofErr w:type="spellStart"/>
      <w:r w:rsidRPr="000D536E">
        <w:rPr>
          <w:rFonts w:ascii="Times New Roman" w:hAnsi="Times New Roman"/>
          <w:sz w:val="24"/>
        </w:rPr>
        <w:t>payrolling</w:t>
      </w:r>
      <w:proofErr w:type="spellEnd"/>
      <w:r w:rsidRPr="000D536E">
        <w:rPr>
          <w:rFonts w:ascii="Times New Roman" w:hAnsi="Times New Roman"/>
          <w:sz w:val="24"/>
        </w:rPr>
        <w:t xml:space="preserve"> ter beschikking zijn gesteld aan een opdrachtgever </w:t>
      </w:r>
      <w:r w:rsidR="00745D77">
        <w:rPr>
          <w:rFonts w:ascii="Times New Roman" w:hAnsi="Times New Roman"/>
          <w:sz w:val="24"/>
        </w:rPr>
        <w:t xml:space="preserve">ten minste </w:t>
      </w:r>
      <w:r w:rsidRPr="000D536E">
        <w:rPr>
          <w:rFonts w:ascii="Times New Roman" w:hAnsi="Times New Roman"/>
          <w:sz w:val="24"/>
        </w:rPr>
        <w:t>dezelfde arbeidsvoorwaarden gelden als voor werknemers werkzaam in gelijke of gelijkwaardige functies in dienst van de opdrachtgever waar de terbeschikkingstelling plaatsvindt</w:t>
      </w:r>
      <w:r w:rsidRPr="001A2888">
        <w:rPr>
          <w:rFonts w:ascii="Times New Roman" w:hAnsi="Times New Roman"/>
          <w:sz w:val="24"/>
        </w:rPr>
        <w:t>;</w:t>
      </w:r>
    </w:p>
    <w:p w:rsidR="000D536E" w:rsidP="000D536E" w:rsidRDefault="000D536E">
      <w:pPr>
        <w:ind w:firstLine="284"/>
        <w:rPr>
          <w:rFonts w:ascii="Times New Roman" w:hAnsi="Times New Roman"/>
          <w:sz w:val="24"/>
        </w:rPr>
      </w:pPr>
      <w:r w:rsidRPr="001A288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A2888" w:rsidR="00137A51" w:rsidP="000D536E" w:rsidRDefault="00137A51">
      <w:pPr>
        <w:ind w:firstLine="284"/>
        <w:rPr>
          <w:rFonts w:ascii="Times New Roman" w:hAnsi="Times New Roman"/>
          <w:sz w:val="24"/>
        </w:rPr>
      </w:pPr>
    </w:p>
    <w:p w:rsidRPr="001A2888" w:rsidR="000D536E" w:rsidP="000D536E" w:rsidRDefault="000D536E">
      <w:pPr>
        <w:rPr>
          <w:rFonts w:ascii="Times New Roman" w:hAnsi="Times New Roman"/>
          <w:sz w:val="24"/>
        </w:rPr>
      </w:pPr>
    </w:p>
    <w:p w:rsidRPr="001A2888" w:rsidR="000D536E" w:rsidP="000D536E" w:rsidRDefault="000D536E">
      <w:pPr>
        <w:rPr>
          <w:rFonts w:ascii="Times New Roman" w:hAnsi="Times New Roman"/>
          <w:sz w:val="24"/>
        </w:rPr>
      </w:pPr>
      <w:r w:rsidRPr="001A2888">
        <w:rPr>
          <w:rFonts w:ascii="Times New Roman" w:hAnsi="Times New Roman"/>
          <w:b/>
          <w:sz w:val="24"/>
        </w:rPr>
        <w:t>ARTIKEL I</w:t>
      </w:r>
    </w:p>
    <w:p w:rsidRPr="001A2888" w:rsidR="000D536E" w:rsidP="000D536E" w:rsidRDefault="000D536E">
      <w:pPr>
        <w:rPr>
          <w:rFonts w:ascii="Times New Roman" w:hAnsi="Times New Roman"/>
          <w:sz w:val="24"/>
        </w:rPr>
      </w:pPr>
    </w:p>
    <w:p w:rsidRPr="000D536E" w:rsidR="000D536E" w:rsidP="000D536E" w:rsidRDefault="000D536E">
      <w:pPr>
        <w:ind w:firstLine="284"/>
        <w:rPr>
          <w:rFonts w:ascii="Times New Roman" w:hAnsi="Times New Roman"/>
          <w:sz w:val="24"/>
        </w:rPr>
      </w:pPr>
      <w:r w:rsidRPr="000D536E">
        <w:rPr>
          <w:rFonts w:ascii="Times New Roman" w:hAnsi="Times New Roman"/>
          <w:sz w:val="24"/>
        </w:rPr>
        <w:t xml:space="preserve">De Wet allocatie arbeidskrachten door intermediairs wordt als volgt gewijzigd: </w:t>
      </w:r>
    </w:p>
    <w:p w:rsidRPr="000D536E" w:rsidR="00137A51" w:rsidP="00137A51" w:rsidRDefault="00137A51">
      <w:pPr>
        <w:rPr>
          <w:rFonts w:ascii="Times New Roman" w:hAnsi="Times New Roman"/>
          <w:sz w:val="24"/>
        </w:rPr>
      </w:pPr>
    </w:p>
    <w:p w:rsidRPr="000D536E" w:rsidR="000D536E" w:rsidP="000D536E" w:rsidRDefault="000D536E">
      <w:pPr>
        <w:rPr>
          <w:rFonts w:ascii="Times New Roman" w:hAnsi="Times New Roman"/>
          <w:sz w:val="24"/>
        </w:rPr>
      </w:pPr>
      <w:r w:rsidRPr="000D536E">
        <w:rPr>
          <w:rFonts w:ascii="Times New Roman" w:hAnsi="Times New Roman"/>
          <w:sz w:val="24"/>
        </w:rPr>
        <w:t xml:space="preserve">A </w:t>
      </w:r>
    </w:p>
    <w:p w:rsidRPr="000D536E" w:rsidR="000D536E" w:rsidP="00137A51" w:rsidRDefault="000D536E">
      <w:pPr>
        <w:rPr>
          <w:rFonts w:ascii="Times New Roman" w:hAnsi="Times New Roman"/>
          <w:sz w:val="24"/>
        </w:rPr>
      </w:pPr>
    </w:p>
    <w:p w:rsidRPr="000D536E" w:rsidR="000D536E" w:rsidP="000D536E" w:rsidRDefault="000D536E">
      <w:pPr>
        <w:ind w:firstLine="284"/>
        <w:rPr>
          <w:rFonts w:ascii="Times New Roman" w:hAnsi="Times New Roman"/>
          <w:sz w:val="24"/>
        </w:rPr>
      </w:pPr>
      <w:r w:rsidRPr="000D536E">
        <w:rPr>
          <w:rFonts w:ascii="Times New Roman" w:hAnsi="Times New Roman"/>
          <w:sz w:val="24"/>
        </w:rPr>
        <w:t>Aan artikel 1, eerste lid, wordt onder vervanging van de punt aan het slot van onderdeel f door een puntkomma een onderdeel toegevoegd, luidende:</w:t>
      </w:r>
    </w:p>
    <w:p w:rsidRPr="000D536E" w:rsidR="000D536E" w:rsidP="000D536E" w:rsidRDefault="000D536E">
      <w:pPr>
        <w:ind w:firstLine="284"/>
        <w:rPr>
          <w:rFonts w:ascii="Times New Roman" w:hAnsi="Times New Roman"/>
          <w:sz w:val="24"/>
        </w:rPr>
      </w:pPr>
      <w:r w:rsidRPr="000D536E">
        <w:rPr>
          <w:rFonts w:ascii="Times New Roman" w:hAnsi="Times New Roman"/>
          <w:sz w:val="24"/>
        </w:rPr>
        <w:t xml:space="preserve">g. </w:t>
      </w:r>
      <w:proofErr w:type="spellStart"/>
      <w:r w:rsidRPr="000D536E">
        <w:rPr>
          <w:rFonts w:ascii="Times New Roman" w:hAnsi="Times New Roman"/>
          <w:sz w:val="24"/>
        </w:rPr>
        <w:t>payrolling</w:t>
      </w:r>
      <w:proofErr w:type="spellEnd"/>
      <w:r w:rsidRPr="000D536E">
        <w:rPr>
          <w:rFonts w:ascii="Times New Roman" w:hAnsi="Times New Roman"/>
          <w:sz w:val="24"/>
        </w:rPr>
        <w:t>: het op basis van een overeenkomst van opdracht</w:t>
      </w:r>
      <w:r w:rsidR="00104502">
        <w:rPr>
          <w:rFonts w:ascii="Times New Roman" w:hAnsi="Times New Roman"/>
          <w:sz w:val="24"/>
        </w:rPr>
        <w:t xml:space="preserve"> als bedoeld in artikel 400 van Boek 7 van het Burgerlijk Wetboek</w:t>
      </w:r>
      <w:r w:rsidRPr="000D536E">
        <w:rPr>
          <w:rFonts w:ascii="Times New Roman" w:hAnsi="Times New Roman"/>
          <w:sz w:val="24"/>
        </w:rPr>
        <w:t xml:space="preserve">, die niet tot stand is gekomen in het kader van het samenbrengen van vraag en aanbod op de arbeidsmarkt, </w:t>
      </w:r>
      <w:r w:rsidR="00E261CD">
        <w:rPr>
          <w:rFonts w:ascii="Times New Roman" w:hAnsi="Times New Roman"/>
          <w:sz w:val="24"/>
        </w:rPr>
        <w:t>ter beschikking stellen van een arbeidskracht</w:t>
      </w:r>
      <w:r w:rsidRPr="000D536E">
        <w:rPr>
          <w:rFonts w:ascii="Times New Roman" w:hAnsi="Times New Roman"/>
          <w:sz w:val="24"/>
        </w:rPr>
        <w:t xml:space="preserve">, om onder toezicht en leiding van </w:t>
      </w:r>
      <w:r w:rsidR="003C3F34">
        <w:rPr>
          <w:rFonts w:ascii="Times New Roman" w:hAnsi="Times New Roman"/>
          <w:sz w:val="24"/>
        </w:rPr>
        <w:t>de</w:t>
      </w:r>
      <w:r w:rsidRPr="000D536E" w:rsidR="003C3F34">
        <w:rPr>
          <w:rFonts w:ascii="Times New Roman" w:hAnsi="Times New Roman"/>
          <w:sz w:val="24"/>
        </w:rPr>
        <w:t xml:space="preserve"> </w:t>
      </w:r>
      <w:r w:rsidRPr="000D536E">
        <w:rPr>
          <w:rFonts w:ascii="Times New Roman" w:hAnsi="Times New Roman"/>
          <w:sz w:val="24"/>
        </w:rPr>
        <w:t xml:space="preserve">opdrachtgever arbeid te verrichten, waarbij </w:t>
      </w:r>
      <w:r w:rsidR="00073782">
        <w:rPr>
          <w:rFonts w:ascii="Times New Roman" w:hAnsi="Times New Roman"/>
          <w:sz w:val="24"/>
        </w:rPr>
        <w:t>de opdrachtnemer</w:t>
      </w:r>
      <w:r w:rsidRPr="000D536E">
        <w:rPr>
          <w:rFonts w:ascii="Times New Roman" w:hAnsi="Times New Roman"/>
          <w:sz w:val="24"/>
        </w:rPr>
        <w:t xml:space="preserve"> alleen met toestemming van de opdrachtgever bevoegd is de arbeidskracht aan een ander ter beschikking te stellen. </w:t>
      </w:r>
    </w:p>
    <w:p w:rsidRPr="000D536E" w:rsidR="000D536E" w:rsidP="00137A51" w:rsidRDefault="000D536E">
      <w:pPr>
        <w:rPr>
          <w:rFonts w:ascii="Times New Roman" w:hAnsi="Times New Roman"/>
          <w:sz w:val="24"/>
        </w:rPr>
      </w:pPr>
    </w:p>
    <w:p w:rsidRPr="000D536E" w:rsidR="000D536E" w:rsidP="000D536E" w:rsidRDefault="000D536E">
      <w:pPr>
        <w:rPr>
          <w:rFonts w:ascii="Times New Roman" w:hAnsi="Times New Roman"/>
          <w:sz w:val="24"/>
        </w:rPr>
      </w:pPr>
      <w:r w:rsidRPr="000D536E">
        <w:rPr>
          <w:rFonts w:ascii="Times New Roman" w:hAnsi="Times New Roman"/>
          <w:sz w:val="24"/>
        </w:rPr>
        <w:t>B</w:t>
      </w:r>
    </w:p>
    <w:p w:rsidRPr="000D536E" w:rsidR="000D536E" w:rsidP="00137A51" w:rsidRDefault="000D536E">
      <w:pPr>
        <w:rPr>
          <w:rFonts w:ascii="Times New Roman" w:hAnsi="Times New Roman"/>
          <w:sz w:val="24"/>
        </w:rPr>
      </w:pPr>
    </w:p>
    <w:p w:rsidR="000D536E" w:rsidP="000D536E" w:rsidRDefault="000D536E">
      <w:pPr>
        <w:ind w:firstLine="284"/>
        <w:rPr>
          <w:rFonts w:ascii="Times New Roman" w:hAnsi="Times New Roman"/>
          <w:sz w:val="24"/>
        </w:rPr>
      </w:pPr>
      <w:r w:rsidRPr="000D536E">
        <w:rPr>
          <w:rFonts w:ascii="Times New Roman" w:hAnsi="Times New Roman"/>
          <w:sz w:val="24"/>
        </w:rPr>
        <w:t>Artikel 8 wordt als volgt gewijzigd:</w:t>
      </w:r>
    </w:p>
    <w:p w:rsidRPr="000D536E" w:rsidR="000D536E" w:rsidP="00137A51" w:rsidRDefault="000D536E">
      <w:pPr>
        <w:rPr>
          <w:rFonts w:ascii="Times New Roman" w:hAnsi="Times New Roman"/>
          <w:sz w:val="24"/>
        </w:rPr>
      </w:pPr>
    </w:p>
    <w:p w:rsidRPr="000D536E" w:rsidR="000D536E" w:rsidP="000D536E" w:rsidRDefault="000D536E">
      <w:pPr>
        <w:ind w:firstLine="284"/>
        <w:rPr>
          <w:rFonts w:ascii="Times New Roman" w:hAnsi="Times New Roman"/>
          <w:sz w:val="24"/>
        </w:rPr>
      </w:pPr>
      <w:r w:rsidRPr="000D536E">
        <w:rPr>
          <w:rFonts w:ascii="Times New Roman" w:hAnsi="Times New Roman"/>
          <w:sz w:val="24"/>
        </w:rPr>
        <w:t xml:space="preserve">1. Het opschrift komt te luiden: </w:t>
      </w:r>
    </w:p>
    <w:p w:rsidR="000D536E" w:rsidP="000D536E" w:rsidRDefault="000D536E">
      <w:pPr>
        <w:ind w:firstLine="284"/>
        <w:rPr>
          <w:rFonts w:ascii="Times New Roman" w:hAnsi="Times New Roman"/>
          <w:b/>
          <w:sz w:val="24"/>
        </w:rPr>
      </w:pPr>
      <w:r w:rsidRPr="000D536E">
        <w:rPr>
          <w:rFonts w:ascii="Times New Roman" w:hAnsi="Times New Roman"/>
          <w:b/>
          <w:sz w:val="24"/>
        </w:rPr>
        <w:t xml:space="preserve">Artikel 8. Gelijke behandeling van arbeidskrachten die </w:t>
      </w:r>
      <w:r w:rsidR="00E261CD">
        <w:rPr>
          <w:rFonts w:ascii="Times New Roman" w:hAnsi="Times New Roman"/>
          <w:b/>
          <w:sz w:val="24"/>
        </w:rPr>
        <w:t>anders dan</w:t>
      </w:r>
      <w:r w:rsidRPr="000D536E" w:rsidR="00E261CD">
        <w:rPr>
          <w:rFonts w:ascii="Times New Roman" w:hAnsi="Times New Roman"/>
          <w:b/>
          <w:sz w:val="24"/>
        </w:rPr>
        <w:t xml:space="preserve"> </w:t>
      </w:r>
      <w:r w:rsidRPr="000D536E">
        <w:rPr>
          <w:rFonts w:ascii="Times New Roman" w:hAnsi="Times New Roman"/>
          <w:b/>
          <w:sz w:val="24"/>
        </w:rPr>
        <w:t xml:space="preserve">in het kader van </w:t>
      </w:r>
      <w:proofErr w:type="spellStart"/>
      <w:r w:rsidRPr="000D536E">
        <w:rPr>
          <w:rFonts w:ascii="Times New Roman" w:hAnsi="Times New Roman"/>
          <w:b/>
          <w:sz w:val="24"/>
        </w:rPr>
        <w:t>payrolling</w:t>
      </w:r>
      <w:proofErr w:type="spellEnd"/>
      <w:r w:rsidRPr="000D536E">
        <w:rPr>
          <w:rFonts w:ascii="Times New Roman" w:hAnsi="Times New Roman"/>
          <w:b/>
          <w:sz w:val="24"/>
        </w:rPr>
        <w:t xml:space="preserve"> ter beschikking zijn gesteld</w:t>
      </w:r>
    </w:p>
    <w:p w:rsidRPr="000D536E" w:rsidR="000D536E" w:rsidP="00137A51" w:rsidRDefault="000D536E">
      <w:pPr>
        <w:rPr>
          <w:rFonts w:ascii="Times New Roman" w:hAnsi="Times New Roman"/>
          <w:sz w:val="24"/>
        </w:rPr>
      </w:pPr>
    </w:p>
    <w:p w:rsidRPr="000D536E" w:rsidR="000D536E" w:rsidP="000D536E" w:rsidRDefault="000D536E">
      <w:pPr>
        <w:ind w:firstLine="284"/>
        <w:rPr>
          <w:rFonts w:ascii="Times New Roman" w:hAnsi="Times New Roman"/>
          <w:sz w:val="24"/>
        </w:rPr>
      </w:pPr>
      <w:r w:rsidRPr="000D536E">
        <w:rPr>
          <w:rFonts w:ascii="Times New Roman" w:hAnsi="Times New Roman"/>
          <w:sz w:val="24"/>
        </w:rPr>
        <w:t>2. In het eerste lid wordt  “De ter beschikking gestelde arbeidskracht” vervangen door</w:t>
      </w:r>
      <w:r w:rsidR="00752E4E">
        <w:rPr>
          <w:rFonts w:ascii="Times New Roman" w:hAnsi="Times New Roman"/>
          <w:sz w:val="24"/>
        </w:rPr>
        <w:t xml:space="preserve"> “</w:t>
      </w:r>
      <w:r w:rsidRPr="000D536E">
        <w:rPr>
          <w:rFonts w:ascii="Times New Roman" w:hAnsi="Times New Roman"/>
          <w:sz w:val="24"/>
        </w:rPr>
        <w:t xml:space="preserve">De arbeidskracht, die </w:t>
      </w:r>
      <w:r w:rsidR="00E261CD">
        <w:rPr>
          <w:rFonts w:ascii="Times New Roman" w:hAnsi="Times New Roman"/>
          <w:sz w:val="24"/>
        </w:rPr>
        <w:t>anders dan</w:t>
      </w:r>
      <w:r w:rsidRPr="000D536E" w:rsidR="00E261CD">
        <w:rPr>
          <w:rFonts w:ascii="Times New Roman" w:hAnsi="Times New Roman"/>
          <w:sz w:val="24"/>
        </w:rPr>
        <w:t xml:space="preserve"> </w:t>
      </w:r>
      <w:r w:rsidRPr="000D536E">
        <w:rPr>
          <w:rFonts w:ascii="Times New Roman" w:hAnsi="Times New Roman"/>
          <w:sz w:val="24"/>
        </w:rPr>
        <w:t xml:space="preserve">in het kader van </w:t>
      </w:r>
      <w:proofErr w:type="spellStart"/>
      <w:r w:rsidRPr="000D536E">
        <w:rPr>
          <w:rFonts w:ascii="Times New Roman" w:hAnsi="Times New Roman"/>
          <w:sz w:val="24"/>
        </w:rPr>
        <w:t>payrolling</w:t>
      </w:r>
      <w:proofErr w:type="spellEnd"/>
      <w:r w:rsidRPr="000D536E">
        <w:rPr>
          <w:rFonts w:ascii="Times New Roman" w:hAnsi="Times New Roman"/>
          <w:sz w:val="24"/>
        </w:rPr>
        <w:t xml:space="preserve"> ter beschikking is gesteld,</w:t>
      </w:r>
      <w:r w:rsidR="00752E4E">
        <w:rPr>
          <w:rFonts w:ascii="Times New Roman" w:hAnsi="Times New Roman"/>
          <w:sz w:val="24"/>
        </w:rPr>
        <w:t>”</w:t>
      </w:r>
      <w:r w:rsidRPr="000D536E">
        <w:rPr>
          <w:rFonts w:ascii="Times New Roman" w:hAnsi="Times New Roman"/>
          <w:sz w:val="24"/>
        </w:rPr>
        <w:t xml:space="preserve">. </w:t>
      </w:r>
    </w:p>
    <w:p w:rsidRPr="000D536E" w:rsidR="000D536E" w:rsidP="00137A51" w:rsidRDefault="000D536E">
      <w:pPr>
        <w:rPr>
          <w:rFonts w:ascii="Times New Roman" w:hAnsi="Times New Roman"/>
          <w:sz w:val="24"/>
        </w:rPr>
      </w:pPr>
    </w:p>
    <w:p w:rsidRPr="000D536E" w:rsidR="000D536E" w:rsidP="000D536E" w:rsidRDefault="000D536E">
      <w:pPr>
        <w:rPr>
          <w:rFonts w:ascii="Times New Roman" w:hAnsi="Times New Roman"/>
          <w:sz w:val="24"/>
        </w:rPr>
      </w:pPr>
      <w:r w:rsidRPr="000D536E">
        <w:rPr>
          <w:rFonts w:ascii="Times New Roman" w:hAnsi="Times New Roman"/>
          <w:sz w:val="24"/>
        </w:rPr>
        <w:t>C</w:t>
      </w:r>
    </w:p>
    <w:p w:rsidRPr="000D536E" w:rsidR="000D536E" w:rsidP="00137A51" w:rsidRDefault="000D536E">
      <w:pPr>
        <w:rPr>
          <w:rFonts w:ascii="Times New Roman" w:hAnsi="Times New Roman"/>
          <w:sz w:val="24"/>
        </w:rPr>
      </w:pPr>
    </w:p>
    <w:p w:rsidRPr="000D536E" w:rsidR="000D536E" w:rsidP="000D536E" w:rsidRDefault="000D536E">
      <w:pPr>
        <w:ind w:firstLine="284"/>
        <w:rPr>
          <w:rFonts w:ascii="Times New Roman" w:hAnsi="Times New Roman"/>
          <w:sz w:val="24"/>
        </w:rPr>
      </w:pPr>
      <w:r w:rsidRPr="000D536E">
        <w:rPr>
          <w:rFonts w:ascii="Times New Roman" w:hAnsi="Times New Roman"/>
          <w:sz w:val="24"/>
        </w:rPr>
        <w:t xml:space="preserve">Onder vernummering van de artikelen 8a en 8b tot 8b en 8c wordt na artikel 8 een artikel ingevoegd, luidende: </w:t>
      </w:r>
    </w:p>
    <w:p w:rsidRPr="000D536E" w:rsidR="000D536E" w:rsidP="00137A51" w:rsidRDefault="000D536E">
      <w:pPr>
        <w:rPr>
          <w:rFonts w:ascii="Times New Roman" w:hAnsi="Times New Roman"/>
          <w:sz w:val="24"/>
        </w:rPr>
      </w:pPr>
    </w:p>
    <w:p w:rsidR="000D536E" w:rsidP="000D536E" w:rsidRDefault="000D536E">
      <w:pPr>
        <w:ind w:firstLine="284"/>
        <w:rPr>
          <w:rFonts w:ascii="Times New Roman" w:hAnsi="Times New Roman"/>
          <w:b/>
          <w:sz w:val="24"/>
        </w:rPr>
      </w:pPr>
      <w:r w:rsidRPr="000D536E">
        <w:rPr>
          <w:rFonts w:ascii="Times New Roman" w:hAnsi="Times New Roman"/>
          <w:b/>
          <w:sz w:val="24"/>
        </w:rPr>
        <w:t xml:space="preserve">Artikel 8a. Gelijke behandeling van arbeidskrachten die in het kader van </w:t>
      </w:r>
      <w:proofErr w:type="spellStart"/>
      <w:r w:rsidRPr="000D536E">
        <w:rPr>
          <w:rFonts w:ascii="Times New Roman" w:hAnsi="Times New Roman"/>
          <w:b/>
          <w:sz w:val="24"/>
        </w:rPr>
        <w:t>payrolling</w:t>
      </w:r>
      <w:proofErr w:type="spellEnd"/>
      <w:r w:rsidRPr="000D536E">
        <w:rPr>
          <w:rFonts w:ascii="Times New Roman" w:hAnsi="Times New Roman"/>
          <w:b/>
          <w:sz w:val="24"/>
        </w:rPr>
        <w:t xml:space="preserve"> ter beschikking zijn gesteld</w:t>
      </w:r>
    </w:p>
    <w:p w:rsidRPr="000D536E" w:rsidR="00137A51" w:rsidP="00137A51" w:rsidRDefault="00137A51">
      <w:pPr>
        <w:rPr>
          <w:rFonts w:ascii="Times New Roman" w:hAnsi="Times New Roman"/>
          <w:b/>
          <w:sz w:val="24"/>
        </w:rPr>
      </w:pPr>
    </w:p>
    <w:p w:rsidRPr="000D536E" w:rsidR="000D536E" w:rsidP="000D536E" w:rsidRDefault="000D536E">
      <w:pPr>
        <w:ind w:firstLine="284"/>
        <w:rPr>
          <w:rFonts w:ascii="Times New Roman" w:hAnsi="Times New Roman"/>
          <w:sz w:val="24"/>
        </w:rPr>
      </w:pPr>
      <w:r w:rsidRPr="000D536E">
        <w:rPr>
          <w:rFonts w:ascii="Times New Roman" w:hAnsi="Times New Roman"/>
          <w:sz w:val="24"/>
        </w:rPr>
        <w:t xml:space="preserve">1. De arbeidskracht, die in het kader van </w:t>
      </w:r>
      <w:proofErr w:type="spellStart"/>
      <w:r w:rsidRPr="000D536E">
        <w:rPr>
          <w:rFonts w:ascii="Times New Roman" w:hAnsi="Times New Roman"/>
          <w:sz w:val="24"/>
        </w:rPr>
        <w:t>payrolling</w:t>
      </w:r>
      <w:proofErr w:type="spellEnd"/>
      <w:r w:rsidRPr="000D536E">
        <w:rPr>
          <w:rFonts w:ascii="Times New Roman" w:hAnsi="Times New Roman"/>
          <w:sz w:val="24"/>
        </w:rPr>
        <w:t xml:space="preserve"> ter beschikking is gesteld, heeft recht op </w:t>
      </w:r>
      <w:r w:rsidR="00745D77">
        <w:rPr>
          <w:rFonts w:ascii="Times New Roman" w:hAnsi="Times New Roman"/>
          <w:sz w:val="24"/>
        </w:rPr>
        <w:t xml:space="preserve">ten minste </w:t>
      </w:r>
      <w:r w:rsidRPr="000D536E">
        <w:rPr>
          <w:rFonts w:ascii="Times New Roman" w:hAnsi="Times New Roman"/>
          <w:sz w:val="24"/>
        </w:rPr>
        <w:t>dezelfde arbeidsvoorwaarden als die gelden voor werknemers werkzaam in gelijke of gelijkwaardige functies in dienst van de opdrachtgever</w:t>
      </w:r>
      <w:r w:rsidR="00E1231B">
        <w:rPr>
          <w:rFonts w:ascii="Times New Roman" w:hAnsi="Times New Roman"/>
          <w:sz w:val="24"/>
        </w:rPr>
        <w:t xml:space="preserve"> waar de </w:t>
      </w:r>
      <w:proofErr w:type="spellStart"/>
      <w:r w:rsidR="00E1231B">
        <w:rPr>
          <w:rFonts w:ascii="Times New Roman" w:hAnsi="Times New Roman"/>
          <w:sz w:val="24"/>
        </w:rPr>
        <w:t>terbeschikkstelling</w:t>
      </w:r>
      <w:proofErr w:type="spellEnd"/>
      <w:r w:rsidR="00E1231B">
        <w:rPr>
          <w:rFonts w:ascii="Times New Roman" w:hAnsi="Times New Roman"/>
          <w:sz w:val="24"/>
        </w:rPr>
        <w:t xml:space="preserve"> plaatsvindt</w:t>
      </w:r>
      <w:r w:rsidRPr="000D536E">
        <w:rPr>
          <w:rFonts w:ascii="Times New Roman" w:hAnsi="Times New Roman"/>
          <w:sz w:val="24"/>
        </w:rPr>
        <w:t>.</w:t>
      </w:r>
    </w:p>
    <w:p w:rsidRPr="000D536E" w:rsidR="000D536E" w:rsidP="000D536E" w:rsidRDefault="000D536E">
      <w:pPr>
        <w:ind w:firstLine="284"/>
        <w:rPr>
          <w:rFonts w:ascii="Times New Roman" w:hAnsi="Times New Roman"/>
          <w:sz w:val="24"/>
        </w:rPr>
      </w:pPr>
      <w:r w:rsidRPr="000D536E">
        <w:rPr>
          <w:rFonts w:ascii="Times New Roman" w:hAnsi="Times New Roman"/>
          <w:sz w:val="24"/>
        </w:rPr>
        <w:t xml:space="preserve">2. Indien de opdrachtgever geen werknemers in dienst heeft in gelijke of gelijkwaardige functies, heeft de arbeidskracht, </w:t>
      </w:r>
      <w:r w:rsidR="00956759">
        <w:rPr>
          <w:rFonts w:ascii="Times New Roman" w:hAnsi="Times New Roman"/>
          <w:sz w:val="24"/>
        </w:rPr>
        <w:t xml:space="preserve">die in het kader van </w:t>
      </w:r>
      <w:proofErr w:type="spellStart"/>
      <w:r w:rsidR="00956759">
        <w:rPr>
          <w:rFonts w:ascii="Times New Roman" w:hAnsi="Times New Roman"/>
          <w:sz w:val="24"/>
        </w:rPr>
        <w:t>payrolling</w:t>
      </w:r>
      <w:proofErr w:type="spellEnd"/>
      <w:r w:rsidR="00956759">
        <w:rPr>
          <w:rFonts w:ascii="Times New Roman" w:hAnsi="Times New Roman"/>
          <w:sz w:val="24"/>
        </w:rPr>
        <w:t xml:space="preserve"> ter beschikking is gesteld</w:t>
      </w:r>
      <w:r w:rsidRPr="000D536E">
        <w:rPr>
          <w:rFonts w:ascii="Times New Roman" w:hAnsi="Times New Roman"/>
          <w:sz w:val="24"/>
        </w:rPr>
        <w:t>, recht op</w:t>
      </w:r>
      <w:r w:rsidR="00745D77">
        <w:rPr>
          <w:rFonts w:ascii="Times New Roman" w:hAnsi="Times New Roman"/>
          <w:sz w:val="24"/>
        </w:rPr>
        <w:t xml:space="preserve"> ten minste</w:t>
      </w:r>
      <w:r w:rsidRPr="000D536E">
        <w:rPr>
          <w:rFonts w:ascii="Times New Roman" w:hAnsi="Times New Roman"/>
          <w:sz w:val="24"/>
        </w:rPr>
        <w:t xml:space="preserve"> dezelfde arbeidsvoorwaarden als die gelden voor werknemers werkzaam in gelijke of gelijkwaardige functies in de sector van het beroeps- of bedrijfsleven, waarin de opdrachtgever werkzaam is. </w:t>
      </w:r>
    </w:p>
    <w:p w:rsidRPr="00436874" w:rsidR="000D536E" w:rsidP="000D536E" w:rsidRDefault="000D536E">
      <w:pPr>
        <w:ind w:firstLine="284"/>
        <w:rPr>
          <w:rFonts w:ascii="Times New Roman" w:hAnsi="Times New Roman"/>
          <w:sz w:val="24"/>
        </w:rPr>
      </w:pPr>
      <w:r w:rsidRPr="000D536E">
        <w:rPr>
          <w:rFonts w:ascii="Times New Roman" w:hAnsi="Times New Roman"/>
          <w:sz w:val="24"/>
          <w:lang w:val="x-none"/>
        </w:rPr>
        <w:t xml:space="preserve">3. </w:t>
      </w:r>
      <w:r w:rsidR="00436874">
        <w:rPr>
          <w:rFonts w:ascii="Times New Roman" w:hAnsi="Times New Roman"/>
          <w:sz w:val="24"/>
        </w:rPr>
        <w:t>D</w:t>
      </w:r>
      <w:r w:rsidRPr="000D536E">
        <w:rPr>
          <w:rFonts w:ascii="Times New Roman" w:hAnsi="Times New Roman"/>
          <w:sz w:val="24"/>
          <w:lang w:val="x-none"/>
        </w:rPr>
        <w:t xml:space="preserve">e arbeidskracht, die in het kader van </w:t>
      </w:r>
      <w:proofErr w:type="spellStart"/>
      <w:r w:rsidRPr="000D536E">
        <w:rPr>
          <w:rFonts w:ascii="Times New Roman" w:hAnsi="Times New Roman"/>
          <w:sz w:val="24"/>
          <w:lang w:val="x-none"/>
        </w:rPr>
        <w:t>payrolling</w:t>
      </w:r>
      <w:proofErr w:type="spellEnd"/>
      <w:r w:rsidRPr="000D536E">
        <w:rPr>
          <w:rFonts w:ascii="Times New Roman" w:hAnsi="Times New Roman"/>
          <w:sz w:val="24"/>
          <w:lang w:val="x-none"/>
        </w:rPr>
        <w:t xml:space="preserve"> ter beschikking is gesteld,</w:t>
      </w:r>
      <w:r w:rsidR="00436874">
        <w:rPr>
          <w:rFonts w:ascii="Times New Roman" w:hAnsi="Times New Roman"/>
          <w:sz w:val="24"/>
        </w:rPr>
        <w:t xml:space="preserve"> heeft</w:t>
      </w:r>
      <w:r w:rsidR="00A21A83">
        <w:rPr>
          <w:rFonts w:ascii="Times New Roman" w:hAnsi="Times New Roman"/>
          <w:sz w:val="24"/>
        </w:rPr>
        <w:t xml:space="preserve"> er</w:t>
      </w:r>
      <w:r w:rsidRPr="000D536E">
        <w:rPr>
          <w:rFonts w:ascii="Times New Roman" w:hAnsi="Times New Roman"/>
          <w:sz w:val="24"/>
          <w:lang w:val="x-none"/>
        </w:rPr>
        <w:t xml:space="preserve"> recht op</w:t>
      </w:r>
      <w:r w:rsidR="00A21A83">
        <w:rPr>
          <w:rFonts w:ascii="Times New Roman" w:hAnsi="Times New Roman"/>
          <w:sz w:val="24"/>
        </w:rPr>
        <w:t xml:space="preserve"> dat</w:t>
      </w:r>
      <w:r w:rsidRPr="000D536E">
        <w:rPr>
          <w:rFonts w:ascii="Times New Roman" w:hAnsi="Times New Roman"/>
          <w:sz w:val="24"/>
          <w:lang w:val="x-none"/>
        </w:rPr>
        <w:t xml:space="preserve"> ten </w:t>
      </w:r>
      <w:r w:rsidR="00A21A83">
        <w:rPr>
          <w:rFonts w:ascii="Times New Roman" w:hAnsi="Times New Roman"/>
          <w:sz w:val="24"/>
        </w:rPr>
        <w:t xml:space="preserve">behoeve van zijn pensioen ten </w:t>
      </w:r>
      <w:r w:rsidRPr="000D536E">
        <w:rPr>
          <w:rFonts w:ascii="Times New Roman" w:hAnsi="Times New Roman"/>
          <w:sz w:val="24"/>
          <w:lang w:val="x-none"/>
        </w:rPr>
        <w:t>minste een gelijkwaardige</w:t>
      </w:r>
      <w:r w:rsidR="00A21A83">
        <w:rPr>
          <w:rFonts w:ascii="Times New Roman" w:hAnsi="Times New Roman"/>
          <w:sz w:val="24"/>
        </w:rPr>
        <w:t xml:space="preserve"> premie wordt afgedragen als ten behoeve van het</w:t>
      </w:r>
      <w:r w:rsidRPr="000D536E">
        <w:rPr>
          <w:rFonts w:ascii="Times New Roman" w:hAnsi="Times New Roman"/>
          <w:sz w:val="24"/>
          <w:lang w:val="x-none"/>
        </w:rPr>
        <w:t xml:space="preserve"> pensioen</w:t>
      </w:r>
      <w:r w:rsidR="00A21A83">
        <w:rPr>
          <w:rFonts w:ascii="Times New Roman" w:hAnsi="Times New Roman"/>
          <w:sz w:val="24"/>
        </w:rPr>
        <w:t xml:space="preserve"> van</w:t>
      </w:r>
      <w:r w:rsidR="00436874">
        <w:rPr>
          <w:rFonts w:ascii="Times New Roman" w:hAnsi="Times New Roman"/>
          <w:sz w:val="24"/>
          <w:lang w:val="x-none"/>
        </w:rPr>
        <w:t>:</w:t>
      </w:r>
    </w:p>
    <w:p w:rsidRPr="000D536E" w:rsidR="000D536E" w:rsidP="000D536E" w:rsidRDefault="000D536E">
      <w:pPr>
        <w:ind w:firstLine="284"/>
        <w:rPr>
          <w:rFonts w:ascii="Times New Roman" w:hAnsi="Times New Roman"/>
          <w:sz w:val="24"/>
          <w:lang w:val="x-none"/>
        </w:rPr>
      </w:pPr>
      <w:r w:rsidRPr="000D536E">
        <w:rPr>
          <w:rFonts w:ascii="Times New Roman" w:hAnsi="Times New Roman"/>
          <w:sz w:val="24"/>
          <w:lang w:val="x-none"/>
        </w:rPr>
        <w:t>a. werknemers werkzaam in gelijke of gelijkwaardige functies in dienst van de opdrachtgever</w:t>
      </w:r>
      <w:r w:rsidR="00E1231B">
        <w:rPr>
          <w:rFonts w:ascii="Times New Roman" w:hAnsi="Times New Roman"/>
          <w:sz w:val="24"/>
        </w:rPr>
        <w:t xml:space="preserve"> waar de terbeschikkingstelling plaatsvindt</w:t>
      </w:r>
      <w:r w:rsidR="00A21A83">
        <w:rPr>
          <w:rFonts w:ascii="Times New Roman" w:hAnsi="Times New Roman"/>
          <w:sz w:val="24"/>
        </w:rPr>
        <w:t xml:space="preserve">, </w:t>
      </w:r>
      <w:r w:rsidRPr="000D536E">
        <w:rPr>
          <w:rFonts w:ascii="Times New Roman" w:hAnsi="Times New Roman"/>
          <w:sz w:val="24"/>
          <w:lang w:val="x-none"/>
        </w:rPr>
        <w:t>of</w:t>
      </w:r>
    </w:p>
    <w:p w:rsidRPr="000D536E" w:rsidR="000D536E" w:rsidP="000D536E" w:rsidRDefault="000D536E">
      <w:pPr>
        <w:ind w:firstLine="284"/>
        <w:rPr>
          <w:rFonts w:ascii="Times New Roman" w:hAnsi="Times New Roman"/>
          <w:sz w:val="24"/>
          <w:lang w:val="x-none"/>
        </w:rPr>
      </w:pPr>
      <w:r w:rsidRPr="000D536E">
        <w:rPr>
          <w:rFonts w:ascii="Times New Roman" w:hAnsi="Times New Roman"/>
          <w:sz w:val="24"/>
          <w:lang w:val="x-none"/>
        </w:rPr>
        <w:t xml:space="preserve">b. </w:t>
      </w:r>
      <w:r w:rsidR="00A21A83">
        <w:rPr>
          <w:rFonts w:ascii="Times New Roman" w:hAnsi="Times New Roman"/>
          <w:sz w:val="24"/>
        </w:rPr>
        <w:t xml:space="preserve">indien zodanige werknemers er niet zijn: </w:t>
      </w:r>
      <w:r w:rsidRPr="000D536E">
        <w:rPr>
          <w:rFonts w:ascii="Times New Roman" w:hAnsi="Times New Roman"/>
          <w:sz w:val="24"/>
          <w:lang w:val="x-none"/>
        </w:rPr>
        <w:t>werknemers werkzaam in gelijke of gelijkwaardige functies in de sector van het beroeps- of bedrijfsleven, waarin de opdrachtgever werkzaam is</w:t>
      </w:r>
      <w:r w:rsidR="00A21A83">
        <w:rPr>
          <w:rFonts w:ascii="Times New Roman" w:hAnsi="Times New Roman"/>
          <w:sz w:val="24"/>
        </w:rPr>
        <w:t>.</w:t>
      </w:r>
      <w:bookmarkStart w:name="_GoBack" w:id="0"/>
      <w:bookmarkEnd w:id="0"/>
      <w:r w:rsidRPr="000D536E">
        <w:rPr>
          <w:rFonts w:ascii="Times New Roman" w:hAnsi="Times New Roman"/>
          <w:sz w:val="24"/>
          <w:lang w:val="x-none"/>
        </w:rPr>
        <w:t xml:space="preserve">  </w:t>
      </w:r>
    </w:p>
    <w:p w:rsidRPr="000D536E" w:rsidR="000D536E" w:rsidP="000D536E" w:rsidRDefault="000D536E">
      <w:pPr>
        <w:ind w:firstLine="284"/>
        <w:rPr>
          <w:rFonts w:ascii="Times New Roman" w:hAnsi="Times New Roman"/>
          <w:sz w:val="24"/>
          <w:lang w:val="x-none"/>
        </w:rPr>
      </w:pPr>
      <w:r w:rsidRPr="000D536E">
        <w:rPr>
          <w:rFonts w:ascii="Times New Roman" w:hAnsi="Times New Roman"/>
          <w:sz w:val="24"/>
          <w:lang w:val="x-none"/>
        </w:rPr>
        <w:t xml:space="preserve">4. Bij algemene maatregel van bestuur worden regels gesteld met betrekking tot de gelijkwaardigheid van de pensioenregeling als bedoeld in het derde lid. </w:t>
      </w:r>
    </w:p>
    <w:p w:rsidRPr="000D536E" w:rsidR="000D536E" w:rsidP="000D536E" w:rsidRDefault="000D536E">
      <w:pPr>
        <w:ind w:firstLine="284"/>
        <w:rPr>
          <w:rFonts w:ascii="Times New Roman" w:hAnsi="Times New Roman"/>
          <w:sz w:val="24"/>
          <w:lang w:val="x-none"/>
        </w:rPr>
      </w:pPr>
      <w:r w:rsidRPr="000D536E">
        <w:rPr>
          <w:rFonts w:ascii="Times New Roman" w:hAnsi="Times New Roman"/>
          <w:sz w:val="24"/>
          <w:lang w:val="x-none"/>
        </w:rPr>
        <w:t xml:space="preserve">5. Indien de terbeschikkingstelling in het kader van </w:t>
      </w:r>
      <w:proofErr w:type="spellStart"/>
      <w:r w:rsidRPr="000D536E">
        <w:rPr>
          <w:rFonts w:ascii="Times New Roman" w:hAnsi="Times New Roman"/>
          <w:sz w:val="24"/>
          <w:lang w:val="x-none"/>
        </w:rPr>
        <w:t>payrolling</w:t>
      </w:r>
      <w:proofErr w:type="spellEnd"/>
      <w:r w:rsidRPr="000D536E">
        <w:rPr>
          <w:rFonts w:ascii="Times New Roman" w:hAnsi="Times New Roman"/>
          <w:sz w:val="24"/>
          <w:lang w:val="x-none"/>
        </w:rPr>
        <w:t xml:space="preserve"> geschiedt op basis van een </w:t>
      </w:r>
      <w:r w:rsidR="00813B21">
        <w:rPr>
          <w:rFonts w:ascii="Times New Roman" w:hAnsi="Times New Roman"/>
          <w:sz w:val="24"/>
        </w:rPr>
        <w:t>uitzendovereenkomst</w:t>
      </w:r>
      <w:r w:rsidRPr="000D536E" w:rsidR="00813B21">
        <w:rPr>
          <w:rFonts w:ascii="Times New Roman" w:hAnsi="Times New Roman"/>
          <w:sz w:val="24"/>
          <w:lang w:val="x-none"/>
        </w:rPr>
        <w:t xml:space="preserve"> </w:t>
      </w:r>
      <w:r w:rsidRPr="000D536E">
        <w:rPr>
          <w:rFonts w:ascii="Times New Roman" w:hAnsi="Times New Roman"/>
          <w:sz w:val="24"/>
          <w:lang w:val="x-none"/>
        </w:rPr>
        <w:t>als bedoeld in artikel 690 van Boek 7 van het Burgerlijk Wetboek:</w:t>
      </w:r>
    </w:p>
    <w:p w:rsidRPr="000D536E" w:rsidR="000D536E" w:rsidP="000D536E" w:rsidRDefault="000D536E">
      <w:pPr>
        <w:ind w:firstLine="284"/>
        <w:rPr>
          <w:rFonts w:ascii="Times New Roman" w:hAnsi="Times New Roman"/>
          <w:sz w:val="24"/>
          <w:lang w:val="x-none"/>
        </w:rPr>
      </w:pPr>
      <w:r w:rsidRPr="000D536E">
        <w:rPr>
          <w:rFonts w:ascii="Times New Roman" w:hAnsi="Times New Roman"/>
          <w:sz w:val="24"/>
          <w:lang w:val="x-none"/>
        </w:rPr>
        <w:t>a. is artikel 691 van Boek 7 van het Burgerlijk Wetboek niet van toepassing;</w:t>
      </w:r>
    </w:p>
    <w:p w:rsidRPr="000D536E" w:rsidR="000D536E" w:rsidP="000D536E" w:rsidRDefault="000D536E">
      <w:pPr>
        <w:ind w:firstLine="284"/>
        <w:rPr>
          <w:rFonts w:ascii="Times New Roman" w:hAnsi="Times New Roman"/>
          <w:sz w:val="24"/>
          <w:lang w:val="x-none"/>
        </w:rPr>
      </w:pPr>
      <w:r w:rsidRPr="000D536E">
        <w:rPr>
          <w:rFonts w:ascii="Times New Roman" w:hAnsi="Times New Roman"/>
          <w:sz w:val="24"/>
          <w:lang w:val="x-none"/>
        </w:rPr>
        <w:t xml:space="preserve">b. kan in afwijking van artikel 628, vijfde lid, van Boek 7 van het Burgerlijk Wetboek bij individuele schriftelijke overeenkomst gedurende de eerste zes maanden van de </w:t>
      </w:r>
      <w:r w:rsidR="00373E7A">
        <w:rPr>
          <w:rFonts w:ascii="Times New Roman" w:hAnsi="Times New Roman"/>
          <w:sz w:val="24"/>
        </w:rPr>
        <w:t>uitzendovereenkomst</w:t>
      </w:r>
      <w:r w:rsidRPr="000D536E" w:rsidR="00373E7A">
        <w:rPr>
          <w:rFonts w:ascii="Times New Roman" w:hAnsi="Times New Roman"/>
          <w:sz w:val="24"/>
          <w:lang w:val="x-none"/>
        </w:rPr>
        <w:t xml:space="preserve"> </w:t>
      </w:r>
      <w:r w:rsidRPr="000D536E">
        <w:rPr>
          <w:rFonts w:ascii="Times New Roman" w:hAnsi="Times New Roman"/>
          <w:sz w:val="24"/>
          <w:lang w:val="x-none"/>
        </w:rPr>
        <w:t xml:space="preserve">ten nadele van de terbeschikkinggestelde worden afgeweken van artikel 628, eerste lid, van Boek 7 van het Burgerlijk Wetboek, indien deze werkzaam is in een functie bij de opdrachtgever waarvoor deze afwijking gebruikelijk is of in deze afwijking is voorzien in de collectieve arbeidsovereenkomst of regeling door of namens een daartoe bevoegd bestuursorgaan die van toepassing is op de opdrachtgever;  </w:t>
      </w:r>
    </w:p>
    <w:p w:rsidRPr="000D536E" w:rsidR="000D536E" w:rsidP="000D536E" w:rsidRDefault="000D536E">
      <w:pPr>
        <w:ind w:firstLine="284"/>
        <w:rPr>
          <w:rFonts w:ascii="Times New Roman" w:hAnsi="Times New Roman"/>
          <w:sz w:val="24"/>
          <w:lang w:val="x-none"/>
        </w:rPr>
      </w:pPr>
      <w:r w:rsidRPr="000D536E">
        <w:rPr>
          <w:rFonts w:ascii="Times New Roman" w:hAnsi="Times New Roman"/>
          <w:sz w:val="24"/>
          <w:lang w:val="x-none"/>
        </w:rPr>
        <w:t xml:space="preserve">c. kan in afwijking van artikel 628, zevende lid, van Boek 7 van het Burgerlijk Wetboek de periode van zes maanden, bedoeld in het vijfde lid van dat artikel, worden verlengd voor </w:t>
      </w:r>
      <w:r w:rsidRPr="000D536E">
        <w:rPr>
          <w:rFonts w:ascii="Times New Roman" w:hAnsi="Times New Roman"/>
          <w:sz w:val="24"/>
          <w:lang w:val="x-none"/>
        </w:rPr>
        <w:lastRenderedPageBreak/>
        <w:t>zover het betreft een functie waaraan de verbonden werkzaamheden incidenteel van aard zijn en geen vaste omvang hebben en hierin is voorzien in de collectieve arbeidsovereenkomst of regeling door of namens een daartoe bevoegd bestuursorgaan die van toepassing is op de opdrachtgever;</w:t>
      </w:r>
    </w:p>
    <w:p w:rsidRPr="000D536E" w:rsidR="000D536E" w:rsidP="000D536E" w:rsidRDefault="000D536E">
      <w:pPr>
        <w:ind w:firstLine="284"/>
        <w:rPr>
          <w:rFonts w:ascii="Times New Roman" w:hAnsi="Times New Roman"/>
          <w:sz w:val="24"/>
          <w:lang w:val="x-none"/>
        </w:rPr>
      </w:pPr>
      <w:r w:rsidRPr="000D536E">
        <w:rPr>
          <w:rFonts w:ascii="Times New Roman" w:hAnsi="Times New Roman"/>
          <w:sz w:val="24"/>
          <w:lang w:val="x-none"/>
        </w:rPr>
        <w:t xml:space="preserve">d. is artikel 668a, vijfde lid, van Boek 7 van het Burgerlijk Wetboek niet van toepassing; en </w:t>
      </w:r>
    </w:p>
    <w:p w:rsidRPr="000D536E" w:rsidR="000D536E" w:rsidP="000D536E" w:rsidRDefault="000D536E">
      <w:pPr>
        <w:ind w:firstLine="284"/>
        <w:rPr>
          <w:rFonts w:ascii="Times New Roman" w:hAnsi="Times New Roman"/>
          <w:sz w:val="24"/>
        </w:rPr>
      </w:pPr>
      <w:r w:rsidRPr="000D536E">
        <w:rPr>
          <w:rFonts w:ascii="Times New Roman" w:hAnsi="Times New Roman"/>
          <w:sz w:val="24"/>
        </w:rPr>
        <w:t>e. kan de periode van 24 maanden, bedoeld in artikel 668a, eerste lid, onderdeel a, van Boek 7 van het Burgerlijk Wetboek worden verlengd tot ten hoogste 48 maanden en het aantal van drie, bedoeld in artikel 668a, eerste lid, onderdeel b, worden verhoogd naar ten hoogste zes, indien in een dergelijke verlenging of verhoging wordt voorzien in de collectieve arbeidsovereenkomst of regeling door of namens een daartoe bevoegd bestuursorgaan die van toepassing is op de opdrachtgever.</w:t>
      </w:r>
    </w:p>
    <w:p w:rsidRPr="000D536E" w:rsidR="000D536E" w:rsidP="000D536E" w:rsidRDefault="000D536E">
      <w:pPr>
        <w:ind w:firstLine="284"/>
        <w:rPr>
          <w:rFonts w:ascii="Times New Roman" w:hAnsi="Times New Roman"/>
          <w:sz w:val="24"/>
          <w:lang w:val="x-none"/>
        </w:rPr>
      </w:pPr>
      <w:r w:rsidRPr="000D536E">
        <w:rPr>
          <w:rFonts w:ascii="Times New Roman" w:hAnsi="Times New Roman"/>
          <w:sz w:val="24"/>
          <w:lang w:val="x-none"/>
        </w:rPr>
        <w:t>6. Van dit artikel kan niet ten nadele van de arbeidskracht</w:t>
      </w:r>
      <w:r w:rsidR="00BB57D7">
        <w:rPr>
          <w:rFonts w:ascii="Times New Roman" w:hAnsi="Times New Roman"/>
          <w:sz w:val="24"/>
        </w:rPr>
        <w:t>,</w:t>
      </w:r>
      <w:r w:rsidRPr="000D536E">
        <w:rPr>
          <w:rFonts w:ascii="Times New Roman" w:hAnsi="Times New Roman"/>
          <w:sz w:val="24"/>
          <w:lang w:val="x-none"/>
        </w:rPr>
        <w:t xml:space="preserve"> die in het kader van </w:t>
      </w:r>
      <w:proofErr w:type="spellStart"/>
      <w:r w:rsidRPr="000D536E">
        <w:rPr>
          <w:rFonts w:ascii="Times New Roman" w:hAnsi="Times New Roman"/>
          <w:sz w:val="24"/>
          <w:lang w:val="x-none"/>
        </w:rPr>
        <w:t>payrolling</w:t>
      </w:r>
      <w:proofErr w:type="spellEnd"/>
      <w:r w:rsidRPr="000D536E">
        <w:rPr>
          <w:rFonts w:ascii="Times New Roman" w:hAnsi="Times New Roman"/>
          <w:sz w:val="24"/>
          <w:lang w:val="x-none"/>
        </w:rPr>
        <w:t xml:space="preserve"> ter beschikking is gesteld, worden afgeweken.</w:t>
      </w:r>
    </w:p>
    <w:p w:rsidR="00137A51" w:rsidP="00137A51" w:rsidRDefault="00137A51">
      <w:pPr>
        <w:rPr>
          <w:rFonts w:ascii="Times New Roman" w:hAnsi="Times New Roman"/>
          <w:sz w:val="24"/>
        </w:rPr>
      </w:pPr>
    </w:p>
    <w:p w:rsidRPr="000D536E" w:rsidR="000D536E" w:rsidP="00137A51" w:rsidRDefault="000D536E">
      <w:pPr>
        <w:rPr>
          <w:rFonts w:ascii="Times New Roman" w:hAnsi="Times New Roman"/>
          <w:sz w:val="24"/>
        </w:rPr>
      </w:pPr>
      <w:r w:rsidRPr="000D536E">
        <w:rPr>
          <w:rFonts w:ascii="Times New Roman" w:hAnsi="Times New Roman"/>
          <w:sz w:val="24"/>
        </w:rPr>
        <w:t>D</w:t>
      </w:r>
    </w:p>
    <w:p w:rsidRPr="000D536E" w:rsidR="000D536E" w:rsidP="00137A51" w:rsidRDefault="000D536E">
      <w:pPr>
        <w:rPr>
          <w:rFonts w:ascii="Times New Roman" w:hAnsi="Times New Roman"/>
          <w:sz w:val="24"/>
        </w:rPr>
      </w:pPr>
    </w:p>
    <w:p w:rsidRPr="000D536E" w:rsidR="000D536E" w:rsidP="000D536E" w:rsidRDefault="000D536E">
      <w:pPr>
        <w:ind w:firstLine="284"/>
        <w:rPr>
          <w:rFonts w:ascii="Times New Roman" w:hAnsi="Times New Roman"/>
          <w:sz w:val="24"/>
        </w:rPr>
      </w:pPr>
      <w:r w:rsidRPr="000D536E">
        <w:rPr>
          <w:rFonts w:ascii="Times New Roman" w:hAnsi="Times New Roman"/>
          <w:sz w:val="24"/>
        </w:rPr>
        <w:t xml:space="preserve">Aan artikel 8b (nieuw) wordt na </w:t>
      </w:r>
      <w:r w:rsidR="00933169">
        <w:rPr>
          <w:rFonts w:ascii="Times New Roman" w:hAnsi="Times New Roman"/>
          <w:sz w:val="24"/>
        </w:rPr>
        <w:t>“</w:t>
      </w:r>
      <w:r w:rsidRPr="000D536E">
        <w:rPr>
          <w:rFonts w:ascii="Times New Roman" w:hAnsi="Times New Roman"/>
          <w:sz w:val="24"/>
        </w:rPr>
        <w:t xml:space="preserve">tenzij” ingevoegd </w:t>
      </w:r>
      <w:r w:rsidR="00752E4E">
        <w:rPr>
          <w:rFonts w:ascii="Times New Roman" w:hAnsi="Times New Roman"/>
          <w:sz w:val="24"/>
        </w:rPr>
        <w:t>“</w:t>
      </w:r>
      <w:r w:rsidRPr="00512B62" w:rsidR="004263D5">
        <w:rPr>
          <w:rFonts w:ascii="Times New Roman" w:hAnsi="Times New Roman"/>
          <w:sz w:val="24"/>
        </w:rPr>
        <w:t>,</w:t>
      </w:r>
      <w:r w:rsidR="00752E4E">
        <w:rPr>
          <w:rFonts w:ascii="Times New Roman" w:hAnsi="Times New Roman"/>
          <w:sz w:val="24"/>
        </w:rPr>
        <w:t xml:space="preserve"> </w:t>
      </w:r>
      <w:r w:rsidRPr="000D536E">
        <w:rPr>
          <w:rFonts w:ascii="Times New Roman" w:hAnsi="Times New Roman"/>
          <w:sz w:val="24"/>
        </w:rPr>
        <w:t xml:space="preserve">voor zover het </w:t>
      </w:r>
      <w:r w:rsidR="00C77C25">
        <w:rPr>
          <w:rFonts w:ascii="Times New Roman" w:hAnsi="Times New Roman"/>
          <w:sz w:val="24"/>
        </w:rPr>
        <w:t xml:space="preserve">betreft </w:t>
      </w:r>
      <w:r w:rsidRPr="000D536E">
        <w:rPr>
          <w:rFonts w:ascii="Times New Roman" w:hAnsi="Times New Roman"/>
          <w:sz w:val="24"/>
        </w:rPr>
        <w:t xml:space="preserve">arbeidskrachten, die </w:t>
      </w:r>
      <w:r w:rsidR="00BB57D7">
        <w:rPr>
          <w:rFonts w:ascii="Times New Roman" w:hAnsi="Times New Roman"/>
          <w:sz w:val="24"/>
        </w:rPr>
        <w:t>anders dan</w:t>
      </w:r>
      <w:r w:rsidRPr="000D536E" w:rsidR="00BB57D7">
        <w:rPr>
          <w:rFonts w:ascii="Times New Roman" w:hAnsi="Times New Roman"/>
          <w:sz w:val="24"/>
        </w:rPr>
        <w:t xml:space="preserve"> </w:t>
      </w:r>
      <w:r w:rsidRPr="000D536E">
        <w:rPr>
          <w:rFonts w:ascii="Times New Roman" w:hAnsi="Times New Roman"/>
          <w:sz w:val="24"/>
        </w:rPr>
        <w:t xml:space="preserve">in het kader van </w:t>
      </w:r>
      <w:proofErr w:type="spellStart"/>
      <w:r w:rsidRPr="000D536E">
        <w:rPr>
          <w:rFonts w:ascii="Times New Roman" w:hAnsi="Times New Roman"/>
          <w:sz w:val="24"/>
        </w:rPr>
        <w:t>payrolling</w:t>
      </w:r>
      <w:proofErr w:type="spellEnd"/>
      <w:r w:rsidRPr="000D536E">
        <w:rPr>
          <w:rFonts w:ascii="Times New Roman" w:hAnsi="Times New Roman"/>
          <w:sz w:val="24"/>
        </w:rPr>
        <w:t xml:space="preserve"> ter beschikking zijn gesteld,</w:t>
      </w:r>
      <w:r w:rsidR="00752E4E">
        <w:rPr>
          <w:rFonts w:ascii="Times New Roman" w:hAnsi="Times New Roman"/>
          <w:sz w:val="24"/>
        </w:rPr>
        <w:t>”</w:t>
      </w:r>
      <w:r w:rsidRPr="000D536E">
        <w:rPr>
          <w:rFonts w:ascii="Times New Roman" w:hAnsi="Times New Roman"/>
          <w:sz w:val="24"/>
        </w:rPr>
        <w:t xml:space="preserve">. </w:t>
      </w:r>
    </w:p>
    <w:p w:rsidRPr="00137A51" w:rsidR="000D536E" w:rsidP="00137A51" w:rsidRDefault="000D536E">
      <w:pPr>
        <w:rPr>
          <w:rFonts w:ascii="Times New Roman" w:hAnsi="Times New Roman"/>
          <w:sz w:val="24"/>
        </w:rPr>
      </w:pPr>
    </w:p>
    <w:p w:rsidRPr="000D536E" w:rsidR="000D536E" w:rsidP="00137A51" w:rsidRDefault="000D536E">
      <w:pPr>
        <w:rPr>
          <w:rFonts w:ascii="Times New Roman" w:hAnsi="Times New Roman"/>
          <w:b/>
          <w:sz w:val="24"/>
        </w:rPr>
      </w:pPr>
    </w:p>
    <w:p w:rsidRPr="000D536E" w:rsidR="000D536E" w:rsidP="00137A51" w:rsidRDefault="000D536E">
      <w:pPr>
        <w:rPr>
          <w:rFonts w:ascii="Times New Roman" w:hAnsi="Times New Roman"/>
          <w:b/>
          <w:sz w:val="24"/>
        </w:rPr>
      </w:pPr>
      <w:r w:rsidRPr="000D536E">
        <w:rPr>
          <w:rFonts w:ascii="Times New Roman" w:hAnsi="Times New Roman"/>
          <w:b/>
          <w:sz w:val="24"/>
        </w:rPr>
        <w:t>ARTIKEL II</w:t>
      </w:r>
    </w:p>
    <w:p w:rsidRPr="000D536E" w:rsidR="000D536E" w:rsidP="00137A51" w:rsidRDefault="000D536E">
      <w:pPr>
        <w:rPr>
          <w:rFonts w:ascii="Times New Roman" w:hAnsi="Times New Roman"/>
          <w:sz w:val="24"/>
        </w:rPr>
      </w:pPr>
    </w:p>
    <w:p w:rsidRPr="000D536E" w:rsidR="000D536E" w:rsidP="000D536E" w:rsidRDefault="000D536E">
      <w:pPr>
        <w:ind w:firstLine="284"/>
        <w:rPr>
          <w:rFonts w:ascii="Times New Roman" w:hAnsi="Times New Roman"/>
          <w:sz w:val="24"/>
        </w:rPr>
      </w:pPr>
      <w:r w:rsidRPr="000D536E">
        <w:rPr>
          <w:rFonts w:ascii="Times New Roman" w:hAnsi="Times New Roman"/>
          <w:sz w:val="24"/>
        </w:rPr>
        <w:t>1. Op de terbeschikkingstelling, bedoeld in artikel 1, onderdeel g, van de Wet allocatie arbeidskrachten door intermediairs, zoals die wet luidt na inwerkingtreding van deze wet, die is ingegaan voor het tijdstip van inwerkingtreding van deze wet, wordt artikel 8a, eerste tot en met vierde lid, van de Wet allocatie arbeidskrachten door intermediairs, zoals die wet luidt na inwerkingtreding van deze wet, zes maanden na inwerkingtreding van deze wet van toepassing.</w:t>
      </w:r>
    </w:p>
    <w:p w:rsidRPr="000D536E" w:rsidR="000D536E" w:rsidP="000D536E" w:rsidRDefault="000D536E">
      <w:pPr>
        <w:ind w:firstLine="284"/>
        <w:rPr>
          <w:rFonts w:ascii="Times New Roman" w:hAnsi="Times New Roman"/>
          <w:sz w:val="24"/>
        </w:rPr>
      </w:pPr>
      <w:r w:rsidRPr="000D536E">
        <w:rPr>
          <w:rFonts w:ascii="Times New Roman" w:hAnsi="Times New Roman"/>
          <w:sz w:val="24"/>
        </w:rPr>
        <w:t xml:space="preserve">2. Indien de arbeidskracht ter beschikking wordt gesteld als bedoeld in het eerste lid, op basis van een </w:t>
      </w:r>
      <w:r w:rsidR="004263D5">
        <w:rPr>
          <w:rFonts w:ascii="Times New Roman" w:hAnsi="Times New Roman"/>
          <w:sz w:val="24"/>
        </w:rPr>
        <w:t>uitzendovereenkomst</w:t>
      </w:r>
      <w:r w:rsidRPr="000D536E" w:rsidR="004263D5">
        <w:rPr>
          <w:rFonts w:ascii="Times New Roman" w:hAnsi="Times New Roman"/>
          <w:sz w:val="24"/>
        </w:rPr>
        <w:t xml:space="preserve"> </w:t>
      </w:r>
      <w:r w:rsidRPr="000D536E">
        <w:rPr>
          <w:rFonts w:ascii="Times New Roman" w:hAnsi="Times New Roman"/>
          <w:sz w:val="24"/>
        </w:rPr>
        <w:t>als bedoeld in artikel 690 van Boek 7 van het Burgerlijk Wetboek, die is ingegaan voor het tijdstip van inwerkingtreding van deze wet:</w:t>
      </w:r>
    </w:p>
    <w:p w:rsidRPr="000D536E" w:rsidR="000D536E" w:rsidP="000D536E" w:rsidRDefault="000D536E">
      <w:pPr>
        <w:ind w:firstLine="284"/>
        <w:rPr>
          <w:rFonts w:ascii="Times New Roman" w:hAnsi="Times New Roman"/>
          <w:sz w:val="24"/>
        </w:rPr>
      </w:pPr>
      <w:r w:rsidRPr="000D536E">
        <w:rPr>
          <w:rFonts w:ascii="Times New Roman" w:hAnsi="Times New Roman"/>
          <w:sz w:val="24"/>
        </w:rPr>
        <w:t>a. blijft, in afwijking van artikel 8a, vijfde lid, onderdeel a, van de Wet allocatie arbeidskrachten door intermediairs, zoals die wet luidt na inwerkingtreding van deze wet, artikel 691, zevende lid en achtste lid, van Boek 7 van het Burgerlijk Wetboek, voor zover het betreft de termijn bedoeld in het zevende lid,  zes maanden na inwerkingtreding van deze wet van toepassing;</w:t>
      </w:r>
    </w:p>
    <w:p w:rsidRPr="000D536E" w:rsidR="000D536E" w:rsidP="000D536E" w:rsidRDefault="000D536E">
      <w:pPr>
        <w:ind w:firstLine="284"/>
        <w:rPr>
          <w:rFonts w:ascii="Times New Roman" w:hAnsi="Times New Roman"/>
          <w:sz w:val="24"/>
        </w:rPr>
      </w:pPr>
      <w:r w:rsidRPr="000D536E">
        <w:rPr>
          <w:rFonts w:ascii="Times New Roman" w:hAnsi="Times New Roman"/>
          <w:sz w:val="24"/>
        </w:rPr>
        <w:t>b. blijft, in afwijking van artikel 8a, vijfde lid, onderdeel a, van de Wet allocatie arbeidskrachten door intermediairs, zoals die wet luidt na inwerkingtreding van deze wet, artikel 691, eerste lid en achtste lid, van Boek 7 van het Burgerlijk Wetboek, voor zover het betreft de termijn bedoeld in het eerste lid, van toepassing;</w:t>
      </w:r>
      <w:r w:rsidRPr="000D536E" w:rsidDel="00D10AEF">
        <w:rPr>
          <w:rFonts w:ascii="Times New Roman" w:hAnsi="Times New Roman"/>
          <w:sz w:val="24"/>
        </w:rPr>
        <w:t xml:space="preserve"> </w:t>
      </w:r>
      <w:r w:rsidRPr="000D536E">
        <w:rPr>
          <w:rFonts w:ascii="Times New Roman" w:hAnsi="Times New Roman"/>
          <w:sz w:val="24"/>
        </w:rPr>
        <w:t>en</w:t>
      </w:r>
    </w:p>
    <w:p w:rsidRPr="000D536E" w:rsidR="000D536E" w:rsidP="000D536E" w:rsidRDefault="000D536E">
      <w:pPr>
        <w:ind w:firstLine="284"/>
        <w:rPr>
          <w:rFonts w:ascii="Times New Roman" w:hAnsi="Times New Roman"/>
          <w:sz w:val="24"/>
        </w:rPr>
      </w:pPr>
      <w:r w:rsidRPr="000D536E">
        <w:rPr>
          <w:rFonts w:ascii="Times New Roman" w:hAnsi="Times New Roman"/>
          <w:sz w:val="24"/>
        </w:rPr>
        <w:t xml:space="preserve">c. is artikel 8a, vijfde lid, onderdelen d en e, van de Wet allocatie arbeidskrachten door intermediairs, zoals die wet luidt na inwerkingtreding van deze wet, niet van toepassing. </w:t>
      </w:r>
    </w:p>
    <w:p w:rsidR="000D536E" w:rsidP="00137A51" w:rsidRDefault="000D536E">
      <w:pPr>
        <w:rPr>
          <w:rFonts w:ascii="Times New Roman" w:hAnsi="Times New Roman"/>
          <w:b/>
          <w:sz w:val="24"/>
        </w:rPr>
      </w:pPr>
    </w:p>
    <w:p w:rsidRPr="000D536E" w:rsidR="00137A51" w:rsidP="00137A51" w:rsidRDefault="00137A51">
      <w:pPr>
        <w:rPr>
          <w:rFonts w:ascii="Times New Roman" w:hAnsi="Times New Roman"/>
          <w:b/>
          <w:sz w:val="24"/>
        </w:rPr>
      </w:pPr>
    </w:p>
    <w:p w:rsidRPr="000D536E" w:rsidR="000D536E" w:rsidP="00137A51" w:rsidRDefault="000D536E">
      <w:pPr>
        <w:rPr>
          <w:rFonts w:ascii="Times New Roman" w:hAnsi="Times New Roman"/>
          <w:sz w:val="24"/>
        </w:rPr>
      </w:pPr>
      <w:r w:rsidRPr="000D536E">
        <w:rPr>
          <w:rFonts w:ascii="Times New Roman" w:hAnsi="Times New Roman"/>
          <w:b/>
          <w:sz w:val="24"/>
        </w:rPr>
        <w:t>ARTIKEL III</w:t>
      </w:r>
    </w:p>
    <w:p w:rsidRPr="000D536E" w:rsidR="000D536E" w:rsidP="00137A51" w:rsidRDefault="000D536E">
      <w:pPr>
        <w:rPr>
          <w:rFonts w:ascii="Times New Roman" w:hAnsi="Times New Roman"/>
          <w:sz w:val="24"/>
        </w:rPr>
      </w:pPr>
    </w:p>
    <w:p w:rsidR="000D536E" w:rsidP="00137A51" w:rsidRDefault="000D536E">
      <w:pPr>
        <w:ind w:firstLine="284"/>
        <w:rPr>
          <w:rFonts w:ascii="Times New Roman" w:hAnsi="Times New Roman"/>
          <w:sz w:val="24"/>
        </w:rPr>
      </w:pPr>
      <w:r w:rsidRPr="000D536E">
        <w:rPr>
          <w:rFonts w:ascii="Times New Roman" w:hAnsi="Times New Roman"/>
          <w:sz w:val="24"/>
        </w:rPr>
        <w:t>Deze wet treedt in werking op een bij koninklijk besluit te bepalen tijdstip.</w:t>
      </w:r>
    </w:p>
    <w:p w:rsidR="00137A51" w:rsidP="00137A51" w:rsidRDefault="00137A51">
      <w:pPr>
        <w:rPr>
          <w:rFonts w:ascii="Times New Roman" w:hAnsi="Times New Roman"/>
          <w:sz w:val="24"/>
        </w:rPr>
      </w:pPr>
    </w:p>
    <w:p w:rsidR="00752E4E" w:rsidP="00137A51" w:rsidRDefault="00752E4E">
      <w:pPr>
        <w:rPr>
          <w:rFonts w:ascii="Times New Roman" w:hAnsi="Times New Roman"/>
          <w:sz w:val="24"/>
        </w:rPr>
      </w:pPr>
    </w:p>
    <w:p w:rsidR="000D536E" w:rsidP="00137A51" w:rsidRDefault="000D536E">
      <w:pPr>
        <w:ind w:firstLine="284"/>
        <w:rPr>
          <w:rFonts w:ascii="Times New Roman" w:hAnsi="Times New Roman"/>
          <w:sz w:val="24"/>
        </w:rPr>
      </w:pPr>
      <w:r w:rsidRPr="001A2888">
        <w:rPr>
          <w:rFonts w:ascii="Times New Roman" w:hAnsi="Times New Roman"/>
          <w:sz w:val="24"/>
        </w:rPr>
        <w:t>Lasten en bevelen dat deze in het Staatsblad zal worden geplaatst en dat alle ministeries, autori</w:t>
      </w:r>
      <w:r>
        <w:rPr>
          <w:rFonts w:ascii="Times New Roman" w:hAnsi="Times New Roman"/>
          <w:sz w:val="24"/>
        </w:rPr>
        <w:t>teiten, colleges en ambtenaren d</w:t>
      </w:r>
      <w:r w:rsidRPr="001A2888">
        <w:rPr>
          <w:rFonts w:ascii="Times New Roman" w:hAnsi="Times New Roman"/>
          <w:sz w:val="24"/>
        </w:rPr>
        <w:t>ie zulks aangaat, aan de nauwkeurige uitvoering de hand zullen houden.</w:t>
      </w:r>
    </w:p>
    <w:p w:rsidR="000D536E" w:rsidP="000D536E" w:rsidRDefault="000D536E">
      <w:pPr>
        <w:rPr>
          <w:rFonts w:ascii="Times New Roman" w:hAnsi="Times New Roman"/>
          <w:sz w:val="24"/>
        </w:rPr>
      </w:pPr>
    </w:p>
    <w:p w:rsidR="000D536E" w:rsidP="000D536E" w:rsidRDefault="000D536E">
      <w:pPr>
        <w:rPr>
          <w:rFonts w:ascii="Times New Roman" w:hAnsi="Times New Roman"/>
          <w:sz w:val="24"/>
        </w:rPr>
      </w:pPr>
      <w:r>
        <w:rPr>
          <w:rFonts w:ascii="Times New Roman" w:hAnsi="Times New Roman"/>
          <w:sz w:val="24"/>
        </w:rPr>
        <w:t>Gegeven</w:t>
      </w:r>
    </w:p>
    <w:p w:rsidR="00752E4E" w:rsidP="000D536E" w:rsidRDefault="00752E4E">
      <w:pPr>
        <w:rPr>
          <w:rFonts w:ascii="Times New Roman" w:hAnsi="Times New Roman"/>
          <w:sz w:val="24"/>
        </w:rPr>
      </w:pPr>
    </w:p>
    <w:p w:rsidR="000D536E" w:rsidP="000D536E" w:rsidRDefault="000D536E">
      <w:pPr>
        <w:rPr>
          <w:rFonts w:ascii="Times New Roman" w:hAnsi="Times New Roman"/>
          <w:sz w:val="24"/>
        </w:rPr>
      </w:pPr>
    </w:p>
    <w:p w:rsidR="000D536E" w:rsidP="000D536E" w:rsidRDefault="000D536E">
      <w:pPr>
        <w:rPr>
          <w:rFonts w:ascii="Times New Roman" w:hAnsi="Times New Roman"/>
          <w:sz w:val="24"/>
        </w:rPr>
      </w:pPr>
    </w:p>
    <w:p w:rsidR="000D536E" w:rsidP="000D536E" w:rsidRDefault="000D536E">
      <w:pPr>
        <w:rPr>
          <w:rFonts w:ascii="Times New Roman" w:hAnsi="Times New Roman"/>
          <w:sz w:val="24"/>
        </w:rPr>
      </w:pPr>
    </w:p>
    <w:p w:rsidR="000D536E" w:rsidP="000D536E" w:rsidRDefault="000D536E">
      <w:pPr>
        <w:rPr>
          <w:rFonts w:ascii="Times New Roman" w:hAnsi="Times New Roman"/>
          <w:sz w:val="24"/>
        </w:rPr>
      </w:pPr>
    </w:p>
    <w:p w:rsidR="000D536E" w:rsidP="000D536E" w:rsidRDefault="000D536E">
      <w:pPr>
        <w:rPr>
          <w:rFonts w:ascii="Times New Roman" w:hAnsi="Times New Roman"/>
          <w:sz w:val="24"/>
        </w:rPr>
      </w:pPr>
    </w:p>
    <w:p w:rsidR="000D536E" w:rsidP="000D536E" w:rsidRDefault="000D536E">
      <w:pPr>
        <w:rPr>
          <w:rFonts w:ascii="Times New Roman" w:hAnsi="Times New Roman"/>
          <w:sz w:val="24"/>
        </w:rPr>
      </w:pPr>
    </w:p>
    <w:p w:rsidR="000D536E" w:rsidP="000D536E" w:rsidRDefault="000D536E">
      <w:pPr>
        <w:rPr>
          <w:rFonts w:ascii="Times New Roman" w:hAnsi="Times New Roman"/>
          <w:sz w:val="24"/>
        </w:rPr>
      </w:pPr>
    </w:p>
    <w:p w:rsidR="00752E4E" w:rsidP="000D536E" w:rsidRDefault="00752E4E">
      <w:pPr>
        <w:rPr>
          <w:rFonts w:ascii="Times New Roman" w:hAnsi="Times New Roman"/>
          <w:sz w:val="24"/>
        </w:rPr>
      </w:pPr>
    </w:p>
    <w:p w:rsidRPr="001A2888" w:rsidR="000D536E" w:rsidP="000D536E" w:rsidRDefault="000D536E">
      <w:pPr>
        <w:rPr>
          <w:rFonts w:ascii="Times New Roman" w:hAnsi="Times New Roman"/>
          <w:sz w:val="24"/>
        </w:rPr>
      </w:pPr>
      <w:r>
        <w:rPr>
          <w:rFonts w:ascii="Times New Roman" w:hAnsi="Times New Roman"/>
          <w:sz w:val="24"/>
        </w:rPr>
        <w:t>De Minister</w:t>
      </w:r>
      <w:r w:rsidR="00137A51">
        <w:rPr>
          <w:rFonts w:ascii="Times New Roman" w:hAnsi="Times New Roman"/>
          <w:sz w:val="24"/>
        </w:rPr>
        <w:t xml:space="preserve"> van Sociale Zaken en Werkgelegenheid, </w:t>
      </w:r>
    </w:p>
    <w:p w:rsidR="000D536E" w:rsidP="000D536E" w:rsidRDefault="000D536E">
      <w:pPr>
        <w:rPr>
          <w:rFonts w:ascii="Times New Roman" w:hAnsi="Times New Roman"/>
          <w:sz w:val="24"/>
        </w:rPr>
      </w:pPr>
    </w:p>
    <w:p w:rsidRPr="001A2888" w:rsidR="000D536E" w:rsidP="000D536E" w:rsidRDefault="000D536E">
      <w:pPr>
        <w:rPr>
          <w:rFonts w:ascii="Times New Roman" w:hAnsi="Times New Roman"/>
          <w:sz w:val="24"/>
        </w:rPr>
      </w:pPr>
      <w:r>
        <w:rPr>
          <w:rFonts w:ascii="Times New Roman" w:hAnsi="Times New Roman"/>
          <w:sz w:val="24"/>
        </w:rPr>
        <w:tab/>
      </w:r>
    </w:p>
    <w:p w:rsidR="000D536E" w:rsidP="000D536E" w:rsidRDefault="000D536E">
      <w:pPr>
        <w:rPr>
          <w:rFonts w:ascii="Times New Roman" w:hAnsi="Times New Roman"/>
          <w:sz w:val="24"/>
        </w:rPr>
      </w:pPr>
    </w:p>
    <w:p w:rsidR="000D536E" w:rsidP="000D536E" w:rsidRDefault="000D536E">
      <w:pPr>
        <w:rPr>
          <w:rFonts w:ascii="Times New Roman" w:hAnsi="Times New Roman"/>
          <w:sz w:val="24"/>
        </w:rPr>
      </w:pPr>
    </w:p>
    <w:p w:rsidR="000D536E" w:rsidP="000D536E" w:rsidRDefault="000D536E">
      <w:pPr>
        <w:ind w:firstLine="284"/>
        <w:rPr>
          <w:rFonts w:ascii="Times New Roman" w:hAnsi="Times New Roman"/>
          <w:sz w:val="24"/>
        </w:rPr>
      </w:pPr>
    </w:p>
    <w:p w:rsidR="000D536E" w:rsidP="000D536E" w:rsidRDefault="000D536E">
      <w:pPr>
        <w:ind w:firstLine="284"/>
        <w:rPr>
          <w:rFonts w:ascii="Times New Roman" w:hAnsi="Times New Roman"/>
          <w:sz w:val="24"/>
        </w:rPr>
      </w:pPr>
    </w:p>
    <w:p w:rsidR="000D536E" w:rsidP="000D536E" w:rsidRDefault="000D536E">
      <w:pPr>
        <w:rPr>
          <w:rFonts w:ascii="Times New Roman" w:hAnsi="Times New Roman"/>
          <w:sz w:val="24"/>
        </w:rPr>
      </w:pPr>
    </w:p>
    <w:p w:rsidR="000D536E" w:rsidP="000D536E" w:rsidRDefault="000D536E">
      <w:pPr>
        <w:rPr>
          <w:rFonts w:ascii="Times New Roman" w:hAnsi="Times New Roman"/>
          <w:sz w:val="24"/>
        </w:rPr>
      </w:pPr>
    </w:p>
    <w:p w:rsidRPr="007448A6" w:rsidR="000D536E" w:rsidP="000D536E" w:rsidRDefault="000D536E">
      <w:pPr>
        <w:rPr>
          <w:rFonts w:ascii="Times New Roman" w:hAnsi="Times New Roman"/>
          <w:b/>
          <w:sz w:val="24"/>
        </w:rPr>
      </w:pPr>
    </w:p>
    <w:p w:rsidRPr="002168F4" w:rsidR="000D536E" w:rsidP="000D536E" w:rsidRDefault="000D536E">
      <w:pPr>
        <w:tabs>
          <w:tab w:val="left" w:pos="284"/>
          <w:tab w:val="left" w:pos="567"/>
          <w:tab w:val="left" w:pos="851"/>
        </w:tabs>
        <w:ind w:right="1848"/>
        <w:rPr>
          <w:rFonts w:ascii="Times New Roman" w:hAnsi="Times New Roman"/>
          <w:sz w:val="24"/>
          <w:szCs w:val="20"/>
        </w:rPr>
      </w:pPr>
    </w:p>
    <w:p w:rsidR="00420AF8" w:rsidRDefault="00420AF8"/>
    <w:sectPr w:rsidR="00420AF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12" w:rsidRDefault="00390C6D">
      <w:r>
        <w:separator/>
      </w:r>
    </w:p>
  </w:endnote>
  <w:endnote w:type="continuationSeparator" w:id="0">
    <w:p w:rsidR="006E6812" w:rsidRDefault="0039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137A51"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A21A83"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137A51"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1A8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A21A83"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12" w:rsidRDefault="00390C6D">
      <w:r>
        <w:separator/>
      </w:r>
    </w:p>
  </w:footnote>
  <w:footnote w:type="continuationSeparator" w:id="0">
    <w:p w:rsidR="006E6812" w:rsidRDefault="00390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54"/>
    <w:rsid w:val="00056857"/>
    <w:rsid w:val="00073782"/>
    <w:rsid w:val="000D536E"/>
    <w:rsid w:val="00104502"/>
    <w:rsid w:val="00137A51"/>
    <w:rsid w:val="0019236E"/>
    <w:rsid w:val="0034210E"/>
    <w:rsid w:val="00364341"/>
    <w:rsid w:val="00373E7A"/>
    <w:rsid w:val="00390C6D"/>
    <w:rsid w:val="0039652D"/>
    <w:rsid w:val="003C3F34"/>
    <w:rsid w:val="00420AF8"/>
    <w:rsid w:val="004263D5"/>
    <w:rsid w:val="00433D6E"/>
    <w:rsid w:val="00436874"/>
    <w:rsid w:val="004C5079"/>
    <w:rsid w:val="005055BD"/>
    <w:rsid w:val="00512B62"/>
    <w:rsid w:val="00556E54"/>
    <w:rsid w:val="006B4248"/>
    <w:rsid w:val="006E6812"/>
    <w:rsid w:val="00705AC3"/>
    <w:rsid w:val="00745D77"/>
    <w:rsid w:val="00752E4E"/>
    <w:rsid w:val="007E3F89"/>
    <w:rsid w:val="00813B21"/>
    <w:rsid w:val="00815811"/>
    <w:rsid w:val="00912DB9"/>
    <w:rsid w:val="00933169"/>
    <w:rsid w:val="00956759"/>
    <w:rsid w:val="00996D80"/>
    <w:rsid w:val="00A21A83"/>
    <w:rsid w:val="00A54D2C"/>
    <w:rsid w:val="00AC1A63"/>
    <w:rsid w:val="00B60C0C"/>
    <w:rsid w:val="00BA718A"/>
    <w:rsid w:val="00BB57D7"/>
    <w:rsid w:val="00BE6E39"/>
    <w:rsid w:val="00C3556C"/>
    <w:rsid w:val="00C77C25"/>
    <w:rsid w:val="00C822D8"/>
    <w:rsid w:val="00CB5CCF"/>
    <w:rsid w:val="00CB64B2"/>
    <w:rsid w:val="00CC434A"/>
    <w:rsid w:val="00D544D6"/>
    <w:rsid w:val="00E1231B"/>
    <w:rsid w:val="00E17B64"/>
    <w:rsid w:val="00E261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D536E"/>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0D536E"/>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0D536E"/>
    <w:pPr>
      <w:tabs>
        <w:tab w:val="center" w:pos="4536"/>
        <w:tab w:val="right" w:pos="9072"/>
      </w:tabs>
    </w:pPr>
  </w:style>
  <w:style w:type="character" w:customStyle="1" w:styleId="VoettekstChar">
    <w:name w:val="Voettekst Char"/>
    <w:basedOn w:val="Standaardalinea-lettertype"/>
    <w:link w:val="Voettekst"/>
    <w:rsid w:val="000D536E"/>
    <w:rPr>
      <w:rFonts w:ascii="Verdana" w:hAnsi="Verdana"/>
      <w:szCs w:val="24"/>
    </w:rPr>
  </w:style>
  <w:style w:type="character" w:styleId="Paginanummer">
    <w:name w:val="page number"/>
    <w:basedOn w:val="Standaardalinea-lettertype"/>
    <w:rsid w:val="000D536E"/>
  </w:style>
  <w:style w:type="character" w:styleId="Verwijzingopmerking">
    <w:name w:val="annotation reference"/>
    <w:basedOn w:val="Standaardalinea-lettertype"/>
    <w:rsid w:val="00E261CD"/>
    <w:rPr>
      <w:sz w:val="16"/>
      <w:szCs w:val="16"/>
    </w:rPr>
  </w:style>
  <w:style w:type="paragraph" w:styleId="Tekstopmerking">
    <w:name w:val="annotation text"/>
    <w:basedOn w:val="Standaard"/>
    <w:link w:val="TekstopmerkingChar"/>
    <w:rsid w:val="00E261CD"/>
    <w:rPr>
      <w:szCs w:val="20"/>
    </w:rPr>
  </w:style>
  <w:style w:type="character" w:customStyle="1" w:styleId="TekstopmerkingChar">
    <w:name w:val="Tekst opmerking Char"/>
    <w:basedOn w:val="Standaardalinea-lettertype"/>
    <w:link w:val="Tekstopmerking"/>
    <w:rsid w:val="00E261CD"/>
    <w:rPr>
      <w:rFonts w:ascii="Verdana" w:hAnsi="Verdana"/>
    </w:rPr>
  </w:style>
  <w:style w:type="paragraph" w:styleId="Onderwerpvanopmerking">
    <w:name w:val="annotation subject"/>
    <w:basedOn w:val="Tekstopmerking"/>
    <w:next w:val="Tekstopmerking"/>
    <w:link w:val="OnderwerpvanopmerkingChar"/>
    <w:rsid w:val="00E261CD"/>
    <w:rPr>
      <w:b/>
      <w:bCs/>
    </w:rPr>
  </w:style>
  <w:style w:type="character" w:customStyle="1" w:styleId="OnderwerpvanopmerkingChar">
    <w:name w:val="Onderwerp van opmerking Char"/>
    <w:basedOn w:val="TekstopmerkingChar"/>
    <w:link w:val="Onderwerpvanopmerking"/>
    <w:rsid w:val="00E261CD"/>
    <w:rPr>
      <w:rFonts w:ascii="Verdana" w:hAnsi="Verdana"/>
      <w:b/>
      <w:bCs/>
    </w:rPr>
  </w:style>
  <w:style w:type="paragraph" w:styleId="Ballontekst">
    <w:name w:val="Balloon Text"/>
    <w:basedOn w:val="Standaard"/>
    <w:link w:val="BallontekstChar"/>
    <w:rsid w:val="00E261CD"/>
    <w:rPr>
      <w:rFonts w:ascii="Tahoma" w:hAnsi="Tahoma" w:cs="Tahoma"/>
      <w:sz w:val="16"/>
      <w:szCs w:val="16"/>
    </w:rPr>
  </w:style>
  <w:style w:type="character" w:customStyle="1" w:styleId="BallontekstChar">
    <w:name w:val="Ballontekst Char"/>
    <w:basedOn w:val="Standaardalinea-lettertype"/>
    <w:link w:val="Ballontekst"/>
    <w:rsid w:val="00E26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D536E"/>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0D536E"/>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0D536E"/>
    <w:pPr>
      <w:tabs>
        <w:tab w:val="center" w:pos="4536"/>
        <w:tab w:val="right" w:pos="9072"/>
      </w:tabs>
    </w:pPr>
  </w:style>
  <w:style w:type="character" w:customStyle="1" w:styleId="VoettekstChar">
    <w:name w:val="Voettekst Char"/>
    <w:basedOn w:val="Standaardalinea-lettertype"/>
    <w:link w:val="Voettekst"/>
    <w:rsid w:val="000D536E"/>
    <w:rPr>
      <w:rFonts w:ascii="Verdana" w:hAnsi="Verdana"/>
      <w:szCs w:val="24"/>
    </w:rPr>
  </w:style>
  <w:style w:type="character" w:styleId="Paginanummer">
    <w:name w:val="page number"/>
    <w:basedOn w:val="Standaardalinea-lettertype"/>
    <w:rsid w:val="000D536E"/>
  </w:style>
  <w:style w:type="character" w:styleId="Verwijzingopmerking">
    <w:name w:val="annotation reference"/>
    <w:basedOn w:val="Standaardalinea-lettertype"/>
    <w:rsid w:val="00E261CD"/>
    <w:rPr>
      <w:sz w:val="16"/>
      <w:szCs w:val="16"/>
    </w:rPr>
  </w:style>
  <w:style w:type="paragraph" w:styleId="Tekstopmerking">
    <w:name w:val="annotation text"/>
    <w:basedOn w:val="Standaard"/>
    <w:link w:val="TekstopmerkingChar"/>
    <w:rsid w:val="00E261CD"/>
    <w:rPr>
      <w:szCs w:val="20"/>
    </w:rPr>
  </w:style>
  <w:style w:type="character" w:customStyle="1" w:styleId="TekstopmerkingChar">
    <w:name w:val="Tekst opmerking Char"/>
    <w:basedOn w:val="Standaardalinea-lettertype"/>
    <w:link w:val="Tekstopmerking"/>
    <w:rsid w:val="00E261CD"/>
    <w:rPr>
      <w:rFonts w:ascii="Verdana" w:hAnsi="Verdana"/>
    </w:rPr>
  </w:style>
  <w:style w:type="paragraph" w:styleId="Onderwerpvanopmerking">
    <w:name w:val="annotation subject"/>
    <w:basedOn w:val="Tekstopmerking"/>
    <w:next w:val="Tekstopmerking"/>
    <w:link w:val="OnderwerpvanopmerkingChar"/>
    <w:rsid w:val="00E261CD"/>
    <w:rPr>
      <w:b/>
      <w:bCs/>
    </w:rPr>
  </w:style>
  <w:style w:type="character" w:customStyle="1" w:styleId="OnderwerpvanopmerkingChar">
    <w:name w:val="Onderwerp van opmerking Char"/>
    <w:basedOn w:val="TekstopmerkingChar"/>
    <w:link w:val="Onderwerpvanopmerking"/>
    <w:rsid w:val="00E261CD"/>
    <w:rPr>
      <w:rFonts w:ascii="Verdana" w:hAnsi="Verdana"/>
      <w:b/>
      <w:bCs/>
    </w:rPr>
  </w:style>
  <w:style w:type="paragraph" w:styleId="Ballontekst">
    <w:name w:val="Balloon Text"/>
    <w:basedOn w:val="Standaard"/>
    <w:link w:val="BallontekstChar"/>
    <w:rsid w:val="00E261CD"/>
    <w:rPr>
      <w:rFonts w:ascii="Tahoma" w:hAnsi="Tahoma" w:cs="Tahoma"/>
      <w:sz w:val="16"/>
      <w:szCs w:val="16"/>
    </w:rPr>
  </w:style>
  <w:style w:type="character" w:customStyle="1" w:styleId="BallontekstChar">
    <w:name w:val="Ballontekst Char"/>
    <w:basedOn w:val="Standaardalinea-lettertype"/>
    <w:link w:val="Ballontekst"/>
    <w:rsid w:val="00E26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1298</ap:Words>
  <ap:Characters>7217</ap:Characters>
  <ap:DocSecurity>0</ap:DocSecurity>
  <ap:Lines>60</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2018-06-28T09:14:00.0000000Z</dcterms:created>
  <dcterms:modified xsi:type="dcterms:W3CDTF">2019-01-07T09:21:00.0000000Z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0x010100379EE58794EC354A949AE814925C98A5</vt:lpwstr>
  </property>
</Properties>
</file>