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8C" w:rsidP="0063048C" w:rsidRDefault="0063048C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Meenen van P. </w:t>
      </w:r>
      <w:r>
        <w:rPr>
          <w:lang w:eastAsia="nl-NL"/>
        </w:rPr>
        <w:br/>
        <w:t>Verzonden: donderdag 21 februari 2019 8:07</w:t>
      </w:r>
      <w:r>
        <w:rPr>
          <w:lang w:eastAsia="nl-NL"/>
        </w:rPr>
        <w:br/>
        <w:t>Aan: Commissie OCW; Kler de E.C.E.</w:t>
      </w:r>
      <w:r>
        <w:rPr>
          <w:lang w:eastAsia="nl-NL"/>
        </w:rPr>
        <w:br/>
        <w:t xml:space="preserve">Onderwerp: </w:t>
      </w:r>
      <w:bookmarkStart w:name="_GoBack" w:id="0"/>
      <w:r>
        <w:rPr>
          <w:lang w:eastAsia="nl-NL"/>
        </w:rPr>
        <w:t>Asielzoekersscholen leveren komende jaren fors in - NRC</w:t>
      </w:r>
      <w:bookmarkEnd w:id="0"/>
    </w:p>
    <w:p w:rsidR="0063048C" w:rsidP="0063048C" w:rsidRDefault="0063048C">
      <w:pPr>
        <w:pStyle w:val="Tekstzonderopmaak"/>
      </w:pPr>
    </w:p>
    <w:p w:rsidR="0063048C" w:rsidP="0063048C" w:rsidRDefault="0063048C">
      <w:pPr>
        <w:pStyle w:val="Tekstzonderopmaak"/>
      </w:pPr>
      <w:r>
        <w:t>Voor rondvraag pv vandaag: verzoek aan minister voor PO-VO om reactie op dit bericht.</w:t>
      </w:r>
    </w:p>
    <w:p w:rsidR="0063048C" w:rsidP="0063048C" w:rsidRDefault="0063048C">
      <w:pPr>
        <w:pStyle w:val="Tekstzonderopmaak"/>
      </w:pPr>
      <w:r>
        <w:t>https://www.nrc.nl/nieuws/2019/02/20/asielzoekersscholen-leveren-komende-jaren-fors-in-a3654805</w:t>
      </w:r>
    </w:p>
    <w:p w:rsidR="000647C8" w:rsidRDefault="000647C8"/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8C"/>
    <w:rsid w:val="000647C8"/>
    <w:rsid w:val="006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304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3048C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3048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3048C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2019-02-21T07:35:00.0000000Z</dcterms:created>
  <dcterms:modified xsi:type="dcterms:W3CDTF">2019-02-21T07:35:00.0000000Z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0x0101001C75D39E4035AE4CA280A1F7BC592896</vt:lpwstr>
  </property>
</Properties>
</file>