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00E7A" w:rsidR="00482B18" w:rsidP="00A61864" w:rsidRDefault="00600E7A" w14:paraId="5BB2C5C5" w14:textId="77777777">
      <w:pPr>
        <w:spacing w:after="0"/>
        <w:rPr>
          <w:b/>
          <w:szCs w:val="18"/>
          <w:lang w:val="nl-NL"/>
        </w:rPr>
      </w:pPr>
      <w:r w:rsidRPr="00600E7A">
        <w:rPr>
          <w:b/>
          <w:szCs w:val="18"/>
          <w:lang w:val="nl-NL"/>
        </w:rPr>
        <w:t>GEANNOTEERDE AGENDA INFORMELE EUROPESE RAAD SIBIU</w:t>
      </w:r>
      <w:r>
        <w:rPr>
          <w:b/>
          <w:szCs w:val="18"/>
          <w:lang w:val="nl-NL"/>
        </w:rPr>
        <w:t xml:space="preserve"> VAN</w:t>
      </w:r>
      <w:r w:rsidRPr="00600E7A">
        <w:rPr>
          <w:b/>
          <w:szCs w:val="18"/>
          <w:lang w:val="nl-NL"/>
        </w:rPr>
        <w:t xml:space="preserve"> 9 MEI 2019</w:t>
      </w:r>
    </w:p>
    <w:p w:rsidR="00754B9F" w:rsidP="00A61864" w:rsidRDefault="00754B9F" w14:paraId="5BB2C5C6" w14:textId="77777777">
      <w:pPr>
        <w:spacing w:after="0"/>
        <w:rPr>
          <w:lang w:val="nl-NL"/>
        </w:rPr>
      </w:pPr>
    </w:p>
    <w:p w:rsidR="00AA54DC" w:rsidP="00A61864" w:rsidRDefault="00AA54DC" w14:paraId="5BB2C5C7" w14:textId="77777777">
      <w:pPr>
        <w:spacing w:after="0"/>
        <w:rPr>
          <w:lang w:val="nl-NL"/>
        </w:rPr>
      </w:pPr>
      <w:r>
        <w:rPr>
          <w:lang w:val="nl-NL"/>
        </w:rPr>
        <w:t>Op 9 mei a.s. vindt een informele bijeenkomst van de Europese Raad</w:t>
      </w:r>
      <w:r w:rsidR="00600E7A">
        <w:rPr>
          <w:lang w:val="nl-NL"/>
        </w:rPr>
        <w:t xml:space="preserve"> (ER)</w:t>
      </w:r>
      <w:r>
        <w:rPr>
          <w:lang w:val="nl-NL"/>
        </w:rPr>
        <w:t xml:space="preserve"> plaats in Sibiu, Roemenië. Via deze geannoteerde agenda informeert het kabinet u over de Nederlandse inzet.</w:t>
      </w:r>
    </w:p>
    <w:p w:rsidR="00AA54DC" w:rsidP="00A61864" w:rsidRDefault="00AA54DC" w14:paraId="5BB2C5C8" w14:textId="77777777">
      <w:pPr>
        <w:spacing w:after="0"/>
        <w:rPr>
          <w:lang w:val="nl-NL"/>
        </w:rPr>
      </w:pPr>
    </w:p>
    <w:p w:rsidR="008753F9" w:rsidP="00A61864" w:rsidRDefault="00AE6FA2" w14:paraId="5BB2C5C9" w14:textId="5A31D963">
      <w:pPr>
        <w:spacing w:after="0"/>
        <w:rPr>
          <w:lang w:val="nl-NL"/>
        </w:rPr>
      </w:pPr>
      <w:r>
        <w:rPr>
          <w:lang w:val="nl-NL"/>
        </w:rPr>
        <w:t xml:space="preserve">Met de informele </w:t>
      </w:r>
      <w:r w:rsidR="00D93D44">
        <w:rPr>
          <w:lang w:val="nl-NL"/>
        </w:rPr>
        <w:t>ER</w:t>
      </w:r>
      <w:r>
        <w:rPr>
          <w:lang w:val="nl-NL"/>
        </w:rPr>
        <w:t xml:space="preserve"> van 16 september 2016 in Bratislava, die ging over de weg voorwaarts na het besluit van het Verenigd Koninkrijk</w:t>
      </w:r>
      <w:r w:rsidR="00AA54DC">
        <w:rPr>
          <w:lang w:val="nl-NL"/>
        </w:rPr>
        <w:t xml:space="preserve"> om de EU te verlaten</w:t>
      </w:r>
      <w:r>
        <w:rPr>
          <w:lang w:val="nl-NL"/>
        </w:rPr>
        <w:t>, is een discussie gestart over de toekomst van de EU. De discussie is afgelopen jaren gevoed door de Europese instellingen, lidstaten en burgers. De Europese Commissie heeft</w:t>
      </w:r>
      <w:r w:rsidR="008753F9">
        <w:rPr>
          <w:lang w:val="nl-NL"/>
        </w:rPr>
        <w:t xml:space="preserve"> </w:t>
      </w:r>
      <w:r>
        <w:rPr>
          <w:lang w:val="nl-NL"/>
        </w:rPr>
        <w:t xml:space="preserve">een bijdrage </w:t>
      </w:r>
      <w:r w:rsidR="008753F9">
        <w:rPr>
          <w:lang w:val="nl-NL"/>
        </w:rPr>
        <w:t>aan de discussie geleverd</w:t>
      </w:r>
      <w:r>
        <w:rPr>
          <w:lang w:val="nl-NL"/>
        </w:rPr>
        <w:t xml:space="preserve"> met een routekaart voor een meer verenigde, sterkere en democratischere Unie</w:t>
      </w:r>
      <w:r w:rsidR="008753F9">
        <w:rPr>
          <w:rStyle w:val="FootnoteReference"/>
          <w:lang w:val="nl-NL"/>
        </w:rPr>
        <w:footnoteReference w:id="2"/>
      </w:r>
      <w:r w:rsidR="008753F9">
        <w:rPr>
          <w:lang w:val="nl-NL"/>
        </w:rPr>
        <w:t>. Ook in het Europees Parlement</w:t>
      </w:r>
      <w:r w:rsidR="00D93D44">
        <w:rPr>
          <w:lang w:val="nl-NL"/>
        </w:rPr>
        <w:t xml:space="preserve"> (EP)</w:t>
      </w:r>
      <w:r w:rsidR="008753F9">
        <w:rPr>
          <w:lang w:val="nl-NL"/>
        </w:rPr>
        <w:t xml:space="preserve"> zijn rapporten aangenomen over de toekomst van de EU</w:t>
      </w:r>
      <w:r w:rsidR="008753F9">
        <w:rPr>
          <w:rStyle w:val="FootnoteReference"/>
          <w:lang w:val="nl-NL"/>
        </w:rPr>
        <w:footnoteReference w:id="3"/>
      </w:r>
      <w:r w:rsidR="008753F9">
        <w:rPr>
          <w:lang w:val="nl-NL"/>
        </w:rPr>
        <w:t>. Daarnaast</w:t>
      </w:r>
      <w:r>
        <w:rPr>
          <w:lang w:val="nl-NL"/>
        </w:rPr>
        <w:t xml:space="preserve"> </w:t>
      </w:r>
      <w:r w:rsidR="008753F9">
        <w:rPr>
          <w:lang w:val="nl-NL"/>
        </w:rPr>
        <w:t xml:space="preserve">heeft het EP de regeringsleiders individueel uitgenodigd voor een debat hierover, zoals de Nederlandse </w:t>
      </w:r>
      <w:r w:rsidR="00AA54DC">
        <w:rPr>
          <w:lang w:val="nl-NL"/>
        </w:rPr>
        <w:t>m</w:t>
      </w:r>
      <w:r w:rsidR="008753F9">
        <w:rPr>
          <w:lang w:val="nl-NL"/>
        </w:rPr>
        <w:t>inister-</w:t>
      </w:r>
      <w:r w:rsidR="00AA54DC">
        <w:rPr>
          <w:lang w:val="nl-NL"/>
        </w:rPr>
        <w:t>p</w:t>
      </w:r>
      <w:r w:rsidR="008753F9">
        <w:rPr>
          <w:lang w:val="nl-NL"/>
        </w:rPr>
        <w:t xml:space="preserve">resident op 13 juni 2018. </w:t>
      </w:r>
      <w:r w:rsidR="002D6118">
        <w:rPr>
          <w:lang w:val="nl-NL"/>
        </w:rPr>
        <w:t>Meerdere lidstaten</w:t>
      </w:r>
      <w:r w:rsidR="00794817">
        <w:rPr>
          <w:lang w:val="nl-NL"/>
        </w:rPr>
        <w:t>,</w:t>
      </w:r>
      <w:r w:rsidR="002D6118">
        <w:rPr>
          <w:lang w:val="nl-NL"/>
        </w:rPr>
        <w:t xml:space="preserve"> waaronder Nederland</w:t>
      </w:r>
      <w:r w:rsidR="00794817">
        <w:rPr>
          <w:lang w:val="nl-NL"/>
        </w:rPr>
        <w:t xml:space="preserve">, </w:t>
      </w:r>
      <w:r w:rsidR="002D6118">
        <w:rPr>
          <w:lang w:val="nl-NL"/>
        </w:rPr>
        <w:t>hebben ook hun eigen prioriteiten geformuleerd.</w:t>
      </w:r>
    </w:p>
    <w:p w:rsidR="008753F9" w:rsidP="00A61864" w:rsidRDefault="008753F9" w14:paraId="5BB2C5CA" w14:textId="77777777">
      <w:pPr>
        <w:spacing w:after="0"/>
        <w:rPr>
          <w:lang w:val="nl-NL"/>
        </w:rPr>
      </w:pPr>
    </w:p>
    <w:p w:rsidR="00174EDF" w:rsidP="00A61864" w:rsidRDefault="008753F9" w14:paraId="5BB2C5CB" w14:textId="2BECB31D">
      <w:pPr>
        <w:spacing w:after="0"/>
        <w:rPr>
          <w:lang w:val="nl-NL"/>
        </w:rPr>
      </w:pPr>
      <w:r>
        <w:rPr>
          <w:lang w:val="nl-NL"/>
        </w:rPr>
        <w:t>Deze initiatieven dienen alle</w:t>
      </w:r>
      <w:bookmarkStart w:name="_GoBack" w:id="0"/>
      <w:bookmarkEnd w:id="0"/>
      <w:r>
        <w:rPr>
          <w:lang w:val="nl-NL"/>
        </w:rPr>
        <w:t xml:space="preserve"> als inbreng </w:t>
      </w:r>
      <w:r w:rsidR="00AA54DC">
        <w:rPr>
          <w:lang w:val="nl-NL"/>
        </w:rPr>
        <w:t xml:space="preserve">voor </w:t>
      </w:r>
      <w:r>
        <w:rPr>
          <w:lang w:val="nl-NL"/>
        </w:rPr>
        <w:t xml:space="preserve">de discussie over de toekomst van de EU, </w:t>
      </w:r>
      <w:r w:rsidR="0095452B">
        <w:rPr>
          <w:lang w:val="nl-NL"/>
        </w:rPr>
        <w:t>waar</w:t>
      </w:r>
      <w:r w:rsidR="00794817">
        <w:rPr>
          <w:lang w:val="nl-NL"/>
        </w:rPr>
        <w:t>voor</w:t>
      </w:r>
      <w:r w:rsidR="0095452B">
        <w:rPr>
          <w:lang w:val="nl-NL"/>
        </w:rPr>
        <w:t xml:space="preserve"> de besprekingen tijdens </w:t>
      </w:r>
      <w:r w:rsidR="00D93D44">
        <w:rPr>
          <w:lang w:val="nl-NL"/>
        </w:rPr>
        <w:t>de informele ER</w:t>
      </w:r>
      <w:r w:rsidR="00174EDF">
        <w:rPr>
          <w:lang w:val="nl-NL"/>
        </w:rPr>
        <w:t xml:space="preserve"> in Sibiu en de verkiez</w:t>
      </w:r>
      <w:r w:rsidR="00D93D44">
        <w:rPr>
          <w:lang w:val="nl-NL"/>
        </w:rPr>
        <w:t>ingen van het EP</w:t>
      </w:r>
      <w:r w:rsidR="00174EDF">
        <w:rPr>
          <w:lang w:val="nl-NL"/>
        </w:rPr>
        <w:t xml:space="preserve"> van 23-26 mei </w:t>
      </w:r>
      <w:r w:rsidR="0095452B">
        <w:rPr>
          <w:lang w:val="nl-NL"/>
        </w:rPr>
        <w:t xml:space="preserve">belangrijke </w:t>
      </w:r>
      <w:r w:rsidR="00794817">
        <w:rPr>
          <w:lang w:val="nl-NL"/>
        </w:rPr>
        <w:t>momenten zijn.</w:t>
      </w:r>
      <w:r w:rsidR="00174EDF">
        <w:rPr>
          <w:lang w:val="nl-NL"/>
        </w:rPr>
        <w:t xml:space="preserve"> </w:t>
      </w:r>
    </w:p>
    <w:p w:rsidR="003A7E7B" w:rsidP="00A61864" w:rsidRDefault="003A7E7B" w14:paraId="5BB2C5CC" w14:textId="77777777">
      <w:pPr>
        <w:spacing w:after="0"/>
        <w:rPr>
          <w:lang w:val="nl-NL"/>
        </w:rPr>
      </w:pPr>
    </w:p>
    <w:p w:rsidR="003A7E7B" w:rsidP="009B0D65" w:rsidRDefault="003A7E7B" w14:paraId="5BB2C5CD" w14:textId="77777777">
      <w:pPr>
        <w:spacing w:after="0"/>
        <w:rPr>
          <w:lang w:val="nl-NL"/>
        </w:rPr>
      </w:pPr>
      <w:r>
        <w:rPr>
          <w:lang w:val="nl-NL"/>
        </w:rPr>
        <w:t xml:space="preserve">Tijdens de informele ER in Sibiu zal </w:t>
      </w:r>
      <w:r w:rsidR="002D6118">
        <w:rPr>
          <w:lang w:val="nl-NL"/>
        </w:rPr>
        <w:t>van gedachten worden gewisseld</w:t>
      </w:r>
      <w:r>
        <w:rPr>
          <w:lang w:val="nl-NL"/>
        </w:rPr>
        <w:t xml:space="preserve"> over de </w:t>
      </w:r>
      <w:r w:rsidR="00883C1C">
        <w:rPr>
          <w:lang w:val="nl-NL"/>
        </w:rPr>
        <w:t>koers</w:t>
      </w:r>
      <w:r>
        <w:rPr>
          <w:lang w:val="nl-NL"/>
        </w:rPr>
        <w:t xml:space="preserve"> van de EU voor de komende jaren</w:t>
      </w:r>
      <w:r w:rsidR="002D6118">
        <w:rPr>
          <w:lang w:val="nl-NL"/>
        </w:rPr>
        <w:t xml:space="preserve">, maar </w:t>
      </w:r>
      <w:r w:rsidR="00462C8F">
        <w:rPr>
          <w:lang w:val="nl-NL"/>
        </w:rPr>
        <w:t xml:space="preserve">er </w:t>
      </w:r>
      <w:r w:rsidR="002D6118">
        <w:rPr>
          <w:lang w:val="nl-NL"/>
        </w:rPr>
        <w:t>zullen nog geen prioriteiten worden vastg</w:t>
      </w:r>
      <w:r w:rsidR="00794817">
        <w:rPr>
          <w:lang w:val="nl-NL"/>
        </w:rPr>
        <w:t>e</w:t>
      </w:r>
      <w:r w:rsidR="002D6118">
        <w:rPr>
          <w:lang w:val="nl-NL"/>
        </w:rPr>
        <w:t>steld</w:t>
      </w:r>
      <w:r>
        <w:rPr>
          <w:lang w:val="nl-NL"/>
        </w:rPr>
        <w:t xml:space="preserve">. </w:t>
      </w:r>
      <w:r w:rsidR="00883C1C">
        <w:rPr>
          <w:lang w:val="nl-NL"/>
        </w:rPr>
        <w:t>H</w:t>
      </w:r>
      <w:r>
        <w:rPr>
          <w:lang w:val="nl-NL"/>
        </w:rPr>
        <w:t>et vaststellen van de</w:t>
      </w:r>
      <w:r w:rsidR="00883C1C">
        <w:rPr>
          <w:lang w:val="nl-NL"/>
        </w:rPr>
        <w:t xml:space="preserve"> politieke</w:t>
      </w:r>
      <w:r>
        <w:rPr>
          <w:lang w:val="nl-NL"/>
        </w:rPr>
        <w:t xml:space="preserve"> prioriteiten </w:t>
      </w:r>
      <w:r w:rsidR="00883C1C">
        <w:rPr>
          <w:lang w:val="nl-NL"/>
        </w:rPr>
        <w:t xml:space="preserve">kan niet zonder rekening te houden </w:t>
      </w:r>
      <w:r>
        <w:rPr>
          <w:lang w:val="nl-NL"/>
        </w:rPr>
        <w:t>met de uitkomsten van de verkiezingen van het E</w:t>
      </w:r>
      <w:r w:rsidR="0015199C">
        <w:rPr>
          <w:lang w:val="nl-NL"/>
        </w:rPr>
        <w:t>P</w:t>
      </w:r>
      <w:r>
        <w:rPr>
          <w:lang w:val="nl-NL"/>
        </w:rPr>
        <w:t xml:space="preserve">. Dit zal gebeuren middels de </w:t>
      </w:r>
      <w:r w:rsidRPr="009B0D65">
        <w:rPr>
          <w:i/>
          <w:lang w:val="nl-NL"/>
        </w:rPr>
        <w:t>Strategische Agenda</w:t>
      </w:r>
      <w:r>
        <w:rPr>
          <w:lang w:val="nl-NL"/>
        </w:rPr>
        <w:t xml:space="preserve">, die </w:t>
      </w:r>
      <w:r w:rsidR="002D6118">
        <w:rPr>
          <w:lang w:val="nl-NL"/>
        </w:rPr>
        <w:t xml:space="preserve">naar verwachting </w:t>
      </w:r>
      <w:r>
        <w:rPr>
          <w:lang w:val="nl-NL"/>
        </w:rPr>
        <w:t xml:space="preserve">wordt vastgesteld tijdens de formele ER </w:t>
      </w:r>
      <w:r w:rsidR="00122CA0">
        <w:rPr>
          <w:lang w:val="nl-NL"/>
        </w:rPr>
        <w:t>op 20</w:t>
      </w:r>
      <w:r w:rsidR="00794817">
        <w:rPr>
          <w:lang w:val="nl-NL"/>
        </w:rPr>
        <w:t>-</w:t>
      </w:r>
      <w:r w:rsidR="00122CA0">
        <w:rPr>
          <w:lang w:val="nl-NL"/>
        </w:rPr>
        <w:t xml:space="preserve">21 </w:t>
      </w:r>
      <w:r>
        <w:rPr>
          <w:lang w:val="nl-NL"/>
        </w:rPr>
        <w:t>juni 2019</w:t>
      </w:r>
      <w:r w:rsidR="0015199C">
        <w:rPr>
          <w:lang w:val="nl-NL"/>
        </w:rPr>
        <w:t>, na de EP-</w:t>
      </w:r>
      <w:r w:rsidR="00883C1C">
        <w:rPr>
          <w:lang w:val="nl-NL"/>
        </w:rPr>
        <w:t>verkiezingen</w:t>
      </w:r>
      <w:r>
        <w:rPr>
          <w:lang w:val="nl-NL"/>
        </w:rPr>
        <w:t xml:space="preserve">. </w:t>
      </w:r>
      <w:r w:rsidRPr="009B0D65" w:rsidR="009B0D65">
        <w:rPr>
          <w:lang w:val="nl-NL"/>
        </w:rPr>
        <w:t xml:space="preserve">In deze </w:t>
      </w:r>
      <w:r w:rsidRPr="009B0D65" w:rsidR="009B0D65">
        <w:rPr>
          <w:i/>
          <w:lang w:val="nl-NL"/>
        </w:rPr>
        <w:t>Strategische Agenda</w:t>
      </w:r>
      <w:r w:rsidRPr="009B0D65" w:rsidR="009B0D65">
        <w:rPr>
          <w:lang w:val="nl-NL"/>
        </w:rPr>
        <w:t xml:space="preserve"> stelt de</w:t>
      </w:r>
      <w:r w:rsidR="009B0D65">
        <w:rPr>
          <w:lang w:val="nl-NL"/>
        </w:rPr>
        <w:t xml:space="preserve"> Raad prioriteiten vast voor de </w:t>
      </w:r>
      <w:r w:rsidRPr="009B0D65" w:rsidR="009B0D65">
        <w:rPr>
          <w:lang w:val="nl-NL"/>
        </w:rPr>
        <w:t>komende legislatuur om daarmee sturing te geven aan de nieuwe Europese Commissie.</w:t>
      </w:r>
      <w:r w:rsidR="009B0D65">
        <w:rPr>
          <w:lang w:val="nl-NL"/>
        </w:rPr>
        <w:t xml:space="preserve"> </w:t>
      </w:r>
      <w:r>
        <w:rPr>
          <w:lang w:val="nl-NL"/>
        </w:rPr>
        <w:t xml:space="preserve">De uitkomst van de informele ER in Sibiu zal om die reden </w:t>
      </w:r>
      <w:r w:rsidR="002D6118">
        <w:rPr>
          <w:lang w:val="nl-NL"/>
        </w:rPr>
        <w:t xml:space="preserve">naar </w:t>
      </w:r>
      <w:r w:rsidR="00794817">
        <w:rPr>
          <w:lang w:val="nl-NL"/>
        </w:rPr>
        <w:t>verwachtingen</w:t>
      </w:r>
      <w:r w:rsidR="002D6118">
        <w:rPr>
          <w:lang w:val="nl-NL"/>
        </w:rPr>
        <w:t xml:space="preserve"> een relatief korte, symbolische </w:t>
      </w:r>
      <w:r>
        <w:rPr>
          <w:lang w:val="nl-NL"/>
        </w:rPr>
        <w:t>verklaring zijn</w:t>
      </w:r>
      <w:r w:rsidR="002D6118">
        <w:rPr>
          <w:lang w:val="nl-NL"/>
        </w:rPr>
        <w:t>, vergelijkbaar met de verkl</w:t>
      </w:r>
      <w:r w:rsidR="0015199C">
        <w:rPr>
          <w:lang w:val="nl-NL"/>
        </w:rPr>
        <w:t>aring van de Rome-</w:t>
      </w:r>
      <w:r w:rsidR="00794817">
        <w:rPr>
          <w:lang w:val="nl-NL"/>
        </w:rPr>
        <w:t>bijeenkomst van</w:t>
      </w:r>
      <w:r w:rsidR="002D6118">
        <w:rPr>
          <w:lang w:val="nl-NL"/>
        </w:rPr>
        <w:t xml:space="preserve"> maart 2017</w:t>
      </w:r>
      <w:r>
        <w:rPr>
          <w:lang w:val="nl-NL"/>
        </w:rPr>
        <w:t xml:space="preserve">. </w:t>
      </w:r>
    </w:p>
    <w:p w:rsidR="009E168F" w:rsidP="00A61864" w:rsidRDefault="009E168F" w14:paraId="5BB2C5CE" w14:textId="77777777">
      <w:pPr>
        <w:spacing w:after="0"/>
        <w:rPr>
          <w:lang w:val="nl-NL"/>
        </w:rPr>
      </w:pPr>
    </w:p>
    <w:p w:rsidR="009F404A" w:rsidP="00A61864" w:rsidRDefault="009E168F" w14:paraId="5BB2C5CF" w14:textId="19697806">
      <w:pPr>
        <w:spacing w:after="0"/>
        <w:rPr>
          <w:lang w:val="nl-NL"/>
        </w:rPr>
      </w:pPr>
      <w:r>
        <w:rPr>
          <w:lang w:val="nl-NL"/>
        </w:rPr>
        <w:t xml:space="preserve">Over de inhoudelijke voorbereidingen van de </w:t>
      </w:r>
      <w:r w:rsidR="00F50503">
        <w:rPr>
          <w:lang w:val="nl-NL"/>
        </w:rPr>
        <w:t>bijeenkomst is</w:t>
      </w:r>
      <w:r w:rsidR="0015199C">
        <w:rPr>
          <w:lang w:val="nl-NL"/>
        </w:rPr>
        <w:t xml:space="preserve"> op moment van schrijven</w:t>
      </w:r>
      <w:r w:rsidR="00F50503">
        <w:rPr>
          <w:lang w:val="nl-NL"/>
        </w:rPr>
        <w:t xml:space="preserve"> nog </w:t>
      </w:r>
      <w:r w:rsidR="00931CDD">
        <w:rPr>
          <w:lang w:val="nl-NL"/>
        </w:rPr>
        <w:t>niet veel informatie</w:t>
      </w:r>
      <w:r w:rsidR="00F50503">
        <w:rPr>
          <w:lang w:val="nl-NL"/>
        </w:rPr>
        <w:t xml:space="preserve"> </w:t>
      </w:r>
      <w:r w:rsidR="00931CDD">
        <w:rPr>
          <w:lang w:val="nl-NL"/>
        </w:rPr>
        <w:t>beschikbaar</w:t>
      </w:r>
      <w:r w:rsidR="002D6118">
        <w:rPr>
          <w:lang w:val="nl-NL"/>
        </w:rPr>
        <w:t>; er zijn nog geen documenten</w:t>
      </w:r>
      <w:r w:rsidR="00F50503">
        <w:rPr>
          <w:lang w:val="nl-NL"/>
        </w:rPr>
        <w:t xml:space="preserve">. </w:t>
      </w:r>
      <w:r w:rsidR="009F404A">
        <w:rPr>
          <w:lang w:val="nl-NL"/>
        </w:rPr>
        <w:t xml:space="preserve">In twee werksessies zal worden ingegaan op </w:t>
      </w:r>
      <w:r w:rsidR="009D0B2E">
        <w:rPr>
          <w:lang w:val="nl-NL"/>
        </w:rPr>
        <w:t xml:space="preserve">respectievelijk </w:t>
      </w:r>
      <w:r w:rsidR="009F404A">
        <w:rPr>
          <w:lang w:val="nl-NL"/>
        </w:rPr>
        <w:t xml:space="preserve">de mondiale en interne uitdaging waar de EU en lidstaten voor staan, en wat de daaruit te stellen prioriteiten voor de EU zijn. </w:t>
      </w:r>
      <w:r w:rsidR="005E7475">
        <w:rPr>
          <w:lang w:val="nl-NL"/>
        </w:rPr>
        <w:t>Zodra er documenten beschikbaar zijn zullen deze in lijn met de staande informatie-afspraken met het Nederlandse parlement worden gedeeld, zo nodig vertrouwelijk.</w:t>
      </w:r>
    </w:p>
    <w:p w:rsidR="00174EDF" w:rsidP="00A61864" w:rsidRDefault="00174EDF" w14:paraId="5BB2C5D0" w14:textId="77777777">
      <w:pPr>
        <w:spacing w:after="0"/>
        <w:rPr>
          <w:lang w:val="nl-NL"/>
        </w:rPr>
      </w:pPr>
    </w:p>
    <w:p w:rsidRPr="009B0D65" w:rsidR="009B0D65" w:rsidP="009B0D65" w:rsidRDefault="009B0D65" w14:paraId="5BB2C5D1" w14:textId="77777777">
      <w:pPr>
        <w:spacing w:after="0"/>
        <w:rPr>
          <w:lang w:val="nl-NL"/>
        </w:rPr>
      </w:pPr>
      <w:r w:rsidRPr="009B0D65">
        <w:rPr>
          <w:lang w:val="nl-NL"/>
        </w:rPr>
        <w:t xml:space="preserve">Het kabinet heeft </w:t>
      </w:r>
      <w:r w:rsidR="00210AA4">
        <w:rPr>
          <w:lang w:val="nl-NL"/>
        </w:rPr>
        <w:t>haar</w:t>
      </w:r>
      <w:r w:rsidRPr="009B0D65">
        <w:rPr>
          <w:lang w:val="nl-NL"/>
        </w:rPr>
        <w:t xml:space="preserve"> inzet met prioriteiten voor de EU voor de komende jaren bekend</w:t>
      </w:r>
    </w:p>
    <w:p w:rsidRPr="009B0D65" w:rsidR="009B0D65" w:rsidP="009B0D65" w:rsidRDefault="0084302A" w14:paraId="5BB2C5D2" w14:textId="77777777">
      <w:pPr>
        <w:spacing w:after="0"/>
        <w:rPr>
          <w:lang w:val="nl-NL"/>
        </w:rPr>
      </w:pPr>
      <w:r>
        <w:rPr>
          <w:lang w:val="nl-NL"/>
        </w:rPr>
        <w:t>gemaakt in de K</w:t>
      </w:r>
      <w:r w:rsidRPr="009B0D65" w:rsidR="009B0D65">
        <w:rPr>
          <w:lang w:val="nl-NL"/>
        </w:rPr>
        <w:t>amerbrief m.b.t. de Staat van de Europese Unie 2019 (Kamerstuk 35 078, nr. 1).</w:t>
      </w:r>
    </w:p>
    <w:p w:rsidR="008753F9" w:rsidP="009B0D65" w:rsidRDefault="009B0D65" w14:paraId="5BB2C5D3" w14:textId="77777777">
      <w:pPr>
        <w:spacing w:after="0"/>
        <w:rPr>
          <w:lang w:val="nl-NL"/>
        </w:rPr>
      </w:pPr>
      <w:r w:rsidRPr="009B0D65">
        <w:rPr>
          <w:lang w:val="nl-NL"/>
        </w:rPr>
        <w:t xml:space="preserve">Hierover is met uw Kamer van gedachten gewisseld tijdens het debat op 7 februari jl. </w:t>
      </w:r>
      <w:r w:rsidR="005E7475">
        <w:rPr>
          <w:lang w:val="nl-NL"/>
        </w:rPr>
        <w:t xml:space="preserve">Deze inzet vormt ook de inbreng van de minister-president tijdens de informele bijeenkomst in Sibiu. </w:t>
      </w:r>
      <w:r w:rsidRPr="00AE147D" w:rsidR="00AE147D">
        <w:rPr>
          <w:lang w:val="nl-NL"/>
        </w:rPr>
        <w:t>Nederland heeft groot belang bij een Europese</w:t>
      </w:r>
      <w:r w:rsidR="00AE147D">
        <w:rPr>
          <w:lang w:val="nl-NL"/>
        </w:rPr>
        <w:t xml:space="preserve"> Unie van waarden en resultaten, om effectieve oplossingen te bieden aan grensoverschrijdende uitdagingen. Nederland pleit voor een EU die zich richt op het leveren van concrete resultaten voor burgers, op onderwerpen die zij belangrijk vinden en waar Europese samenwerking toegevoegde waarde heeft. </w:t>
      </w:r>
      <w:r w:rsidRPr="00034825" w:rsidR="00B06DBE">
        <w:rPr>
          <w:lang w:val="nl-NL"/>
        </w:rPr>
        <w:t xml:space="preserve">Daaruit volgen vijf prioriteiten </w:t>
      </w:r>
      <w:r w:rsidRPr="00034825">
        <w:rPr>
          <w:lang w:val="nl-NL"/>
        </w:rPr>
        <w:t>voor de komende jaren: migratie, veiligheid, een sterke en duurzame economie die bescherming biedt, klimaat en ten slotte een EU die Europese waarden en belangen in het buitenland veiligstelt. Om die prioriteiten te realiseren worden bepaalde vereisten gesteld ten aanzien van de werking van de EU, namelijk respect voor de democratische rechtsstaat, functioner</w:t>
      </w:r>
      <w:r w:rsidR="0079620C">
        <w:rPr>
          <w:lang w:val="nl-NL"/>
        </w:rPr>
        <w:t>en van de Europese instellingen</w:t>
      </w:r>
      <w:r w:rsidRPr="00034825">
        <w:rPr>
          <w:lang w:val="nl-NL"/>
        </w:rPr>
        <w:t xml:space="preserve"> en modernisering van het transparantiebeleid. </w:t>
      </w:r>
    </w:p>
    <w:p w:rsidR="003A3466" w:rsidP="00A61864" w:rsidRDefault="003A3466" w14:paraId="5BB2C5D4" w14:textId="77777777">
      <w:pPr>
        <w:spacing w:after="0"/>
        <w:rPr>
          <w:lang w:val="nl-NL"/>
        </w:rPr>
      </w:pPr>
    </w:p>
    <w:p w:rsidR="009F404A" w:rsidP="00A61864" w:rsidRDefault="009F404A" w14:paraId="5BB2C5D5" w14:textId="77777777">
      <w:pPr>
        <w:spacing w:after="0"/>
        <w:rPr>
          <w:lang w:val="nl-NL"/>
        </w:rPr>
      </w:pPr>
    </w:p>
    <w:p w:rsidRPr="00F323BE" w:rsidR="003A3466" w:rsidP="00A61864" w:rsidRDefault="003A3466" w14:paraId="5BB2C5D6" w14:textId="77777777">
      <w:pPr>
        <w:spacing w:after="0"/>
        <w:rPr>
          <w:lang w:val="nl-NL"/>
        </w:rPr>
      </w:pPr>
    </w:p>
    <w:sectPr w:rsidRPr="00F323BE" w:rsidR="003A3466" w:rsidSect="00A61864">
      <w:pgSz w:w="11906" w:h="16838"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2C5DA" w14:textId="77777777" w:rsidR="008438C1" w:rsidRDefault="008438C1" w:rsidP="00295AF5">
      <w:pPr>
        <w:spacing w:after="0"/>
      </w:pPr>
      <w:r>
        <w:separator/>
      </w:r>
    </w:p>
  </w:endnote>
  <w:endnote w:type="continuationSeparator" w:id="0">
    <w:p w14:paraId="5BB2C5DB" w14:textId="77777777" w:rsidR="008438C1" w:rsidRDefault="008438C1" w:rsidP="00295AF5">
      <w:pPr>
        <w:spacing w:after="0"/>
      </w:pPr>
      <w:r>
        <w:continuationSeparator/>
      </w:r>
    </w:p>
  </w:endnote>
  <w:endnote w:type="continuationNotice" w:id="1">
    <w:p w14:paraId="5BB2C5DC" w14:textId="77777777" w:rsidR="008438C1" w:rsidRDefault="008438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2C5D7" w14:textId="77777777" w:rsidR="008438C1" w:rsidRDefault="008438C1" w:rsidP="00295AF5">
      <w:pPr>
        <w:spacing w:after="0"/>
      </w:pPr>
      <w:r>
        <w:separator/>
      </w:r>
    </w:p>
  </w:footnote>
  <w:footnote w:type="continuationSeparator" w:id="0">
    <w:p w14:paraId="5BB2C5D8" w14:textId="77777777" w:rsidR="008438C1" w:rsidRDefault="008438C1" w:rsidP="00295AF5">
      <w:pPr>
        <w:spacing w:after="0"/>
      </w:pPr>
      <w:r>
        <w:continuationSeparator/>
      </w:r>
    </w:p>
  </w:footnote>
  <w:footnote w:type="continuationNotice" w:id="1">
    <w:p w14:paraId="5BB2C5D9" w14:textId="77777777" w:rsidR="008438C1" w:rsidRDefault="008438C1">
      <w:pPr>
        <w:spacing w:after="0"/>
      </w:pPr>
    </w:p>
  </w:footnote>
  <w:footnote w:id="2">
    <w:p w14:paraId="5BB2C5DD" w14:textId="77777777" w:rsidR="008753F9" w:rsidRPr="0015199C" w:rsidRDefault="008753F9">
      <w:pPr>
        <w:pStyle w:val="FootnoteText"/>
        <w:rPr>
          <w:sz w:val="16"/>
          <w:szCs w:val="16"/>
          <w:lang w:val="nl-NL"/>
        </w:rPr>
      </w:pPr>
      <w:r w:rsidRPr="0015199C">
        <w:rPr>
          <w:rStyle w:val="FootnoteReference"/>
          <w:sz w:val="16"/>
          <w:szCs w:val="16"/>
        </w:rPr>
        <w:footnoteRef/>
      </w:r>
      <w:r w:rsidRPr="0015199C">
        <w:rPr>
          <w:sz w:val="16"/>
          <w:szCs w:val="16"/>
          <w:lang w:val="nl-NL"/>
        </w:rPr>
        <w:t xml:space="preserve"> </w:t>
      </w:r>
      <w:hyperlink r:id="rId1" w:history="1">
        <w:r w:rsidRPr="0015199C">
          <w:rPr>
            <w:rStyle w:val="Hyperlink"/>
            <w:sz w:val="16"/>
            <w:szCs w:val="16"/>
            <w:lang w:val="nl-NL"/>
          </w:rPr>
          <w:t>https://ec.europa.eu/commission/sites/beta-political/files/roadmap-soteu-factsheet_nl.pdf</w:t>
        </w:r>
      </w:hyperlink>
      <w:r w:rsidRPr="0015199C">
        <w:rPr>
          <w:sz w:val="16"/>
          <w:szCs w:val="16"/>
          <w:lang w:val="nl-NL"/>
        </w:rPr>
        <w:t xml:space="preserve"> d.d. 14 februari 2018</w:t>
      </w:r>
    </w:p>
  </w:footnote>
  <w:footnote w:id="3">
    <w:p w14:paraId="5BB2C5DE" w14:textId="77777777" w:rsidR="008753F9" w:rsidRPr="0015199C" w:rsidRDefault="008753F9">
      <w:pPr>
        <w:pStyle w:val="FootnoteText"/>
        <w:rPr>
          <w:sz w:val="16"/>
          <w:szCs w:val="16"/>
          <w:lang w:val="nl-NL"/>
        </w:rPr>
      </w:pPr>
      <w:r w:rsidRPr="0015199C">
        <w:rPr>
          <w:rStyle w:val="FootnoteReference"/>
          <w:sz w:val="16"/>
          <w:szCs w:val="16"/>
        </w:rPr>
        <w:footnoteRef/>
      </w:r>
      <w:r w:rsidRPr="0015199C">
        <w:rPr>
          <w:sz w:val="16"/>
          <w:szCs w:val="16"/>
          <w:lang w:val="nl-NL"/>
        </w:rPr>
        <w:t xml:space="preserve"> </w:t>
      </w:r>
      <w:r w:rsidR="002820D7" w:rsidRPr="0015199C">
        <w:rPr>
          <w:sz w:val="16"/>
          <w:szCs w:val="16"/>
          <w:lang w:val="nl-NL"/>
        </w:rPr>
        <w:t>O.a. r</w:t>
      </w:r>
      <w:r w:rsidR="00702353" w:rsidRPr="0015199C">
        <w:rPr>
          <w:sz w:val="16"/>
          <w:szCs w:val="16"/>
          <w:lang w:val="nl-NL"/>
        </w:rPr>
        <w:t>apporten van Jáuregui Atondo (2018), Bresso en Brok (2017), Verhofstadt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D7DC1"/>
    <w:multiLevelType w:val="hybridMultilevel"/>
    <w:tmpl w:val="CC0EC788"/>
    <w:lvl w:ilvl="0" w:tplc="2F645FE2">
      <w:numFmt w:val="bullet"/>
      <w:lvlText w:val="-"/>
      <w:lvlJc w:val="left"/>
      <w:pPr>
        <w:ind w:left="720" w:hanging="360"/>
      </w:pPr>
      <w:rPr>
        <w:rFonts w:ascii="Verdana" w:eastAsia="MS Mincho"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DE1ABB"/>
    <w:multiLevelType w:val="hybridMultilevel"/>
    <w:tmpl w:val="674E84F0"/>
    <w:lvl w:ilvl="0" w:tplc="035AF840">
      <w:numFmt w:val="bullet"/>
      <w:lvlText w:val="-"/>
      <w:lvlJc w:val="left"/>
      <w:pPr>
        <w:ind w:left="720" w:hanging="360"/>
      </w:pPr>
      <w:rPr>
        <w:rFonts w:ascii="Verdana" w:eastAsia="MS Mincho"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F1"/>
    <w:rsid w:val="000037C1"/>
    <w:rsid w:val="00023DAA"/>
    <w:rsid w:val="00034825"/>
    <w:rsid w:val="000417BD"/>
    <w:rsid w:val="000812BD"/>
    <w:rsid w:val="000A2765"/>
    <w:rsid w:val="000C7DEF"/>
    <w:rsid w:val="000D4DD1"/>
    <w:rsid w:val="000E6985"/>
    <w:rsid w:val="00122CA0"/>
    <w:rsid w:val="00131D3A"/>
    <w:rsid w:val="001402AF"/>
    <w:rsid w:val="0015199C"/>
    <w:rsid w:val="001521A7"/>
    <w:rsid w:val="00155134"/>
    <w:rsid w:val="00174EDF"/>
    <w:rsid w:val="001778BF"/>
    <w:rsid w:val="00184682"/>
    <w:rsid w:val="001935BA"/>
    <w:rsid w:val="00197127"/>
    <w:rsid w:val="001A22E7"/>
    <w:rsid w:val="001B02F3"/>
    <w:rsid w:val="001C43B1"/>
    <w:rsid w:val="001C5E95"/>
    <w:rsid w:val="001F7D73"/>
    <w:rsid w:val="00210AA4"/>
    <w:rsid w:val="00214122"/>
    <w:rsid w:val="00255697"/>
    <w:rsid w:val="002634F1"/>
    <w:rsid w:val="00271108"/>
    <w:rsid w:val="002820D7"/>
    <w:rsid w:val="00282DF6"/>
    <w:rsid w:val="00295AF5"/>
    <w:rsid w:val="002B3545"/>
    <w:rsid w:val="002D1A2F"/>
    <w:rsid w:val="002D3FFF"/>
    <w:rsid w:val="002D601C"/>
    <w:rsid w:val="002D6118"/>
    <w:rsid w:val="00317FA1"/>
    <w:rsid w:val="0034673C"/>
    <w:rsid w:val="0034707F"/>
    <w:rsid w:val="00357DEB"/>
    <w:rsid w:val="003664F5"/>
    <w:rsid w:val="003670A7"/>
    <w:rsid w:val="003845D7"/>
    <w:rsid w:val="00386AF5"/>
    <w:rsid w:val="003A3466"/>
    <w:rsid w:val="003A7E7B"/>
    <w:rsid w:val="003E330D"/>
    <w:rsid w:val="00415A35"/>
    <w:rsid w:val="004616DF"/>
    <w:rsid w:val="00462C8F"/>
    <w:rsid w:val="00464D63"/>
    <w:rsid w:val="004728E9"/>
    <w:rsid w:val="00482B18"/>
    <w:rsid w:val="00490AF5"/>
    <w:rsid w:val="004A0AC5"/>
    <w:rsid w:val="004B203F"/>
    <w:rsid w:val="004B5052"/>
    <w:rsid w:val="004E16A3"/>
    <w:rsid w:val="004F60A3"/>
    <w:rsid w:val="00500470"/>
    <w:rsid w:val="005024B9"/>
    <w:rsid w:val="00506356"/>
    <w:rsid w:val="0051013A"/>
    <w:rsid w:val="0052320E"/>
    <w:rsid w:val="0053230F"/>
    <w:rsid w:val="005842C4"/>
    <w:rsid w:val="00597142"/>
    <w:rsid w:val="005A7295"/>
    <w:rsid w:val="005B3EA1"/>
    <w:rsid w:val="005E7475"/>
    <w:rsid w:val="005F5EE6"/>
    <w:rsid w:val="00600E7A"/>
    <w:rsid w:val="00606A91"/>
    <w:rsid w:val="00625AAD"/>
    <w:rsid w:val="0067452B"/>
    <w:rsid w:val="00702353"/>
    <w:rsid w:val="007157F4"/>
    <w:rsid w:val="00740269"/>
    <w:rsid w:val="00746C01"/>
    <w:rsid w:val="00754B9F"/>
    <w:rsid w:val="007568FF"/>
    <w:rsid w:val="00763DC8"/>
    <w:rsid w:val="00790687"/>
    <w:rsid w:val="00792850"/>
    <w:rsid w:val="00794817"/>
    <w:rsid w:val="0079620C"/>
    <w:rsid w:val="007A607A"/>
    <w:rsid w:val="007B225C"/>
    <w:rsid w:val="007C0F5F"/>
    <w:rsid w:val="007E7D70"/>
    <w:rsid w:val="007F11CE"/>
    <w:rsid w:val="007F554B"/>
    <w:rsid w:val="007F6740"/>
    <w:rsid w:val="00802B15"/>
    <w:rsid w:val="00807938"/>
    <w:rsid w:val="0084302A"/>
    <w:rsid w:val="008438C1"/>
    <w:rsid w:val="00861339"/>
    <w:rsid w:val="00873E1E"/>
    <w:rsid w:val="008753F9"/>
    <w:rsid w:val="00883C1C"/>
    <w:rsid w:val="00885800"/>
    <w:rsid w:val="00895784"/>
    <w:rsid w:val="008965E2"/>
    <w:rsid w:val="008A1378"/>
    <w:rsid w:val="008B4FE8"/>
    <w:rsid w:val="008C11EC"/>
    <w:rsid w:val="008C5231"/>
    <w:rsid w:val="008D44B0"/>
    <w:rsid w:val="008D7DC1"/>
    <w:rsid w:val="008E4B12"/>
    <w:rsid w:val="00902D09"/>
    <w:rsid w:val="00910086"/>
    <w:rsid w:val="00917C42"/>
    <w:rsid w:val="00931CDD"/>
    <w:rsid w:val="0094347F"/>
    <w:rsid w:val="0095452B"/>
    <w:rsid w:val="00977EB8"/>
    <w:rsid w:val="009B0D65"/>
    <w:rsid w:val="009B799D"/>
    <w:rsid w:val="009D0B2E"/>
    <w:rsid w:val="009E168F"/>
    <w:rsid w:val="009F1CD2"/>
    <w:rsid w:val="009F404A"/>
    <w:rsid w:val="00A21863"/>
    <w:rsid w:val="00A2199A"/>
    <w:rsid w:val="00A443D6"/>
    <w:rsid w:val="00A61864"/>
    <w:rsid w:val="00A730CA"/>
    <w:rsid w:val="00A74CC4"/>
    <w:rsid w:val="00AA3710"/>
    <w:rsid w:val="00AA4024"/>
    <w:rsid w:val="00AA4D26"/>
    <w:rsid w:val="00AA54DC"/>
    <w:rsid w:val="00AB6559"/>
    <w:rsid w:val="00AD622C"/>
    <w:rsid w:val="00AE147D"/>
    <w:rsid w:val="00AE6FA2"/>
    <w:rsid w:val="00AF21B0"/>
    <w:rsid w:val="00AF7FFA"/>
    <w:rsid w:val="00B03A69"/>
    <w:rsid w:val="00B06DBE"/>
    <w:rsid w:val="00B3694B"/>
    <w:rsid w:val="00B65C98"/>
    <w:rsid w:val="00BD04A8"/>
    <w:rsid w:val="00C075B0"/>
    <w:rsid w:val="00C4317E"/>
    <w:rsid w:val="00C56AA0"/>
    <w:rsid w:val="00C61794"/>
    <w:rsid w:val="00C63C2B"/>
    <w:rsid w:val="00C64EC2"/>
    <w:rsid w:val="00C81EC2"/>
    <w:rsid w:val="00CA6113"/>
    <w:rsid w:val="00CA6CED"/>
    <w:rsid w:val="00CD3B50"/>
    <w:rsid w:val="00CD3BED"/>
    <w:rsid w:val="00CE4DD5"/>
    <w:rsid w:val="00CF7F15"/>
    <w:rsid w:val="00D11023"/>
    <w:rsid w:val="00D2299B"/>
    <w:rsid w:val="00D309B7"/>
    <w:rsid w:val="00D327CC"/>
    <w:rsid w:val="00D43821"/>
    <w:rsid w:val="00D55A0C"/>
    <w:rsid w:val="00D840D2"/>
    <w:rsid w:val="00D9082C"/>
    <w:rsid w:val="00D93D44"/>
    <w:rsid w:val="00DA6450"/>
    <w:rsid w:val="00DA7862"/>
    <w:rsid w:val="00DB17DF"/>
    <w:rsid w:val="00DB2B90"/>
    <w:rsid w:val="00DB6402"/>
    <w:rsid w:val="00E355D5"/>
    <w:rsid w:val="00E66448"/>
    <w:rsid w:val="00E665AE"/>
    <w:rsid w:val="00E9072B"/>
    <w:rsid w:val="00E91507"/>
    <w:rsid w:val="00EA001A"/>
    <w:rsid w:val="00ED54EA"/>
    <w:rsid w:val="00EF19C0"/>
    <w:rsid w:val="00F063B1"/>
    <w:rsid w:val="00F069DE"/>
    <w:rsid w:val="00F254FF"/>
    <w:rsid w:val="00F323BE"/>
    <w:rsid w:val="00F50503"/>
    <w:rsid w:val="00F56BC6"/>
    <w:rsid w:val="00F57D83"/>
    <w:rsid w:val="00F7058A"/>
    <w:rsid w:val="00FA2F2F"/>
    <w:rsid w:val="00FF5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C5C5"/>
  <w15:docId w15:val="{9397BB66-FF0C-47FC-B731-9DF75AF5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Header">
    <w:name w:val="header"/>
    <w:basedOn w:val="Normal"/>
    <w:link w:val="HeaderChar"/>
    <w:uiPriority w:val="99"/>
    <w:unhideWhenUsed/>
    <w:rsid w:val="00295AF5"/>
    <w:pPr>
      <w:tabs>
        <w:tab w:val="center" w:pos="4680"/>
        <w:tab w:val="right" w:pos="9360"/>
      </w:tabs>
      <w:spacing w:after="0"/>
    </w:pPr>
  </w:style>
  <w:style w:type="character" w:customStyle="1" w:styleId="HeaderChar">
    <w:name w:val="Header Char"/>
    <w:basedOn w:val="DefaultParagraphFont"/>
    <w:link w:val="Header"/>
    <w:uiPriority w:val="99"/>
    <w:rsid w:val="00295AF5"/>
    <w:rPr>
      <w:rFonts w:eastAsia="MS Mincho"/>
    </w:rPr>
  </w:style>
  <w:style w:type="paragraph" w:styleId="Footer">
    <w:name w:val="footer"/>
    <w:basedOn w:val="Normal"/>
    <w:link w:val="FooterChar"/>
    <w:uiPriority w:val="99"/>
    <w:unhideWhenUsed/>
    <w:rsid w:val="00295AF5"/>
    <w:pPr>
      <w:tabs>
        <w:tab w:val="center" w:pos="4680"/>
        <w:tab w:val="right" w:pos="9360"/>
      </w:tabs>
      <w:spacing w:after="0"/>
    </w:pPr>
  </w:style>
  <w:style w:type="character" w:customStyle="1" w:styleId="FooterChar">
    <w:name w:val="Footer Char"/>
    <w:basedOn w:val="DefaultParagraphFont"/>
    <w:link w:val="Footer"/>
    <w:uiPriority w:val="99"/>
    <w:rsid w:val="00295AF5"/>
    <w:rPr>
      <w:rFonts w:eastAsia="MS Mincho"/>
    </w:rPr>
  </w:style>
  <w:style w:type="paragraph" w:styleId="NoSpacing">
    <w:name w:val="No Spacing"/>
    <w:uiPriority w:val="1"/>
    <w:qFormat/>
    <w:rsid w:val="00AA4D26"/>
    <w:pPr>
      <w:spacing w:after="0"/>
    </w:pPr>
  </w:style>
  <w:style w:type="paragraph" w:styleId="NormalWeb">
    <w:name w:val="Normal (Web)"/>
    <w:basedOn w:val="Normal"/>
    <w:uiPriority w:val="99"/>
    <w:semiHidden/>
    <w:unhideWhenUsed/>
    <w:rsid w:val="007568FF"/>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214122"/>
    <w:rPr>
      <w:sz w:val="16"/>
      <w:szCs w:val="16"/>
    </w:rPr>
  </w:style>
  <w:style w:type="paragraph" w:styleId="CommentText">
    <w:name w:val="annotation text"/>
    <w:basedOn w:val="Normal"/>
    <w:link w:val="CommentTextChar"/>
    <w:uiPriority w:val="99"/>
    <w:semiHidden/>
    <w:unhideWhenUsed/>
    <w:rsid w:val="00214122"/>
    <w:rPr>
      <w:sz w:val="20"/>
      <w:szCs w:val="20"/>
    </w:rPr>
  </w:style>
  <w:style w:type="character" w:customStyle="1" w:styleId="CommentTextChar">
    <w:name w:val="Comment Text Char"/>
    <w:basedOn w:val="DefaultParagraphFont"/>
    <w:link w:val="CommentText"/>
    <w:uiPriority w:val="99"/>
    <w:semiHidden/>
    <w:rsid w:val="00214122"/>
    <w:rPr>
      <w:sz w:val="20"/>
      <w:szCs w:val="20"/>
    </w:rPr>
  </w:style>
  <w:style w:type="paragraph" w:styleId="CommentSubject">
    <w:name w:val="annotation subject"/>
    <w:basedOn w:val="CommentText"/>
    <w:next w:val="CommentText"/>
    <w:link w:val="CommentSubjectChar"/>
    <w:uiPriority w:val="99"/>
    <w:semiHidden/>
    <w:unhideWhenUsed/>
    <w:rsid w:val="00214122"/>
    <w:rPr>
      <w:b/>
      <w:bCs/>
    </w:rPr>
  </w:style>
  <w:style w:type="character" w:customStyle="1" w:styleId="CommentSubjectChar">
    <w:name w:val="Comment Subject Char"/>
    <w:basedOn w:val="CommentTextChar"/>
    <w:link w:val="CommentSubject"/>
    <w:uiPriority w:val="99"/>
    <w:semiHidden/>
    <w:rsid w:val="00214122"/>
    <w:rPr>
      <w:b/>
      <w:bCs/>
      <w:sz w:val="20"/>
      <w:szCs w:val="20"/>
    </w:rPr>
  </w:style>
  <w:style w:type="paragraph" w:styleId="ListParagraph">
    <w:name w:val="List Paragraph"/>
    <w:basedOn w:val="Normal"/>
    <w:uiPriority w:val="34"/>
    <w:qFormat/>
    <w:rsid w:val="005A7295"/>
    <w:pPr>
      <w:spacing w:after="0"/>
      <w:ind w:left="720"/>
    </w:pPr>
    <w:rPr>
      <w:rFonts w:ascii="Calibri" w:eastAsiaTheme="minorHAnsi" w:hAnsi="Calibri" w:cs="Calibri"/>
      <w:sz w:val="22"/>
      <w:lang w:val="nl-NL" w:eastAsia="nl-NL"/>
    </w:rPr>
  </w:style>
  <w:style w:type="character" w:styleId="Hyperlink">
    <w:name w:val="Hyperlink"/>
    <w:basedOn w:val="DefaultParagraphFont"/>
    <w:uiPriority w:val="99"/>
    <w:unhideWhenUsed/>
    <w:rsid w:val="003A3466"/>
    <w:rPr>
      <w:color w:val="0563C1"/>
      <w:u w:val="single"/>
    </w:rPr>
  </w:style>
  <w:style w:type="paragraph" w:styleId="PlainText">
    <w:name w:val="Plain Text"/>
    <w:basedOn w:val="Normal"/>
    <w:link w:val="PlainTextChar"/>
    <w:uiPriority w:val="99"/>
    <w:semiHidden/>
    <w:unhideWhenUsed/>
    <w:rsid w:val="003A3466"/>
    <w:pPr>
      <w:spacing w:after="0"/>
    </w:pPr>
    <w:rPr>
      <w:rFonts w:ascii="Calibri" w:eastAsiaTheme="minorHAnsi" w:hAnsi="Calibri" w:cs="Calibri"/>
      <w:sz w:val="22"/>
      <w:lang w:val="nl-NL"/>
    </w:rPr>
  </w:style>
  <w:style w:type="character" w:customStyle="1" w:styleId="PlainTextChar">
    <w:name w:val="Plain Text Char"/>
    <w:basedOn w:val="DefaultParagraphFont"/>
    <w:link w:val="PlainText"/>
    <w:uiPriority w:val="99"/>
    <w:semiHidden/>
    <w:rsid w:val="003A3466"/>
    <w:rPr>
      <w:rFonts w:ascii="Calibri" w:eastAsiaTheme="minorHAnsi" w:hAnsi="Calibri" w:cs="Calibri"/>
      <w:sz w:val="22"/>
      <w:lang w:val="nl-NL"/>
    </w:rPr>
  </w:style>
  <w:style w:type="paragraph" w:styleId="FootnoteText">
    <w:name w:val="footnote text"/>
    <w:basedOn w:val="Normal"/>
    <w:link w:val="FootnoteTextChar"/>
    <w:uiPriority w:val="99"/>
    <w:semiHidden/>
    <w:unhideWhenUsed/>
    <w:rsid w:val="008753F9"/>
    <w:pPr>
      <w:spacing w:after="0"/>
    </w:pPr>
    <w:rPr>
      <w:sz w:val="20"/>
      <w:szCs w:val="20"/>
    </w:rPr>
  </w:style>
  <w:style w:type="character" w:customStyle="1" w:styleId="FootnoteTextChar">
    <w:name w:val="Footnote Text Char"/>
    <w:basedOn w:val="DefaultParagraphFont"/>
    <w:link w:val="FootnoteText"/>
    <w:uiPriority w:val="99"/>
    <w:semiHidden/>
    <w:rsid w:val="008753F9"/>
    <w:rPr>
      <w:sz w:val="20"/>
      <w:szCs w:val="20"/>
    </w:rPr>
  </w:style>
  <w:style w:type="character" w:styleId="FootnoteReference">
    <w:name w:val="footnote reference"/>
    <w:basedOn w:val="DefaultParagraphFont"/>
    <w:uiPriority w:val="99"/>
    <w:semiHidden/>
    <w:unhideWhenUsed/>
    <w:rsid w:val="008753F9"/>
    <w:rPr>
      <w:vertAlign w:val="superscript"/>
    </w:rPr>
  </w:style>
  <w:style w:type="character" w:styleId="FollowedHyperlink">
    <w:name w:val="FollowedHyperlink"/>
    <w:basedOn w:val="DefaultParagraphFont"/>
    <w:uiPriority w:val="99"/>
    <w:semiHidden/>
    <w:unhideWhenUsed/>
    <w:rsid w:val="00D93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02656">
      <w:bodyDiv w:val="1"/>
      <w:marLeft w:val="0"/>
      <w:marRight w:val="0"/>
      <w:marTop w:val="0"/>
      <w:marBottom w:val="0"/>
      <w:divBdr>
        <w:top w:val="none" w:sz="0" w:space="0" w:color="auto"/>
        <w:left w:val="none" w:sz="0" w:space="0" w:color="auto"/>
        <w:bottom w:val="none" w:sz="0" w:space="0" w:color="auto"/>
        <w:right w:val="none" w:sz="0" w:space="0" w:color="auto"/>
      </w:divBdr>
    </w:div>
    <w:div w:id="627516732">
      <w:bodyDiv w:val="1"/>
      <w:marLeft w:val="0"/>
      <w:marRight w:val="0"/>
      <w:marTop w:val="0"/>
      <w:marBottom w:val="0"/>
      <w:divBdr>
        <w:top w:val="none" w:sz="0" w:space="0" w:color="auto"/>
        <w:left w:val="none" w:sz="0" w:space="0" w:color="auto"/>
        <w:bottom w:val="none" w:sz="0" w:space="0" w:color="auto"/>
        <w:right w:val="none" w:sz="0" w:space="0" w:color="auto"/>
      </w:divBdr>
    </w:div>
    <w:div w:id="652829853">
      <w:bodyDiv w:val="1"/>
      <w:marLeft w:val="0"/>
      <w:marRight w:val="0"/>
      <w:marTop w:val="0"/>
      <w:marBottom w:val="0"/>
      <w:divBdr>
        <w:top w:val="none" w:sz="0" w:space="0" w:color="auto"/>
        <w:left w:val="none" w:sz="0" w:space="0" w:color="auto"/>
        <w:bottom w:val="none" w:sz="0" w:space="0" w:color="auto"/>
        <w:right w:val="none" w:sz="0" w:space="0" w:color="auto"/>
      </w:divBdr>
    </w:div>
    <w:div w:id="689794646">
      <w:bodyDiv w:val="1"/>
      <w:marLeft w:val="0"/>
      <w:marRight w:val="0"/>
      <w:marTop w:val="0"/>
      <w:marBottom w:val="0"/>
      <w:divBdr>
        <w:top w:val="none" w:sz="0" w:space="0" w:color="auto"/>
        <w:left w:val="none" w:sz="0" w:space="0" w:color="auto"/>
        <w:bottom w:val="none" w:sz="0" w:space="0" w:color="auto"/>
        <w:right w:val="none" w:sz="0" w:space="0" w:color="auto"/>
      </w:divBdr>
    </w:div>
    <w:div w:id="924338536">
      <w:bodyDiv w:val="1"/>
      <w:marLeft w:val="0"/>
      <w:marRight w:val="0"/>
      <w:marTop w:val="0"/>
      <w:marBottom w:val="0"/>
      <w:divBdr>
        <w:top w:val="none" w:sz="0" w:space="0" w:color="auto"/>
        <w:left w:val="none" w:sz="0" w:space="0" w:color="auto"/>
        <w:bottom w:val="none" w:sz="0" w:space="0" w:color="auto"/>
        <w:right w:val="none" w:sz="0" w:space="0" w:color="auto"/>
      </w:divBdr>
    </w:div>
    <w:div w:id="1404525714">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921409072">
      <w:bodyDiv w:val="1"/>
      <w:marLeft w:val="0"/>
      <w:marRight w:val="0"/>
      <w:marTop w:val="0"/>
      <w:marBottom w:val="0"/>
      <w:divBdr>
        <w:top w:val="none" w:sz="0" w:space="0" w:color="auto"/>
        <w:left w:val="none" w:sz="0" w:space="0" w:color="auto"/>
        <w:bottom w:val="none" w:sz="0" w:space="0" w:color="auto"/>
        <w:right w:val="none" w:sz="0" w:space="0" w:color="auto"/>
      </w:divBdr>
    </w:div>
    <w:div w:id="21424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roadmap-soteu-factsheet_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34AC4598-55A6-4898-B651-96D4E43F57AA}">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574</ap:Words>
  <ap:Characters>3160</ap:Characters>
  <ap:DocSecurity>0</ap:DocSecurity>
  <ap:Lines>26</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2015-06-17T09:35:00.0000000Z</lastPrinted>
  <dcterms:created xsi:type="dcterms:W3CDTF">2019-04-16T09:14:00.0000000Z</dcterms:created>
  <dcterms:modified xsi:type="dcterms:W3CDTF">2019-04-16T11:46:00.0000000Z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y fmtid="{D5CDD505-2E9C-101B-9397-08002B2CF9AE}" pid="3" name="_dlc_DocIdItemGuid">
    <vt:lpwstr>a3ff56e0-cda4-4382-baec-bf8a00be70a2</vt:lpwstr>
  </property>
  <property fmtid="{D5CDD505-2E9C-101B-9397-08002B2CF9AE}" pid="4" name="_dlc_DocId">
    <vt:lpwstr>WAC66V7N6ACE-2-12076</vt:lpwstr>
  </property>
  <property fmtid="{D5CDD505-2E9C-101B-9397-08002B2CF9AE}" pid="5" name="_dlc_DocIdUrl">
    <vt:lpwstr>https://247.plaza.buzaservices.nl/sites/cpk/_layouts/15/DocIdRedir.aspx?ID=WAC66V7N6ACE-2-12076, WAC66V7N6ACE-2-12076</vt:lpwstr>
  </property>
  <property fmtid="{D5CDD505-2E9C-101B-9397-08002B2CF9AE}" pid="6" name="Land0">
    <vt:lpwstr/>
  </property>
  <property fmtid="{D5CDD505-2E9C-101B-9397-08002B2CF9AE}" pid="7" name="Forum">
    <vt:lpwstr/>
  </property>
  <property fmtid="{D5CDD505-2E9C-101B-9397-08002B2CF9AE}" pid="8" name="_docset_NoMedatataSyncRequired">
    <vt:lpwstr>False</vt:lpwstr>
  </property>
</Properties>
</file>