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1C" w:rsidRDefault="002208FB">
      <w:pPr>
        <w:pStyle w:val="StandaardAanhef"/>
      </w:pPr>
      <w:r>
        <w:t>Geachte voorzitter,</w:t>
      </w:r>
    </w:p>
    <w:p w:rsidR="00AF251C" w:rsidP="002208FB" w:rsidRDefault="003B1754">
      <w:r w:rsidRPr="00424E51">
        <w:rPr>
          <w:color w:val="auto"/>
        </w:rPr>
        <w:t>Op 13 februari en 14 maart jong</w:t>
      </w:r>
      <w:r w:rsidR="00411786">
        <w:rPr>
          <w:color w:val="auto"/>
        </w:rPr>
        <w:t>stleden hebben wij</w:t>
      </w:r>
      <w:r w:rsidRPr="00424E51" w:rsidR="002208FB">
        <w:rPr>
          <w:color w:val="auto"/>
        </w:rPr>
        <w:t xml:space="preserve"> uw Kamer twee brieven gestuurd over</w:t>
      </w:r>
      <w:r w:rsidRPr="00424E51">
        <w:rPr>
          <w:color w:val="auto"/>
        </w:rPr>
        <w:t xml:space="preserve"> de geplande onderzoeken naar de erf- en schenkbelasting door het Centraal Planbureau en de Auditdienst Rijk en de bijbehorende tijdspaden</w:t>
      </w:r>
      <w:r w:rsidRPr="00424E51" w:rsidR="002208FB">
        <w:rPr>
          <w:color w:val="auto"/>
        </w:rPr>
        <w:t>. Naar aanleiding van die brieven is de vaste commissie voor Financiën op 2</w:t>
      </w:r>
      <w:r w:rsidRPr="00424E51" w:rsidR="00424E51">
        <w:rPr>
          <w:color w:val="auto"/>
        </w:rPr>
        <w:t xml:space="preserve"> april</w:t>
      </w:r>
      <w:r w:rsidRPr="00424E51" w:rsidR="002208FB">
        <w:rPr>
          <w:color w:val="auto"/>
        </w:rPr>
        <w:t xml:space="preserve"> jongstleden een schriftelijk overleg gestart</w:t>
      </w:r>
      <w:r w:rsidRPr="00424E51" w:rsidR="00424E51">
        <w:rPr>
          <w:color w:val="auto"/>
        </w:rPr>
        <w:t xml:space="preserve">. </w:t>
      </w:r>
      <w:r w:rsidR="002208FB">
        <w:t xml:space="preserve">Bijgaand treft u de beantwoording aan op de vragen uit het schriftelijk overleg. </w:t>
      </w:r>
    </w:p>
    <w:p w:rsidR="00AF251C" w:rsidRDefault="002208FB">
      <w:pPr>
        <w:pStyle w:val="StandaardSlotzin"/>
      </w:pPr>
      <w:r>
        <w:t>Hoogachtend,</w:t>
      </w:r>
    </w:p>
    <w:p w:rsidR="003B1754" w:rsidP="003B1754" w:rsidRDefault="003B1754"/>
    <w:p w:rsidR="00482BA3" w:rsidP="003B1754" w:rsidRDefault="00482BA3"/>
    <w:p w:rsidR="00482BA3" w:rsidP="003B1754" w:rsidRDefault="00482BA3">
      <w:r>
        <w:t xml:space="preserve">Minister van Financiën </w:t>
      </w:r>
      <w:r>
        <w:tab/>
      </w:r>
      <w:r>
        <w:tab/>
      </w:r>
      <w:r>
        <w:tab/>
        <w:t>Staatssecretaris van Financiën</w:t>
      </w:r>
    </w:p>
    <w:p w:rsidR="00482BA3" w:rsidP="003B1754" w:rsidRDefault="00482BA3">
      <w:bookmarkStart w:name="_GoBack" w:id="0"/>
      <w:bookmarkEnd w:id="0"/>
    </w:p>
    <w:p w:rsidR="00482BA3" w:rsidP="00482BA3" w:rsidRDefault="00482BA3"/>
    <w:p w:rsidR="00482BA3" w:rsidP="00482BA3" w:rsidRDefault="00482BA3"/>
    <w:p w:rsidRPr="003B1754" w:rsidR="003B1754" w:rsidP="00482BA3" w:rsidRDefault="00482BA3">
      <w:r>
        <w:t>W.B. Hoekstra</w:t>
      </w:r>
      <w:r>
        <w:tab/>
      </w:r>
      <w:r>
        <w:tab/>
      </w:r>
      <w:r>
        <w:tab/>
      </w:r>
      <w:r>
        <w:tab/>
      </w:r>
      <w:r w:rsidR="003B1754">
        <w:t>Menno Snel</w:t>
      </w:r>
    </w:p>
    <w:sectPr w:rsidRPr="003B1754" w:rsidR="003B175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9D" w:rsidRDefault="002208FB">
      <w:pPr>
        <w:spacing w:line="240" w:lineRule="auto"/>
      </w:pPr>
      <w:r>
        <w:separator/>
      </w:r>
    </w:p>
  </w:endnote>
  <w:endnote w:type="continuationSeparator" w:id="0">
    <w:p w:rsidR="00C3079D" w:rsidRDefault="00220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9D" w:rsidRDefault="002208FB">
      <w:pPr>
        <w:spacing w:line="240" w:lineRule="auto"/>
      </w:pPr>
      <w:r>
        <w:separator/>
      </w:r>
    </w:p>
  </w:footnote>
  <w:footnote w:type="continuationSeparator" w:id="0">
    <w:p w:rsidR="00C3079D" w:rsidRDefault="00220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1C" w:rsidRDefault="002208FB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1C" w:rsidRDefault="002208FB">
                          <w:pPr>
                            <w:pStyle w:val="StandaardReferentiegegevensKop"/>
                          </w:pPr>
                          <w:r>
                            <w:t>Cluster Uitvoeringsbeleid</w:t>
                          </w:r>
                        </w:p>
                        <w:p w:rsidR="00AF251C" w:rsidRDefault="00AF251C">
                          <w:pPr>
                            <w:pStyle w:val="WitregelW2"/>
                          </w:pPr>
                        </w:p>
                        <w:p w:rsidR="00AF251C" w:rsidRDefault="002208F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AF251C" w:rsidRDefault="00DF12D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E2BBC">
                            <w:t>2019-0000078667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AF251C" w:rsidRDefault="002208FB">
                    <w:pPr>
                      <w:pStyle w:val="StandaardReferentiegegevensKop"/>
                    </w:pPr>
                    <w:r>
                      <w:t>Cluster Uitvoeringsbeleid</w:t>
                    </w:r>
                  </w:p>
                  <w:p w:rsidR="00AF251C" w:rsidRDefault="00AF251C">
                    <w:pPr>
                      <w:pStyle w:val="WitregelW2"/>
                    </w:pPr>
                  </w:p>
                  <w:p w:rsidR="00AF251C" w:rsidRDefault="002208F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AF251C" w:rsidRDefault="00DF12D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E2BBC">
                      <w:t>2019-0000078667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1C" w:rsidRDefault="002208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2B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2B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AF251C" w:rsidRDefault="002208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2B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2B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1C" w:rsidRDefault="002208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AF251C" w:rsidRDefault="002208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1C" w:rsidRDefault="002208F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1C" w:rsidRDefault="002208F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AF251C" w:rsidRDefault="002208F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079D" w:rsidRDefault="00C307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C3079D" w:rsidRDefault="00C307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1C" w:rsidRDefault="002208FB">
                          <w:pPr>
                            <w:pStyle w:val="StandaardReferentiegegevensKop"/>
                          </w:pPr>
                          <w:r>
                            <w:t>Cluster Uitvoeringsbeleid</w:t>
                          </w:r>
                        </w:p>
                        <w:p w:rsidR="00AF251C" w:rsidRDefault="00AF251C">
                          <w:pPr>
                            <w:pStyle w:val="WitregelW1"/>
                          </w:pPr>
                        </w:p>
                        <w:p w:rsidR="00AF251C" w:rsidRDefault="002208F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AF251C" w:rsidRDefault="002208F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AF251C" w:rsidRPr="002208FB" w:rsidRDefault="002208F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2208FB">
                            <w:rPr>
                              <w:lang w:val="de-DE"/>
                            </w:rPr>
                            <w:t>Postbus 20201</w:t>
                          </w:r>
                        </w:p>
                        <w:p w:rsidR="00AF251C" w:rsidRPr="002208FB" w:rsidRDefault="002208F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2208FB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2208FB">
                            <w:rPr>
                              <w:lang w:val="de-DE"/>
                            </w:rPr>
                            <w:t>EE  Den</w:t>
                          </w:r>
                          <w:proofErr w:type="gramEnd"/>
                          <w:r w:rsidRPr="002208FB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AF251C" w:rsidRPr="002208FB" w:rsidRDefault="002208F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2208FB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AF251C" w:rsidRPr="002208FB" w:rsidRDefault="00AF251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AF251C" w:rsidRPr="002208FB" w:rsidRDefault="00AF251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AF251C" w:rsidRPr="002208FB" w:rsidRDefault="002208FB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2208FB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2208FB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208FB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AF251C" w:rsidRDefault="00DF12D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E2BBC">
                            <w:t>2019-0000078667</w:t>
                          </w:r>
                          <w:r>
                            <w:fldChar w:fldCharType="end"/>
                          </w:r>
                        </w:p>
                        <w:p w:rsidR="00AF251C" w:rsidRDefault="00AF251C">
                          <w:pPr>
                            <w:pStyle w:val="WitregelW1"/>
                          </w:pPr>
                        </w:p>
                        <w:p w:rsidR="00AF251C" w:rsidRDefault="002208F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AF251C" w:rsidRDefault="002208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AF251C" w:rsidRDefault="00AF251C">
                          <w:pPr>
                            <w:pStyle w:val="WitregelW1"/>
                          </w:pPr>
                        </w:p>
                        <w:p w:rsidR="00AF251C" w:rsidRDefault="002208F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AF251C" w:rsidRDefault="00424E51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AF251C" w:rsidRDefault="002208FB">
                    <w:pPr>
                      <w:pStyle w:val="StandaardReferentiegegevensKop"/>
                    </w:pPr>
                    <w:r>
                      <w:t>Cluster Uitvoeringsbeleid</w:t>
                    </w:r>
                  </w:p>
                  <w:p w:rsidR="00AF251C" w:rsidRDefault="00AF251C">
                    <w:pPr>
                      <w:pStyle w:val="WitregelW1"/>
                    </w:pPr>
                  </w:p>
                  <w:p w:rsidR="00AF251C" w:rsidRDefault="002208F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AF251C" w:rsidRDefault="002208F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AF251C" w:rsidRPr="002208FB" w:rsidRDefault="002208FB">
                    <w:pPr>
                      <w:pStyle w:val="StandaardReferentiegegevens"/>
                      <w:rPr>
                        <w:lang w:val="de-DE"/>
                      </w:rPr>
                    </w:pPr>
                    <w:r w:rsidRPr="002208FB">
                      <w:rPr>
                        <w:lang w:val="de-DE"/>
                      </w:rPr>
                      <w:t>Postbus 20201</w:t>
                    </w:r>
                  </w:p>
                  <w:p w:rsidR="00AF251C" w:rsidRPr="002208FB" w:rsidRDefault="002208FB">
                    <w:pPr>
                      <w:pStyle w:val="StandaardReferentiegegevens"/>
                      <w:rPr>
                        <w:lang w:val="de-DE"/>
                      </w:rPr>
                    </w:pPr>
                    <w:r w:rsidRPr="002208FB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2208FB">
                      <w:rPr>
                        <w:lang w:val="de-DE"/>
                      </w:rPr>
                      <w:t>EE  Den</w:t>
                    </w:r>
                    <w:proofErr w:type="gramEnd"/>
                    <w:r w:rsidRPr="002208FB">
                      <w:rPr>
                        <w:lang w:val="de-DE"/>
                      </w:rPr>
                      <w:t xml:space="preserve"> Haag</w:t>
                    </w:r>
                  </w:p>
                  <w:p w:rsidR="00AF251C" w:rsidRPr="002208FB" w:rsidRDefault="002208FB">
                    <w:pPr>
                      <w:pStyle w:val="StandaardReferentiegegevens"/>
                      <w:rPr>
                        <w:lang w:val="de-DE"/>
                      </w:rPr>
                    </w:pPr>
                    <w:r w:rsidRPr="002208FB">
                      <w:rPr>
                        <w:lang w:val="de-DE"/>
                      </w:rPr>
                      <w:t>www.rijksoverheid.nl</w:t>
                    </w:r>
                  </w:p>
                  <w:p w:rsidR="00AF251C" w:rsidRPr="002208FB" w:rsidRDefault="00AF251C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AF251C" w:rsidRPr="002208FB" w:rsidRDefault="00AF251C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AF251C" w:rsidRPr="002208FB" w:rsidRDefault="002208FB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2208FB">
                      <w:rPr>
                        <w:lang w:val="de-DE"/>
                      </w:rPr>
                      <w:t>Ons</w:t>
                    </w:r>
                    <w:proofErr w:type="spellEnd"/>
                    <w:r w:rsidRPr="002208FB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2208FB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AF251C" w:rsidRDefault="00DF12D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E2BBC">
                      <w:t>2019-0000078667</w:t>
                    </w:r>
                    <w:r>
                      <w:fldChar w:fldCharType="end"/>
                    </w:r>
                  </w:p>
                  <w:p w:rsidR="00AF251C" w:rsidRDefault="00AF251C">
                    <w:pPr>
                      <w:pStyle w:val="WitregelW1"/>
                    </w:pPr>
                  </w:p>
                  <w:p w:rsidR="00AF251C" w:rsidRDefault="002208F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AF251C" w:rsidRDefault="002208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AF251C" w:rsidRDefault="00AF251C">
                    <w:pPr>
                      <w:pStyle w:val="WitregelW1"/>
                    </w:pPr>
                  </w:p>
                  <w:p w:rsidR="00AF251C" w:rsidRDefault="002208FB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AF251C" w:rsidRDefault="00424E51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1C" w:rsidRDefault="002208F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AF251C" w:rsidRDefault="002208F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1C" w:rsidRDefault="002208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9E2BBC" w:rsidRDefault="002208F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E2BBC">
                            <w:t>Tweede Kamer der Staten-Generaal</w:t>
                          </w:r>
                        </w:p>
                        <w:p w:rsidR="009E2BBC" w:rsidRDefault="009E2BBC">
                          <w:r>
                            <w:t>Postbus 20018</w:t>
                          </w:r>
                        </w:p>
                        <w:p w:rsidR="00AF251C" w:rsidRDefault="009E2BBC">
                          <w:r>
                            <w:t>2500 EA  Den Haag</w:t>
                          </w:r>
                          <w:r w:rsidR="002208F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AF251C" w:rsidRDefault="002208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9E2BBC" w:rsidRDefault="002208F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E2BBC">
                      <w:t>Tweede Kamer der Staten-Generaal</w:t>
                    </w:r>
                  </w:p>
                  <w:p w:rsidR="009E2BBC" w:rsidRDefault="009E2BBC">
                    <w:r>
                      <w:t>Postbus 20018</w:t>
                    </w:r>
                  </w:p>
                  <w:p w:rsidR="00AF251C" w:rsidRDefault="009E2BBC">
                    <w:r>
                      <w:t>2500 EA  Den Haag</w:t>
                    </w:r>
                    <w:r w:rsidR="002208F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1C" w:rsidRDefault="002208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F12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F12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AF251C" w:rsidRDefault="002208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F12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F12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F251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F251C" w:rsidRDefault="00AF251C"/>
                            </w:tc>
                            <w:tc>
                              <w:tcPr>
                                <w:tcW w:w="5400" w:type="dxa"/>
                              </w:tcPr>
                              <w:p w:rsidR="00AF251C" w:rsidRDefault="00AF251C"/>
                            </w:tc>
                          </w:tr>
                          <w:tr w:rsidR="00AF251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F251C" w:rsidRDefault="002208F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F251C" w:rsidRDefault="009E2BBC">
                                <w:r>
                                  <w:t>17 mei 2019</w:t>
                                </w:r>
                              </w:p>
                            </w:tc>
                          </w:tr>
                          <w:tr w:rsidR="00AF251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F251C" w:rsidRDefault="002208F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F251C" w:rsidRDefault="00DF12D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E2BBC">
                                  <w:t>beantwoording Schriftelijk Overleg reactie op verzoek commissie over onderzoeken naar de erf- en schenkbelasting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F251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F251C" w:rsidRDefault="00AF251C"/>
                            </w:tc>
                            <w:tc>
                              <w:tcPr>
                                <w:tcW w:w="4738" w:type="dxa"/>
                              </w:tcPr>
                              <w:p w:rsidR="00AF251C" w:rsidRDefault="00AF251C"/>
                            </w:tc>
                          </w:tr>
                        </w:tbl>
                        <w:p w:rsidR="00C3079D" w:rsidRDefault="00C307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F251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F251C" w:rsidRDefault="00AF251C"/>
                      </w:tc>
                      <w:tc>
                        <w:tcPr>
                          <w:tcW w:w="5400" w:type="dxa"/>
                        </w:tcPr>
                        <w:p w:rsidR="00AF251C" w:rsidRDefault="00AF251C"/>
                      </w:tc>
                    </w:tr>
                    <w:tr w:rsidR="00AF251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F251C" w:rsidRDefault="002208F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F251C" w:rsidRDefault="009E2BBC">
                          <w:r>
                            <w:t>17 mei 2019</w:t>
                          </w:r>
                        </w:p>
                      </w:tc>
                    </w:tr>
                    <w:tr w:rsidR="00AF251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F251C" w:rsidRDefault="002208F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F251C" w:rsidRDefault="00DF12D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E2BBC">
                            <w:t>beantwoording Schriftelijk Overleg reactie op verzoek commissie over onderzoeken naar de erf- en schenkbelasting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F251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F251C" w:rsidRDefault="00AF251C"/>
                      </w:tc>
                      <w:tc>
                        <w:tcPr>
                          <w:tcW w:w="4738" w:type="dxa"/>
                        </w:tcPr>
                        <w:p w:rsidR="00AF251C" w:rsidRDefault="00AF251C"/>
                      </w:tc>
                    </w:tr>
                  </w:tbl>
                  <w:p w:rsidR="00C3079D" w:rsidRDefault="00C307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51C" w:rsidRDefault="002208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AF251C" w:rsidRDefault="002208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079D" w:rsidRDefault="00C307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C3079D" w:rsidRDefault="00C3079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966094"/>
    <w:multiLevelType w:val="multilevel"/>
    <w:tmpl w:val="12585E9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5C408"/>
    <w:multiLevelType w:val="multilevel"/>
    <w:tmpl w:val="E664439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BBE4E"/>
    <w:multiLevelType w:val="multilevel"/>
    <w:tmpl w:val="126E2BA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B714"/>
    <w:multiLevelType w:val="multilevel"/>
    <w:tmpl w:val="41DD683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1C"/>
    <w:rsid w:val="00007F66"/>
    <w:rsid w:val="002208FB"/>
    <w:rsid w:val="003B1754"/>
    <w:rsid w:val="00411786"/>
    <w:rsid w:val="00424E51"/>
    <w:rsid w:val="00482BA3"/>
    <w:rsid w:val="009E2BBC"/>
    <w:rsid w:val="00A26D13"/>
    <w:rsid w:val="00AF251C"/>
    <w:rsid w:val="00C3079D"/>
    <w:rsid w:val="00CA58C1"/>
    <w:rsid w:val="00D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A38CF87"/>
  <w15:docId w15:val="{A0075D0C-2A5A-498C-B593-862D07B2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208F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08F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208F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08F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2019-05-17T12:19:00.0000000Z</dcterms:created>
  <dcterms:modified xsi:type="dcterms:W3CDTF">2019-05-17T12:19:00.0000000Z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reactie op verzoek commissie over onderzoeken naar de erf- en schenkbelasting</vt:lpwstr>
  </property>
  <property fmtid="{D5CDD505-2E9C-101B-9397-08002B2CF9AE}" pid="4" name="Datum">
    <vt:lpwstr>9 mei 2019</vt:lpwstr>
  </property>
  <property fmtid="{D5CDD505-2E9C-101B-9397-08002B2CF9AE}" pid="5" name="Aan">
    <vt:lpwstr>Tweede Kamer der Staten-Generaal_x000d_
Postbus 20018_x000d_
2500 EA  Den Haag</vt:lpwstr>
  </property>
  <property fmtid="{D5CDD505-2E9C-101B-9397-08002B2CF9AE}" pid="6" name="Kenmerk">
    <vt:lpwstr>2019-0000078667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0x01010033042FC7FB103F49943C07AA6AFFDC14</vt:lpwstr>
  </property>
</Properties>
</file>