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25" w:rsidRDefault="00010925">
      <w:pPr>
        <w:rPr>
          <w:rFonts w:ascii="Segoe UI" w:hAnsi="Segoe UI" w:cs="Segoe UI"/>
          <w:color w:val="000080"/>
          <w:sz w:val="18"/>
          <w:szCs w:val="18"/>
        </w:rPr>
      </w:pPr>
      <w:bookmarkStart w:name="_GoBack" w:id="0"/>
      <w:bookmarkEnd w:id="0"/>
    </w:p>
    <w:p w:rsidR="00010925" w:rsidRDefault="00010925">
      <w:pPr>
        <w:rPr>
          <w:rFonts w:ascii="Segoe UI" w:hAnsi="Segoe UI" w:cs="Segoe UI"/>
          <w:color w:val="000080"/>
          <w:sz w:val="18"/>
          <w:szCs w:val="18"/>
        </w:rPr>
      </w:pPr>
    </w:p>
    <w:p w:rsidR="00A344FF" w:rsidRDefault="00010925">
      <w:r w:rsidRPr="00010925">
        <w:t>Het lid Omtzigt (CDA) stelt voor  d</w:t>
      </w:r>
      <w:r w:rsidRPr="00010925">
        <w:t xml:space="preserve">e staatssecretaris van Financiën </w:t>
      </w:r>
      <w:r w:rsidRPr="00010925">
        <w:t xml:space="preserve">te </w:t>
      </w:r>
      <w:r w:rsidRPr="00010925">
        <w:t>verzoeken de Kamer de opdracht die hij heeft gegeven aan de EDP-auditors om de systemen van Toeslagen te doorzoeken op stukken over het CAF-11 project (zoals aangekondigd in Kamerstukken II, vergaderjaar 2018-2019, 31 066, nr. 434) en de Nota van Bevindingen van het onderzoek (zoals beschreven in Kamerstukken II, vergaderjaar 2018-2019, 31 066, nr. 440)  te doen toekomen.</w:t>
      </w:r>
    </w:p>
    <w:sectPr w:rsidR="00A344F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925"/>
    <w:rsid w:val="00010925"/>
    <w:rsid w:val="00433D6E"/>
    <w:rsid w:val="00A3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10925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10925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379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2019-06-07T09:24:00.0000000Z</dcterms:created>
  <dcterms:modified xsi:type="dcterms:W3CDTF">2019-06-07T09:25:00.0000000Z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0x01010029D9364A0AD1A149B5E0BC4E2D3984A0</vt:lpwstr>
  </property>
</Properties>
</file>