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29" w:rsidP="00890F29" w:rsidRDefault="00890F29">
      <w:pPr>
        <w:rPr>
          <w:rFonts w:ascii="Tahoma" w:hAnsi="Tahoma" w:eastAsia="Times New Roman" w:cs="Tahoma"/>
          <w:sz w:val="20"/>
          <w:szCs w:val="20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Commissie BuHa-OS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dinsdag 25 juni 2019 16:05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GC-Commissie-BuHa-OS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EMAILPROCEDURE Verzoek brief uitvoering motie Koopmans/Snijder-</w:t>
      </w:r>
      <w:proofErr w:type="spellStart"/>
      <w:r>
        <w:rPr>
          <w:rFonts w:ascii="Tahoma" w:hAnsi="Tahoma" w:eastAsia="Times New Roman" w:cs="Tahoma"/>
          <w:sz w:val="20"/>
          <w:szCs w:val="20"/>
        </w:rPr>
        <w:t>Hazelhoff</w:t>
      </w:r>
      <w:proofErr w:type="spellEnd"/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Urgentie:</w:t>
      </w:r>
      <w:r>
        <w:rPr>
          <w:rFonts w:ascii="Tahoma" w:hAnsi="Tahoma" w:eastAsia="Times New Roman" w:cs="Tahoma"/>
          <w:sz w:val="20"/>
          <w:szCs w:val="20"/>
        </w:rPr>
        <w:t xml:space="preserve"> Hoog</w:t>
      </w:r>
    </w:p>
    <w:p w:rsidR="00890F29" w:rsidP="00890F29" w:rsidRDefault="00890F29"/>
    <w:p w:rsidR="00890F29" w:rsidP="00890F29" w:rsidRDefault="00890F2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Aan de leden van de algemene commissie voor Buitenlandse Handel en Ontwikkelingssamenwerking</w:t>
      </w:r>
    </w:p>
    <w:p w:rsidR="00890F29" w:rsidP="00890F29" w:rsidRDefault="00890F2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br/>
        <w:t xml:space="preserve">Geachte leden, </w:t>
      </w:r>
    </w:p>
    <w:p w:rsidR="00890F29" w:rsidP="00890F29" w:rsidRDefault="00890F29">
      <w:pPr>
        <w:rPr>
          <w:rFonts w:ascii="Calibri" w:hAnsi="Calibri"/>
          <w:color w:val="1F497D"/>
          <w:sz w:val="22"/>
          <w:szCs w:val="22"/>
        </w:rPr>
      </w:pPr>
    </w:p>
    <w:p w:rsidR="00890F29" w:rsidP="00890F29" w:rsidRDefault="00890F2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Namens het lid Amhaouch leg ik u het voorstel voor om de ministers voor Buitenlandse Handel en Ontwikkelingssamenwerking en van Landbouw, Natuur en Voedselkwaliteit te verzoeken om de Kamer uiterlijk dinsdag 2 juli voor aanvang van de plenaire vergadering per brief te informeren over de voortgang van de uitvoering van de motie Koopmans/Snijder-</w:t>
      </w:r>
      <w:proofErr w:type="spellStart"/>
      <w:r>
        <w:rPr>
          <w:rFonts w:ascii="Calibri" w:hAnsi="Calibri"/>
          <w:color w:val="1F497D"/>
          <w:sz w:val="22"/>
          <w:szCs w:val="22"/>
        </w:rPr>
        <w:t>Hazelhoff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over de onderhandelingen met de </w:t>
      </w:r>
      <w:proofErr w:type="spellStart"/>
      <w:r>
        <w:rPr>
          <w:rFonts w:ascii="Calibri" w:hAnsi="Calibri"/>
          <w:color w:val="1F497D"/>
          <w:sz w:val="22"/>
          <w:szCs w:val="22"/>
        </w:rPr>
        <w:t>Mercosur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-landen (21 501-32 nr. 460). </w:t>
      </w:r>
    </w:p>
    <w:p w:rsidR="00890F29" w:rsidP="00890F29" w:rsidRDefault="00890F29">
      <w:pPr>
        <w:rPr>
          <w:rFonts w:ascii="Calibri" w:hAnsi="Calibri"/>
          <w:color w:val="1F497D"/>
          <w:sz w:val="22"/>
          <w:szCs w:val="22"/>
        </w:rPr>
      </w:pPr>
    </w:p>
    <w:p w:rsidR="00890F29" w:rsidP="00890F29" w:rsidRDefault="00890F2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Graag verneem ik, via een reply </w:t>
      </w:r>
      <w:proofErr w:type="spellStart"/>
      <w:r>
        <w:rPr>
          <w:rFonts w:ascii="Calibri" w:hAnsi="Calibri"/>
          <w:color w:val="1F497D"/>
          <w:sz w:val="22"/>
          <w:szCs w:val="22"/>
        </w:rPr>
        <w:t>all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op dit bericht, </w:t>
      </w:r>
      <w:r>
        <w:rPr>
          <w:rFonts w:ascii="Calibri" w:hAnsi="Calibri"/>
          <w:b/>
          <w:bCs/>
          <w:color w:val="1F497D"/>
          <w:sz w:val="22"/>
          <w:szCs w:val="22"/>
        </w:rPr>
        <w:t>uiterlijk morgenochtend woensdag 26 juni 2019 10.00 uur</w:t>
      </w:r>
      <w:r>
        <w:rPr>
          <w:rFonts w:ascii="Calibri" w:hAnsi="Calibri"/>
          <w:color w:val="1F497D"/>
          <w:sz w:val="22"/>
          <w:szCs w:val="22"/>
        </w:rPr>
        <w:t xml:space="preserve">, of u namens uw fractie instemt met dit verzoek. </w:t>
      </w:r>
    </w:p>
    <w:p w:rsidR="00890F29" w:rsidP="00890F29" w:rsidRDefault="00890F29">
      <w:pPr>
        <w:rPr>
          <w:rFonts w:ascii="Calibri" w:hAnsi="Calibri"/>
          <w:color w:val="1F497D"/>
          <w:sz w:val="22"/>
          <w:szCs w:val="22"/>
        </w:rPr>
      </w:pPr>
    </w:p>
    <w:p w:rsidR="00890F29" w:rsidP="00890F29" w:rsidRDefault="00890F2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Met vriendelijke groet, </w:t>
      </w:r>
    </w:p>
    <w:p w:rsidR="00890F29" w:rsidP="00890F29" w:rsidRDefault="00890F29">
      <w:pPr>
        <w:rPr>
          <w:rFonts w:ascii="Calibri" w:hAnsi="Calibri"/>
          <w:color w:val="1F497D"/>
          <w:sz w:val="22"/>
          <w:szCs w:val="22"/>
        </w:rPr>
      </w:pPr>
    </w:p>
    <w:p w:rsidR="00890F29" w:rsidP="00890F29" w:rsidRDefault="00890F29">
      <w:pPr>
        <w:spacing w:after="240"/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Eva Meijers</w:t>
      </w:r>
    </w:p>
    <w:p w:rsidR="00890F29" w:rsidP="00890F29" w:rsidRDefault="00890F29">
      <w:pPr>
        <w:rPr>
          <w:rFonts w:ascii="Verdana" w:hAnsi="Verdana"/>
          <w:color w:val="969696"/>
          <w:sz w:val="18"/>
          <w:szCs w:val="18"/>
        </w:rPr>
      </w:pPr>
      <w:r>
        <w:rPr>
          <w:rFonts w:ascii="Verdana" w:hAnsi="Verdana"/>
          <w:color w:val="969696"/>
          <w:sz w:val="18"/>
          <w:szCs w:val="18"/>
        </w:rPr>
        <w:t>Adjunct-griffier</w:t>
      </w:r>
      <w:r>
        <w:rPr>
          <w:rFonts w:ascii="Verdana" w:hAnsi="Verdana"/>
          <w:color w:val="969696"/>
          <w:sz w:val="18"/>
          <w:szCs w:val="18"/>
        </w:rPr>
        <w:br/>
        <w:t>Vaste commissie voor Buitenlandse Zaken</w:t>
      </w:r>
    </w:p>
    <w:p w:rsidRPr="00890F29" w:rsidR="00890F29" w:rsidP="00890F29" w:rsidRDefault="00890F29">
      <w:pPr>
        <w:spacing w:after="160"/>
        <w:rPr>
          <w:rFonts w:ascii="Verdana" w:hAnsi="Verdana"/>
          <w:color w:val="969696"/>
          <w:sz w:val="18"/>
          <w:szCs w:val="18"/>
        </w:rPr>
      </w:pPr>
      <w:r>
        <w:rPr>
          <w:rFonts w:ascii="Verdana" w:hAnsi="Verdana"/>
          <w:color w:val="969696"/>
          <w:sz w:val="18"/>
          <w:szCs w:val="18"/>
        </w:rPr>
        <w:t>Algemene commissie voor Buitenlandse Handel en Ontwikkelingssamenwerking</w:t>
      </w:r>
      <w:r>
        <w:rPr>
          <w:rFonts w:ascii="Verdana" w:hAnsi="Verdana"/>
          <w:color w:val="969696"/>
          <w:sz w:val="18"/>
          <w:szCs w:val="18"/>
        </w:rPr>
        <w:br/>
        <w:t>Tweede Kamer der Staten-Generaal</w:t>
      </w:r>
    </w:p>
    <w:p w:rsidRPr="00890F29" w:rsidR="00890F29" w:rsidP="00890F29" w:rsidRDefault="00890F29">
      <w:pPr>
        <w:rPr>
          <w:rFonts w:ascii="Calibri" w:hAnsi="Calibri"/>
          <w:color w:val="1F497D"/>
          <w:sz w:val="22"/>
          <w:szCs w:val="22"/>
        </w:rPr>
      </w:pPr>
    </w:p>
    <w:p w:rsidRPr="00890F29" w:rsidR="00890F29" w:rsidP="00890F29" w:rsidRDefault="00890F29"/>
    <w:p w:rsidR="00890F29" w:rsidP="00890F29" w:rsidRDefault="00890F29">
      <w:pPr>
        <w:rPr>
          <w:rFonts w:ascii="Tahoma" w:hAnsi="Tahoma" w:cs="Tahoma"/>
          <w:sz w:val="20"/>
          <w:szCs w:val="20"/>
        </w:rPr>
      </w:pPr>
      <w:r w:rsidRPr="00890F29">
        <w:rPr>
          <w:rFonts w:ascii="Tahoma" w:hAnsi="Tahoma" w:cs="Tahoma"/>
          <w:b/>
          <w:bCs/>
          <w:sz w:val="20"/>
          <w:szCs w:val="20"/>
          <w:lang w:val="en-GB"/>
        </w:rPr>
        <w:t>Van:</w:t>
      </w:r>
      <w:r w:rsidRPr="00890F29">
        <w:rPr>
          <w:rFonts w:ascii="Tahoma" w:hAnsi="Tahoma" w:cs="Tahoma"/>
          <w:sz w:val="20"/>
          <w:szCs w:val="20"/>
          <w:lang w:val="en-GB"/>
        </w:rPr>
        <w:t xml:space="preserve"> Amhaouch, M. </w:t>
      </w:r>
      <w:r w:rsidRPr="00890F29">
        <w:rPr>
          <w:rFonts w:ascii="Tahoma" w:hAnsi="Tahoma" w:cs="Tahoma"/>
          <w:sz w:val="20"/>
          <w:szCs w:val="20"/>
          <w:lang w:val="en-GB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dinsdag 25 juni 2019 13:30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Meijers, 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voorzet mail emailprocedure uitwerking motie </w:t>
      </w:r>
    </w:p>
    <w:p w:rsidR="00890F29" w:rsidP="00890F29" w:rsidRDefault="00890F29"/>
    <w:p w:rsidR="00890F29" w:rsidP="00890F29" w:rsidRDefault="00890F29">
      <w:pPr>
        <w:spacing w:after="240"/>
      </w:pPr>
    </w:p>
    <w:p w:rsidR="00890F29" w:rsidP="00890F29" w:rsidRDefault="00890F29">
      <w:pPr>
        <w:spacing w:before="100" w:beforeAutospacing="1" w:after="100" w:afterAutospacing="1"/>
      </w:pPr>
      <w:r>
        <w:t>Beste Eva,</w:t>
      </w:r>
    </w:p>
    <w:p w:rsidR="00890F29" w:rsidP="00890F29" w:rsidRDefault="00890F29">
      <w:pPr>
        <w:spacing w:before="100" w:beforeAutospacing="1" w:after="100" w:afterAutospacing="1"/>
      </w:pPr>
      <w:r>
        <w:t>Hierbij zouden wij graag een emailprocedure starten waarin we de minister Kaag willen vragen om in een brief de voortgang van de uitvoering van de motie (21501-32 460, bijgevoegd). Tevens het verzoek om in de beantwoording de minister van LNV te betrekken en deze brief uiterlijk dinsdag 2 juli voor aanvang van de vergadering naar de Kamer te sturen.</w:t>
      </w:r>
    </w:p>
    <w:p w:rsidR="00890F29" w:rsidP="00890F29" w:rsidRDefault="00890F29">
      <w:pPr>
        <w:spacing w:before="100" w:beforeAutospacing="1" w:after="100" w:afterAutospacing="1"/>
      </w:pPr>
      <w:r>
        <w:t> </w:t>
      </w:r>
    </w:p>
    <w:p w:rsidR="00890F29" w:rsidP="00890F29" w:rsidRDefault="00890F29">
      <w:pPr>
        <w:spacing w:before="100" w:beforeAutospacing="1" w:after="100" w:afterAutospacing="1"/>
      </w:pPr>
      <w:r>
        <w:t>Met vriendelijke groet,</w:t>
      </w:r>
    </w:p>
    <w:p w:rsidR="00890F29" w:rsidP="00890F29" w:rsidRDefault="00890F29">
      <w:pPr>
        <w:spacing w:before="100" w:beforeAutospacing="1" w:after="100" w:afterAutospacing="1"/>
      </w:pPr>
      <w:r>
        <w:t> </w:t>
      </w:r>
    </w:p>
    <w:p w:rsidR="00C74A63" w:rsidP="00890F29" w:rsidRDefault="00890F29">
      <w:pPr>
        <w:spacing w:before="100" w:beforeAutospacing="1" w:after="100" w:afterAutospacing="1"/>
      </w:pPr>
      <w:r>
        <w:t>Mustafa Amhaouch </w:t>
      </w:r>
      <w:bookmarkStart w:name="_GoBack" w:id="1"/>
      <w:bookmarkEnd w:id="0"/>
      <w:bookmarkEnd w:id="1"/>
    </w:p>
    <w:sectPr w:rsidR="00C74A6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29"/>
    <w:rsid w:val="00097DFD"/>
    <w:rsid w:val="00433D6E"/>
    <w:rsid w:val="00890F29"/>
    <w:rsid w:val="00C7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90F29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90F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90F29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90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230</ap:Words>
  <ap:Characters>1400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2019-06-25T14:08:00.0000000Z</dcterms:created>
  <dcterms:modified xsi:type="dcterms:W3CDTF">2019-06-25T14:09:00.0000000Z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0x010100F7F99DFA431AEE4DA0BADE1436B8EC35</vt:lpwstr>
  </property>
</Properties>
</file>