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03C" w:rsidP="0015503C" w:rsidRDefault="0015503C">
      <w:pPr>
        <w:pStyle w:val="Huisstijl-Aanhef"/>
      </w:pPr>
      <w:r>
        <w:t>Geachte voorzitter,</w:t>
      </w:r>
    </w:p>
    <w:p w:rsidR="0015503C" w:rsidP="0015503C" w:rsidRDefault="0015503C">
      <w:r>
        <w:t>Hierbij bied ik u</w:t>
      </w:r>
      <w:r w:rsidR="0098681D">
        <w:t xml:space="preserve"> </w:t>
      </w:r>
      <w:r>
        <w:t>de nota naar aanleiding van het verslag inzake het bovenvermelde vo</w:t>
      </w:r>
      <w:bookmarkStart w:name="_GoBack" w:id="0"/>
      <w:bookmarkEnd w:id="0"/>
      <w:r>
        <w:t>orstel aan.</w:t>
      </w:r>
    </w:p>
    <w:p w:rsidRPr="00C76166" w:rsidR="0015503C" w:rsidP="0015503C" w:rsidRDefault="0015503C">
      <w:pPr>
        <w:rPr>
          <w:lang w:eastAsia="zh-CN" w:bidi="hi-IN"/>
        </w:rPr>
      </w:pPr>
    </w:p>
    <w:p w:rsidR="0015503C" w:rsidP="0015503C" w:rsidRDefault="0015503C">
      <w:pPr>
        <w:pStyle w:val="Huisstijl-Slotzin"/>
      </w:pPr>
      <w:r>
        <w:t>Hoogachtend,</w:t>
      </w:r>
    </w:p>
    <w:p w:rsidR="006D0DE2" w:rsidP="0015503C" w:rsidRDefault="006D0DE2"/>
    <w:p w:rsidR="0015503C" w:rsidP="0015503C" w:rsidRDefault="0015503C">
      <w:proofErr w:type="gramStart"/>
      <w:r>
        <w:t>de</w:t>
      </w:r>
      <w:proofErr w:type="gramEnd"/>
      <w:r>
        <w:t xml:space="preserve"> staatssecretaris van Financiën</w:t>
      </w:r>
    </w:p>
    <w:p w:rsidR="0015503C" w:rsidP="0015503C" w:rsidRDefault="0015503C"/>
    <w:p w:rsidR="0015503C" w:rsidP="0015503C" w:rsidRDefault="0015503C"/>
    <w:p w:rsidR="0015503C" w:rsidP="0015503C" w:rsidRDefault="0015503C"/>
    <w:p w:rsidR="0015503C" w:rsidP="0015503C" w:rsidRDefault="0015503C"/>
    <w:p w:rsidRPr="0015503C" w:rsidR="0015503C" w:rsidP="0015503C" w:rsidRDefault="0015503C">
      <w:r>
        <w:t>M. Snel</w:t>
      </w:r>
    </w:p>
    <w:sectPr w:rsidRPr="0015503C" w:rsidR="0015503C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607" w:rsidRDefault="0015503C">
      <w:pPr>
        <w:spacing w:line="240" w:lineRule="auto"/>
      </w:pPr>
      <w:r>
        <w:separator/>
      </w:r>
    </w:p>
  </w:endnote>
  <w:endnote w:type="continuationSeparator" w:id="0">
    <w:p w:rsidR="00EF6607" w:rsidRDefault="001550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607" w:rsidRDefault="0015503C">
      <w:pPr>
        <w:spacing w:line="240" w:lineRule="auto"/>
      </w:pPr>
      <w:r>
        <w:separator/>
      </w:r>
    </w:p>
  </w:footnote>
  <w:footnote w:type="continuationSeparator" w:id="0">
    <w:p w:rsidR="00EF6607" w:rsidRDefault="001550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DE2" w:rsidRDefault="0015503C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D0DE2" w:rsidRDefault="0015503C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:rsidR="006D0DE2" w:rsidRDefault="006D0DE2">
                          <w:pPr>
                            <w:pStyle w:val="WitregelW2"/>
                          </w:pPr>
                        </w:p>
                        <w:p w:rsidR="006D0DE2" w:rsidRDefault="0015503C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6D0DE2" w:rsidRDefault="001C78B2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C179CD">
                              <w:t>2019-0000104688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6D0DE2" w:rsidRDefault="0015503C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:rsidR="006D0DE2" w:rsidRDefault="006D0DE2">
                    <w:pPr>
                      <w:pStyle w:val="WitregelW2"/>
                    </w:pPr>
                  </w:p>
                  <w:p w:rsidR="006D0DE2" w:rsidRDefault="0015503C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6D0DE2" w:rsidRDefault="001C78B2">
                    <w:pPr>
                      <w:pStyle w:val="StandaardReferentiegegevens"/>
                    </w:pPr>
                    <w:fldSimple w:instr=" DOCPROPERTY  &quot;Kenmerk&quot;  \* MERGEFORMAT ">
                      <w:r w:rsidR="00C179CD">
                        <w:t>2019-0000104688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D0DE2" w:rsidRDefault="0015503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179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179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6D0DE2" w:rsidRDefault="0015503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179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179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D0DE2" w:rsidRDefault="0015503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6D0DE2" w:rsidRDefault="0015503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DE2" w:rsidRDefault="0015503C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D0DE2" w:rsidRDefault="0015503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6D0DE2" w:rsidRDefault="0015503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F6607" w:rsidRDefault="00EF66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EF6607" w:rsidRDefault="00EF660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D0DE2" w:rsidRDefault="0015503C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:rsidR="006D0DE2" w:rsidRDefault="006D0DE2">
                          <w:pPr>
                            <w:pStyle w:val="WitregelW1"/>
                          </w:pPr>
                        </w:p>
                        <w:p w:rsidR="006D0DE2" w:rsidRDefault="0015503C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6D0DE2" w:rsidRDefault="0015503C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6D0DE2" w:rsidRDefault="0015503C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6D0DE2" w:rsidRDefault="0015503C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6D0DE2" w:rsidRDefault="0015503C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:rsidR="006D0DE2" w:rsidRDefault="006D0DE2">
                          <w:pPr>
                            <w:pStyle w:val="WitregelW1"/>
                          </w:pPr>
                        </w:p>
                        <w:p w:rsidR="006D0DE2" w:rsidRPr="0015503C" w:rsidRDefault="006D0DE2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6D0DE2" w:rsidRPr="0015503C" w:rsidRDefault="0015503C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15503C">
                            <w:rPr>
                              <w:lang w:val="de-DE"/>
                            </w:rPr>
                            <w:t>Ons</w:t>
                          </w:r>
                          <w:proofErr w:type="spellEnd"/>
                          <w:r w:rsidRPr="0015503C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15503C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:rsidR="006D0DE2" w:rsidRDefault="001C78B2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C179CD">
                              <w:t>2019-0000104688</w:t>
                            </w:r>
                          </w:fldSimple>
                        </w:p>
                        <w:p w:rsidR="006D0DE2" w:rsidRDefault="006D0DE2">
                          <w:pPr>
                            <w:pStyle w:val="WitregelW1"/>
                          </w:pPr>
                        </w:p>
                        <w:p w:rsidR="006D0DE2" w:rsidRDefault="0015503C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6D0DE2" w:rsidRDefault="0015503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6D0DE2" w:rsidRDefault="0015503C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:rsidR="006D0DE2" w:rsidRDefault="006D0DE2">
                    <w:pPr>
                      <w:pStyle w:val="WitregelW1"/>
                    </w:pPr>
                  </w:p>
                  <w:p w:rsidR="006D0DE2" w:rsidRDefault="0015503C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6D0DE2" w:rsidRDefault="0015503C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6D0DE2" w:rsidRDefault="0015503C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6D0DE2" w:rsidRDefault="0015503C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6D0DE2" w:rsidRDefault="0015503C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:rsidR="006D0DE2" w:rsidRDefault="006D0DE2">
                    <w:pPr>
                      <w:pStyle w:val="WitregelW1"/>
                    </w:pPr>
                  </w:p>
                  <w:p w:rsidR="006D0DE2" w:rsidRPr="0015503C" w:rsidRDefault="006D0DE2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6D0DE2" w:rsidRPr="0015503C" w:rsidRDefault="0015503C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15503C">
                      <w:rPr>
                        <w:lang w:val="de-DE"/>
                      </w:rPr>
                      <w:t>Ons</w:t>
                    </w:r>
                    <w:proofErr w:type="spellEnd"/>
                    <w:r w:rsidRPr="0015503C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15503C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:rsidR="006D0DE2" w:rsidRDefault="001C78B2">
                    <w:pPr>
                      <w:pStyle w:val="StandaardReferentiegegevens"/>
                    </w:pPr>
                    <w:fldSimple w:instr=" DOCPROPERTY  &quot;Kenmerk&quot;  \* MERGEFORMAT ">
                      <w:r w:rsidR="00C179CD">
                        <w:t>2019-0000104688</w:t>
                      </w:r>
                    </w:fldSimple>
                  </w:p>
                  <w:p w:rsidR="006D0DE2" w:rsidRDefault="006D0DE2">
                    <w:pPr>
                      <w:pStyle w:val="WitregelW1"/>
                    </w:pPr>
                  </w:p>
                  <w:p w:rsidR="006D0DE2" w:rsidRDefault="0015503C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6D0DE2" w:rsidRDefault="0015503C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D0DE2" w:rsidRDefault="0015503C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6D0DE2" w:rsidRDefault="0015503C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D0DE2" w:rsidRDefault="0015503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C179CD" w:rsidRDefault="0015503C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C179CD">
                            <w:t>Voorzitter van de Tweede Kamer der Staten-Generaal</w:t>
                          </w:r>
                        </w:p>
                        <w:p w:rsidR="00C179CD" w:rsidRDefault="00C179CD">
                          <w:r>
                            <w:t>Postbus 20018</w:t>
                          </w:r>
                        </w:p>
                        <w:p w:rsidR="006D0DE2" w:rsidRDefault="00C179CD">
                          <w:r>
                            <w:t>2500 EA  Den Haag</w:t>
                          </w:r>
                          <w:r w:rsidR="0015503C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6D0DE2" w:rsidRDefault="0015503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C179CD" w:rsidRDefault="0015503C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C179CD">
                      <w:t>Voorzitter van de Tweede Kamer der Staten-Generaal</w:t>
                    </w:r>
                  </w:p>
                  <w:p w:rsidR="00C179CD" w:rsidRDefault="00C179CD">
                    <w:r>
                      <w:t>Postbus 20018</w:t>
                    </w:r>
                  </w:p>
                  <w:p w:rsidR="006D0DE2" w:rsidRDefault="00C179CD">
                    <w:r>
                      <w:t>2500 EA  Den Haag</w:t>
                    </w:r>
                    <w:r w:rsidR="0015503C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D0DE2" w:rsidRDefault="0015503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179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179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6D0DE2" w:rsidRDefault="0015503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179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179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3487420</wp:posOffset>
              </wp:positionV>
              <wp:extent cx="4105275" cy="9461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946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6D0DE2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6D0DE2" w:rsidRDefault="006D0DE2"/>
                            </w:tc>
                            <w:tc>
                              <w:tcPr>
                                <w:tcW w:w="5400" w:type="dxa"/>
                              </w:tcPr>
                              <w:p w:rsidR="006D0DE2" w:rsidRDefault="006D0DE2"/>
                            </w:tc>
                          </w:tr>
                          <w:tr w:rsidR="006D0DE2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D0DE2" w:rsidRDefault="0015503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6D0DE2" w:rsidRDefault="00C179CD">
                                <w:r>
                                  <w:t>11 juli 2019</w:t>
                                </w:r>
                                <w:r w:rsidR="0015503C">
                                  <w:fldChar w:fldCharType="begin"/>
                                </w:r>
                                <w:r w:rsidR="0015503C">
                                  <w:instrText xml:space="preserve"> DOCPROPERTY  "Datum"  \* MERGEFORMAT </w:instrText>
                                </w:r>
                                <w:r w:rsidR="0015503C">
                                  <w:fldChar w:fldCharType="end"/>
                                </w:r>
                              </w:p>
                            </w:tc>
                          </w:tr>
                          <w:tr w:rsidR="006D0DE2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D0DE2" w:rsidRDefault="0015503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6D0DE2" w:rsidRDefault="001C78B2">
                                <w:fldSimple w:instr=" DOCPROPERTY  &quot;Onderwerp&quot;  \* MERGEFORMAT ">
                                  <w:r w:rsidR="00C179CD">
                                    <w:t>Nota naar aanleiding van het verslag wijziging van de Muntwet 2002 in verband met de aanbesteding van het produceren van munten en het afschaffen van beleggingsmunten (35203)</w:t>
                                  </w:r>
                                </w:fldSimple>
                              </w:p>
                            </w:tc>
                          </w:tr>
                          <w:tr w:rsidR="006D0DE2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6D0DE2" w:rsidRDefault="006D0DE2"/>
                            </w:tc>
                            <w:tc>
                              <w:tcPr>
                                <w:tcW w:w="4738" w:type="dxa"/>
                              </w:tcPr>
                              <w:p w:rsidR="006D0DE2" w:rsidRDefault="006D0DE2"/>
                            </w:tc>
                          </w:tr>
                        </w:tbl>
                        <w:p w:rsidR="00EF6607" w:rsidRDefault="00EF6607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Onderwerp" o:spid="_x0000_s1035" type="#_x0000_t202" style="position:absolute;margin-left:79.5pt;margin-top:274.6pt;width:323.25pt;height:74.5pt;z-index:2516613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6D0DE2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6D0DE2" w:rsidRDefault="006D0DE2"/>
                      </w:tc>
                      <w:tc>
                        <w:tcPr>
                          <w:tcW w:w="5400" w:type="dxa"/>
                        </w:tcPr>
                        <w:p w:rsidR="006D0DE2" w:rsidRDefault="006D0DE2"/>
                      </w:tc>
                    </w:tr>
                    <w:tr w:rsidR="006D0DE2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D0DE2" w:rsidRDefault="0015503C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6D0DE2" w:rsidRDefault="00C179CD">
                          <w:r>
                            <w:t>11 juli 2019</w:t>
                          </w:r>
                          <w:r w:rsidR="0015503C">
                            <w:fldChar w:fldCharType="begin"/>
                          </w:r>
                          <w:r w:rsidR="0015503C">
                            <w:instrText xml:space="preserve"> DOCPROPERTY  "Datum"  \* MERGEFORMAT </w:instrText>
                          </w:r>
                          <w:r w:rsidR="0015503C">
                            <w:fldChar w:fldCharType="end"/>
                          </w:r>
                        </w:p>
                      </w:tc>
                    </w:tr>
                    <w:tr w:rsidR="006D0DE2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D0DE2" w:rsidRDefault="0015503C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6D0DE2" w:rsidRDefault="001C78B2">
                          <w:fldSimple w:instr=" DOCPROPERTY  &quot;Onderwerp&quot;  \* MERGEFORMAT ">
                            <w:r w:rsidR="00C179CD">
                              <w:t>Nota naar aanleiding van het verslag wijziging van de Muntwet 2002 in verband met de aanbesteding van het produceren van munten en het afschaffen van beleggingsmunten (35203)</w:t>
                            </w:r>
                          </w:fldSimple>
                        </w:p>
                      </w:tc>
                    </w:tr>
                    <w:tr w:rsidR="006D0DE2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6D0DE2" w:rsidRDefault="006D0DE2"/>
                      </w:tc>
                      <w:tc>
                        <w:tcPr>
                          <w:tcW w:w="4738" w:type="dxa"/>
                        </w:tcPr>
                        <w:p w:rsidR="006D0DE2" w:rsidRDefault="006D0DE2"/>
                      </w:tc>
                    </w:tr>
                  </w:tbl>
                  <w:p w:rsidR="00EF6607" w:rsidRDefault="00EF660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D0DE2" w:rsidRDefault="0015503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6D0DE2" w:rsidRDefault="0015503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F6607" w:rsidRDefault="00EF66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EF6607" w:rsidRDefault="00EF660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0DFBCA"/>
    <w:multiLevelType w:val="multilevel"/>
    <w:tmpl w:val="715D4E4C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DBF4300"/>
    <w:multiLevelType w:val="multilevel"/>
    <w:tmpl w:val="76E458A1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4D682D4"/>
    <w:multiLevelType w:val="multilevel"/>
    <w:tmpl w:val="ADCA8578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FF1B63"/>
    <w:multiLevelType w:val="multilevel"/>
    <w:tmpl w:val="4375E0CD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DE2"/>
    <w:rsid w:val="0015503C"/>
    <w:rsid w:val="001C78B2"/>
    <w:rsid w:val="005C0BE3"/>
    <w:rsid w:val="006D0DE2"/>
    <w:rsid w:val="0098681D"/>
    <w:rsid w:val="00C179CD"/>
    <w:rsid w:val="00EF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593510D2"/>
  <w15:docId w15:val="{1D60338C-616E-4EDC-8F34-EACCABE66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11HoofdlettersVet">
    <w:name w:val="Verdana 11 Hoofdletters Vet"/>
    <w:basedOn w:val="Standaard"/>
    <w:next w:val="Standaard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15503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5503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15503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5503C"/>
    <w:rPr>
      <w:rFonts w:ascii="Verdana" w:hAnsi="Verdana"/>
      <w:color w:val="000000"/>
      <w:sz w:val="18"/>
      <w:szCs w:val="18"/>
    </w:rPr>
  </w:style>
  <w:style w:type="paragraph" w:customStyle="1" w:styleId="Huisstijl-Slotzin">
    <w:name w:val="Huisstijl - Slotzin"/>
    <w:basedOn w:val="Standaard"/>
    <w:next w:val="Standaard"/>
    <w:rsid w:val="0015503C"/>
    <w:pPr>
      <w:widowControl w:val="0"/>
      <w:suppressAutoHyphens/>
      <w:spacing w:before="240"/>
    </w:pPr>
    <w:rPr>
      <w:color w:val="auto"/>
      <w:kern w:val="3"/>
      <w:szCs w:val="24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15503C"/>
    <w:pPr>
      <w:widowControl w:val="0"/>
      <w:suppressAutoHyphens/>
      <w:spacing w:before="100" w:after="240"/>
    </w:pPr>
    <w:rPr>
      <w:color w:val="auto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151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2019-07-01T13:37:00.0000000Z</dcterms:created>
  <dcterms:modified xsi:type="dcterms:W3CDTF">2019-07-11T10:36:00.0000000Z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Nota naar aanleiding van het verslag wijziging van de Muntwet 2002 in verband met de aanbesteding van het produceren van munten en het afschaffen van beleggingsmunten (35203)</vt:lpwstr>
  </property>
  <property fmtid="{D5CDD505-2E9C-101B-9397-08002B2CF9AE}" pid="4" name="Datum">
    <vt:lpwstr/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2019-0000104688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0x0101000F888DC554E0D04E87FF8D88B9FCE0B1</vt:lpwstr>
  </property>
</Properties>
</file>