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96" w:rsidRDefault="00EE3C96">
      <w:pPr>
        <w:rPr>
          <w:rFonts w:ascii="Segoe UI" w:hAnsi="Segoe UI" w:cs="Segoe UI"/>
          <w:color w:val="000080"/>
          <w:sz w:val="18"/>
          <w:szCs w:val="18"/>
        </w:rPr>
      </w:pPr>
      <w:r>
        <w:rPr>
          <w:rFonts w:ascii="Segoe UI" w:hAnsi="Segoe UI" w:cs="Segoe UI"/>
          <w:color w:val="000080"/>
          <w:sz w:val="18"/>
          <w:szCs w:val="18"/>
        </w:rPr>
        <w:t>Geachte woordvoerders Media,</w:t>
      </w:r>
    </w:p>
    <w:p w:rsidR="000647C8" w:rsidRDefault="00EE3C96">
      <w:bookmarkStart w:name="_GoBack" w:id="0"/>
      <w:bookmarkEnd w:id="0"/>
      <w:r>
        <w:rPr>
          <w:rFonts w:ascii="Segoe UI" w:hAnsi="Segoe UI" w:cs="Segoe UI"/>
          <w:color w:val="000080"/>
          <w:sz w:val="18"/>
          <w:szCs w:val="18"/>
        </w:rPr>
        <w:t>Het algemeen overleg Visiebrief mediabeleid is gepland op woensdag 11 september.</w:t>
      </w:r>
      <w:r>
        <w:rPr>
          <w:rFonts w:ascii="Segoe UI" w:hAnsi="Segoe UI" w:cs="Segoe UI"/>
          <w:color w:val="000080"/>
          <w:sz w:val="18"/>
          <w:szCs w:val="18"/>
        </w:rPr>
        <w:br/>
        <w:t>Het lid Kwint verzoekt via een e-mailprocedure het voorstel voor te leggen om een apart algemeen overleg over de lokale, regionale en streekomroepen te organiseren in september.</w:t>
      </w:r>
      <w:r>
        <w:rPr>
          <w:rFonts w:ascii="Segoe UI" w:hAnsi="Segoe UI" w:cs="Segoe UI"/>
          <w:color w:val="000080"/>
          <w:sz w:val="18"/>
          <w:szCs w:val="18"/>
        </w:rPr>
        <w:br/>
        <w:t>Hij doet dit voorstel mede namens de fracties VVD, CDA en D66.</w:t>
      </w:r>
      <w:r>
        <w:rPr>
          <w:rFonts w:ascii="Segoe UI" w:hAnsi="Segoe UI" w:cs="Segoe UI"/>
          <w:color w:val="000080"/>
          <w:sz w:val="18"/>
          <w:szCs w:val="18"/>
        </w:rPr>
        <w:br/>
        <w:t>Het lid Kwint doet dit voorstel voor een e-mailprocedure, mede om na te gaan of er zwaarwegende bezwaren zijn tegen een apart AO.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 xml:space="preserve">wo 11-09-2019 10.15 - 14.45   </w:t>
      </w:r>
      <w:hyperlink w:history="1" r:id="rId5">
        <w:r>
          <w:rPr>
            <w:rStyle w:val="Hyperlink"/>
            <w:rFonts w:ascii="Segoe UI" w:hAnsi="Segoe UI" w:cs="Segoe UI"/>
            <w:sz w:val="18"/>
            <w:szCs w:val="18"/>
          </w:rPr>
          <w:t>Algemeen overleg</w:t>
        </w:r>
      </w:hyperlink>
      <w:r>
        <w:rPr>
          <w:rFonts w:ascii="Segoe UI" w:hAnsi="Segoe UI" w:cs="Segoe UI"/>
          <w:color w:val="000080"/>
          <w:sz w:val="18"/>
          <w:szCs w:val="18"/>
        </w:rPr>
        <w:t>  Visiebrief mediabeleid</w:t>
      </w:r>
      <w:r>
        <w:rPr>
          <w:rFonts w:ascii="Segoe UI" w:hAnsi="Segoe UI" w:cs="Segoe UI"/>
          <w:color w:val="000080"/>
          <w:sz w:val="18"/>
          <w:szCs w:val="18"/>
        </w:rPr>
        <w:br/>
      </w:r>
      <w:r>
        <w:rPr>
          <w:rFonts w:ascii="Segoe UI" w:hAnsi="Segoe UI" w:cs="Segoe UI"/>
          <w:color w:val="000080"/>
          <w:sz w:val="18"/>
          <w:szCs w:val="18"/>
        </w:rPr>
        <w:br/>
        <w:t>Stukken die dan van de agenda’s zouden worden overgeheveld zijn: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</w:r>
      <w:hyperlink w:history="1" r:id="rId6">
        <w:r>
          <w:rPr>
            <w:rStyle w:val="Hyperlink"/>
            <w:rFonts w:ascii="Segoe UI" w:hAnsi="Segoe UI" w:cs="Segoe UI"/>
            <w:sz w:val="18"/>
            <w:szCs w:val="18"/>
          </w:rPr>
          <w:t>32827-154</w:t>
        </w:r>
      </w:hyperlink>
      <w:r>
        <w:rPr>
          <w:rFonts w:ascii="Segoe UI" w:hAnsi="Segoe UI" w:cs="Segoe UI"/>
          <w:color w:val="000080"/>
          <w:sz w:val="18"/>
          <w:szCs w:val="18"/>
        </w:rPr>
        <w:t> - Brief regering d.d. 14-06-2019</w:t>
      </w:r>
      <w:r>
        <w:rPr>
          <w:rFonts w:ascii="Segoe UI" w:hAnsi="Segoe UI" w:cs="Segoe UI"/>
          <w:color w:val="000080"/>
          <w:sz w:val="18"/>
          <w:szCs w:val="18"/>
        </w:rPr>
        <w:br/>
        <w:t>minister voor Basis- en Voortgezet Onderwijs en Media, A. Slob - Toegezegd gesprek met de RPO en stand van zaken uitvoering motie van het lid Sneller c.s. over de NLPO-plannen voor een pilot voor een lokaal toereikend media-aanbod (Kamerstuk 35000-VIII-132)</w:t>
      </w:r>
      <w:r>
        <w:rPr>
          <w:rFonts w:ascii="Segoe UI" w:hAnsi="Segoe UI" w:cs="Segoe UI"/>
          <w:color w:val="000080"/>
          <w:sz w:val="18"/>
          <w:szCs w:val="18"/>
        </w:rPr>
        <w:br/>
      </w:r>
      <w:hyperlink w:history="1" r:id="rId7">
        <w:r>
          <w:rPr>
            <w:rStyle w:val="Hyperlink"/>
            <w:rFonts w:ascii="Segoe UI" w:hAnsi="Segoe UI" w:cs="Segoe UI"/>
            <w:sz w:val="18"/>
            <w:szCs w:val="18"/>
          </w:rPr>
          <w:t>Voorstel</w:t>
        </w:r>
      </w:hyperlink>
      <w:r>
        <w:rPr>
          <w:rFonts w:ascii="Segoe UI" w:hAnsi="Segoe UI" w:cs="Segoe UI"/>
          <w:color w:val="000080"/>
          <w:sz w:val="18"/>
          <w:szCs w:val="18"/>
        </w:rPr>
        <w:t>: Behandelen.</w:t>
      </w:r>
      <w:r>
        <w:rPr>
          <w:rFonts w:ascii="Segoe UI" w:hAnsi="Segoe UI" w:cs="Segoe UI"/>
          <w:color w:val="000080"/>
          <w:sz w:val="18"/>
          <w:szCs w:val="18"/>
        </w:rPr>
        <w:br/>
      </w:r>
      <w:r>
        <w:rPr>
          <w:rFonts w:ascii="Segoe UI" w:hAnsi="Segoe UI" w:cs="Segoe UI"/>
          <w:color w:val="000080"/>
          <w:sz w:val="18"/>
          <w:szCs w:val="18"/>
        </w:rPr>
        <w:br/>
      </w:r>
      <w:hyperlink w:history="1" r:id="rId8">
        <w:r>
          <w:rPr>
            <w:rStyle w:val="Hyperlink"/>
            <w:rFonts w:ascii="Segoe UI" w:hAnsi="Segoe UI" w:cs="Segoe UI"/>
            <w:sz w:val="18"/>
            <w:szCs w:val="18"/>
          </w:rPr>
          <w:t>32827-153</w:t>
        </w:r>
      </w:hyperlink>
      <w:r>
        <w:rPr>
          <w:rFonts w:ascii="Segoe UI" w:hAnsi="Segoe UI" w:cs="Segoe UI"/>
          <w:color w:val="000080"/>
          <w:sz w:val="18"/>
          <w:szCs w:val="18"/>
        </w:rPr>
        <w:t> - Brief regering d.d. 11-06-2019</w:t>
      </w:r>
      <w:r>
        <w:rPr>
          <w:rFonts w:ascii="Segoe UI" w:hAnsi="Segoe UI" w:cs="Segoe UI"/>
          <w:color w:val="000080"/>
          <w:sz w:val="18"/>
          <w:szCs w:val="18"/>
        </w:rPr>
        <w:br/>
        <w:t>minister voor Basis- en Voortgezet Onderwijs en Media, A. Slob - Uitstel toezending toegezegde brief over stand van zaken inzake motie van het lid Sneller c.s. over de NLPO-plannen voor een pilot voor een lokaal toereikend media-aanbod</w:t>
      </w:r>
      <w:r>
        <w:rPr>
          <w:rFonts w:ascii="Segoe UI" w:hAnsi="Segoe UI" w:cs="Segoe UI"/>
          <w:color w:val="000080"/>
          <w:sz w:val="18"/>
          <w:szCs w:val="18"/>
        </w:rPr>
        <w:br/>
      </w:r>
      <w:hyperlink w:history="1" r:id="rId9">
        <w:r>
          <w:rPr>
            <w:rStyle w:val="Hyperlink"/>
            <w:rFonts w:ascii="Segoe UI" w:hAnsi="Segoe UI" w:cs="Segoe UI"/>
            <w:sz w:val="18"/>
            <w:szCs w:val="18"/>
          </w:rPr>
          <w:t>Voorstel</w:t>
        </w:r>
      </w:hyperlink>
      <w:r>
        <w:rPr>
          <w:rFonts w:ascii="Segoe UI" w:hAnsi="Segoe UI" w:cs="Segoe UI"/>
          <w:color w:val="000080"/>
          <w:sz w:val="18"/>
          <w:szCs w:val="18"/>
        </w:rPr>
        <w:t>: Behandelen.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>Graag verneem ik vóór vrijdag 16 augustus, 11.00 uur of u kunt instemmen met een apart AO Lokale, regionale en streekomroepen, te plannen in september.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>Met vriendelijke groet,</w:t>
      </w:r>
      <w:r>
        <w:rPr>
          <w:rFonts w:ascii="Segoe UI" w:hAnsi="Segoe UI" w:cs="Segoe UI"/>
          <w:color w:val="000080"/>
          <w:sz w:val="18"/>
          <w:szCs w:val="18"/>
        </w:rPr>
        <w:br/>
        <w:t>drs. E. (Eveline) C.E. de Kler</w:t>
      </w:r>
      <w:r>
        <w:rPr>
          <w:rFonts w:ascii="Segoe UI" w:hAnsi="Segoe UI" w:cs="Segoe UI"/>
          <w:color w:val="000080"/>
          <w:sz w:val="18"/>
          <w:szCs w:val="18"/>
        </w:rPr>
        <w:br/>
        <w:t>griffier commissie OCW</w:t>
      </w:r>
      <w:r>
        <w:rPr>
          <w:rFonts w:ascii="Segoe UI" w:hAnsi="Segoe UI" w:cs="Segoe UI"/>
          <w:color w:val="000080"/>
          <w:sz w:val="18"/>
          <w:szCs w:val="18"/>
        </w:rPr>
        <w:br/>
        <w:t>Tweede Kamer der Staten-Generaal</w:t>
      </w:r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96"/>
    <w:rsid w:val="000647C8"/>
    <w:rsid w:val="00654E46"/>
    <w:rsid w:val="00E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E3C96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E3C96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zaak.aspx?id=ae0e64e9-73ea-43cd-bfaf-ab0da9a63067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parlisweb/parlis/besluit.aspx?id=ce3b3be7-78a1-40fc-b4f3-edaf5976a51f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parlisweb/parlis/zaak.aspx?id=68c15421-b0ff-4181-a055-2c573e657c21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://parlisweb/parlis/activiteit.aspx?id=13872c07-bfa7-4bed-be89-361f8bb3da8d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parlisweb/parlis/besluit.aspx?id=69ba5cdc-b2c4-4484-b880-6c757ec8a4d6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304</ap:Words>
  <ap:Characters>1672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2019-08-14T07:17:00.0000000Z</dcterms:created>
  <dcterms:modified xsi:type="dcterms:W3CDTF">2019-08-14T07:38:00.0000000Z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0x01010061C4908C5EA8F14BAC3925FD839F94A1</vt:lpwstr>
  </property>
</Properties>
</file>