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21954" w:rsidR="00767FDC" w:rsidP="00767FDC" w:rsidRDefault="00D80BEE" w14:paraId="0B994A74" w14:textId="405DC633">
      <w:pPr>
        <w:spacing w:after="0" w:line="240" w:lineRule="auto"/>
        <w:jc w:val="both"/>
        <w:rPr>
          <w:rFonts w:ascii="Verdana" w:hAnsi="Verdana"/>
          <w:sz w:val="20"/>
          <w:szCs w:val="20"/>
          <w:lang w:val="nl-NL"/>
        </w:rPr>
      </w:pPr>
      <w:bookmarkStart w:name="_GoBack" w:id="0"/>
      <w:bookmarkEnd w:id="0"/>
      <w:r>
        <w:rPr>
          <w:rFonts w:ascii="Verdana" w:hAnsi="Verdana"/>
          <w:sz w:val="20"/>
          <w:szCs w:val="20"/>
          <w:lang w:val="nl-NL"/>
        </w:rPr>
        <w:t>Verdrag inzake luchtvervoer</w:t>
      </w:r>
      <w:r w:rsidRPr="00C21954" w:rsidR="00767FDC">
        <w:rPr>
          <w:rFonts w:ascii="Verdana" w:hAnsi="Verdana"/>
          <w:sz w:val="20"/>
          <w:szCs w:val="20"/>
          <w:lang w:val="nl-NL"/>
        </w:rPr>
        <w:t xml:space="preserve"> tussen het Koninkrijk der Nederlanden, ten behoeve van Curaçao, en </w:t>
      </w:r>
      <w:r w:rsidR="00767FDC">
        <w:rPr>
          <w:rFonts w:ascii="Verdana" w:hAnsi="Verdana"/>
          <w:sz w:val="20"/>
          <w:szCs w:val="20"/>
          <w:lang w:val="nl-NL"/>
        </w:rPr>
        <w:t xml:space="preserve">de </w:t>
      </w:r>
      <w:r w:rsidRPr="00383573" w:rsidR="00383573">
        <w:rPr>
          <w:rFonts w:ascii="Verdana" w:hAnsi="Verdana"/>
          <w:sz w:val="20"/>
          <w:szCs w:val="20"/>
          <w:lang w:val="nl-NL"/>
        </w:rPr>
        <w:t>Portugese Republiek</w:t>
      </w:r>
      <w:r w:rsidRPr="00C21954" w:rsidR="00767FDC">
        <w:rPr>
          <w:rFonts w:ascii="Verdana" w:hAnsi="Verdana"/>
          <w:sz w:val="20"/>
          <w:szCs w:val="20"/>
          <w:lang w:val="nl-NL"/>
        </w:rPr>
        <w:t>;</w:t>
      </w:r>
      <w:r w:rsidR="0035321A">
        <w:rPr>
          <w:rFonts w:ascii="Verdana" w:hAnsi="Verdana"/>
          <w:sz w:val="20"/>
          <w:szCs w:val="20"/>
          <w:lang w:val="nl-NL"/>
        </w:rPr>
        <w:t xml:space="preserve"> Lissabon, 25 juni 2019 </w:t>
      </w:r>
      <w:r w:rsidRPr="00C21954" w:rsidR="00767FDC">
        <w:rPr>
          <w:rFonts w:ascii="Verdana" w:hAnsi="Verdana"/>
          <w:sz w:val="20"/>
          <w:szCs w:val="20"/>
          <w:lang w:val="nl-NL"/>
        </w:rPr>
        <w:t>(</w:t>
      </w:r>
      <w:r w:rsidRPr="00BF5035" w:rsidR="00767FDC">
        <w:rPr>
          <w:rFonts w:ascii="Verdana" w:hAnsi="Verdana"/>
          <w:i/>
          <w:sz w:val="20"/>
          <w:szCs w:val="20"/>
          <w:lang w:val="nl-NL"/>
        </w:rPr>
        <w:t>Trb</w:t>
      </w:r>
      <w:r w:rsidRPr="00C21954" w:rsidR="00767FDC">
        <w:rPr>
          <w:rFonts w:ascii="Verdana" w:hAnsi="Verdana"/>
          <w:sz w:val="20"/>
          <w:szCs w:val="20"/>
          <w:lang w:val="nl-NL"/>
        </w:rPr>
        <w:t>. 201</w:t>
      </w:r>
      <w:r w:rsidR="00815E3D">
        <w:rPr>
          <w:rFonts w:ascii="Verdana" w:hAnsi="Verdana"/>
          <w:sz w:val="20"/>
          <w:szCs w:val="20"/>
          <w:lang w:val="nl-NL"/>
        </w:rPr>
        <w:t>9</w:t>
      </w:r>
      <w:r w:rsidR="00A928D7">
        <w:rPr>
          <w:rFonts w:ascii="Verdana" w:hAnsi="Verdana"/>
          <w:sz w:val="20"/>
          <w:szCs w:val="20"/>
          <w:lang w:val="nl-NL"/>
        </w:rPr>
        <w:t>, 117</w:t>
      </w:r>
      <w:r w:rsidRPr="00C21954" w:rsidR="00767FDC">
        <w:rPr>
          <w:rFonts w:ascii="Verdana" w:hAnsi="Verdana"/>
          <w:sz w:val="20"/>
          <w:szCs w:val="20"/>
          <w:lang w:val="nl-NL"/>
        </w:rPr>
        <w:t>)</w:t>
      </w:r>
    </w:p>
    <w:p w:rsidRPr="00C21954" w:rsidR="00767FDC" w:rsidP="00767FDC" w:rsidRDefault="00767FDC" w14:paraId="12C9FC6A" w14:textId="77777777">
      <w:pPr>
        <w:spacing w:after="0" w:line="240" w:lineRule="auto"/>
        <w:jc w:val="both"/>
        <w:rPr>
          <w:rFonts w:ascii="Verdana" w:hAnsi="Verdana"/>
          <w:sz w:val="20"/>
          <w:szCs w:val="20"/>
          <w:lang w:val="nl-NL"/>
        </w:rPr>
      </w:pPr>
    </w:p>
    <w:p w:rsidRPr="006A72F1" w:rsidR="00767FDC" w:rsidP="00767FDC" w:rsidRDefault="00767FDC" w14:paraId="69E531CB" w14:textId="77777777">
      <w:pPr>
        <w:spacing w:after="0" w:line="240" w:lineRule="auto"/>
        <w:jc w:val="both"/>
        <w:rPr>
          <w:rFonts w:ascii="Verdana" w:hAnsi="Verdana"/>
          <w:b/>
          <w:sz w:val="20"/>
          <w:szCs w:val="20"/>
          <w:lang w:val="nl-NL"/>
        </w:rPr>
      </w:pPr>
    </w:p>
    <w:p w:rsidR="00767FDC" w:rsidP="00767FDC" w:rsidRDefault="00767FDC" w14:paraId="18B416EF" w14:textId="77777777">
      <w:pPr>
        <w:spacing w:after="0" w:line="240" w:lineRule="auto"/>
        <w:jc w:val="both"/>
        <w:rPr>
          <w:rFonts w:ascii="Verdana" w:hAnsi="Verdana"/>
          <w:b/>
          <w:sz w:val="20"/>
          <w:szCs w:val="20"/>
          <w:lang w:val="nl-NL"/>
        </w:rPr>
      </w:pPr>
      <w:r w:rsidRPr="00C21954">
        <w:rPr>
          <w:rFonts w:ascii="Verdana" w:hAnsi="Verdana"/>
          <w:b/>
          <w:sz w:val="20"/>
          <w:szCs w:val="20"/>
          <w:lang w:val="nl-NL"/>
        </w:rPr>
        <w:t>TOELICHTENDE</w:t>
      </w:r>
      <w:r>
        <w:rPr>
          <w:rFonts w:ascii="Verdana" w:hAnsi="Verdana"/>
          <w:b/>
          <w:sz w:val="20"/>
          <w:szCs w:val="20"/>
          <w:lang w:val="nl-NL"/>
        </w:rPr>
        <w:t xml:space="preserve"> </w:t>
      </w:r>
      <w:r w:rsidRPr="00C21954">
        <w:rPr>
          <w:rFonts w:ascii="Verdana" w:hAnsi="Verdana"/>
          <w:b/>
          <w:sz w:val="20"/>
          <w:szCs w:val="20"/>
          <w:lang w:val="nl-NL"/>
        </w:rPr>
        <w:t>NOTA</w:t>
      </w:r>
    </w:p>
    <w:p w:rsidR="00A60893" w:rsidP="00A60893" w:rsidRDefault="00A60893" w14:paraId="4FE08EAA" w14:textId="77777777">
      <w:pPr>
        <w:spacing w:after="0" w:line="240" w:lineRule="auto"/>
        <w:jc w:val="both"/>
        <w:rPr>
          <w:rFonts w:ascii="Verdana" w:hAnsi="Verdana"/>
          <w:sz w:val="20"/>
          <w:szCs w:val="20"/>
          <w:lang w:val="nl-NL"/>
        </w:rPr>
      </w:pPr>
    </w:p>
    <w:p w:rsidRPr="00E153CB" w:rsidR="00A60893" w:rsidP="00A60893" w:rsidRDefault="00A60893" w14:paraId="74CDE04E" w14:textId="77777777">
      <w:pPr>
        <w:pStyle w:val="Lijstalinea"/>
        <w:numPr>
          <w:ilvl w:val="0"/>
          <w:numId w:val="1"/>
        </w:numPr>
        <w:spacing w:after="0" w:line="240" w:lineRule="auto"/>
        <w:ind w:left="720"/>
        <w:jc w:val="both"/>
        <w:rPr>
          <w:rFonts w:ascii="Verdana" w:hAnsi="Verdana"/>
          <w:sz w:val="20"/>
          <w:szCs w:val="20"/>
          <w:u w:val="single"/>
          <w:lang w:val="nl-NL"/>
        </w:rPr>
      </w:pPr>
      <w:r w:rsidRPr="00E153CB">
        <w:rPr>
          <w:rFonts w:ascii="Verdana" w:hAnsi="Verdana"/>
          <w:sz w:val="20"/>
          <w:szCs w:val="20"/>
          <w:u w:val="single"/>
          <w:lang w:val="nl-NL"/>
        </w:rPr>
        <w:t>Inleiding</w:t>
      </w:r>
    </w:p>
    <w:p w:rsidRPr="00C21954" w:rsidR="00A60893" w:rsidP="00A60893" w:rsidRDefault="00A60893" w14:paraId="1922F44B" w14:textId="77777777">
      <w:pPr>
        <w:spacing w:after="0" w:line="240" w:lineRule="auto"/>
        <w:jc w:val="both"/>
        <w:rPr>
          <w:rFonts w:ascii="Verdana" w:hAnsi="Verdana"/>
          <w:b/>
          <w:sz w:val="20"/>
          <w:szCs w:val="20"/>
          <w:lang w:val="nl-NL"/>
        </w:rPr>
      </w:pPr>
    </w:p>
    <w:p w:rsidR="00A722F5" w:rsidP="00A60893" w:rsidRDefault="008F311E" w14:paraId="58C5F6A4" w14:textId="46BD917F">
      <w:pPr>
        <w:spacing w:after="0" w:line="240" w:lineRule="auto"/>
        <w:jc w:val="both"/>
        <w:rPr>
          <w:rFonts w:ascii="Verdana" w:hAnsi="Verdana"/>
          <w:sz w:val="20"/>
          <w:szCs w:val="20"/>
          <w:lang w:val="nl-NL"/>
        </w:rPr>
      </w:pPr>
      <w:r>
        <w:rPr>
          <w:rFonts w:ascii="Verdana" w:hAnsi="Verdana"/>
          <w:sz w:val="20"/>
          <w:szCs w:val="20"/>
          <w:lang w:val="nl-NL"/>
        </w:rPr>
        <w:t xml:space="preserve">Het </w:t>
      </w:r>
      <w:r w:rsidR="00D80BEE">
        <w:rPr>
          <w:rFonts w:ascii="Verdana" w:hAnsi="Verdana"/>
          <w:sz w:val="20"/>
          <w:szCs w:val="20"/>
          <w:lang w:val="nl-NL"/>
        </w:rPr>
        <w:t>Verdrag inzake luchtvervoer</w:t>
      </w:r>
      <w:r w:rsidRPr="008E1BC0" w:rsidR="00A60893">
        <w:rPr>
          <w:rFonts w:ascii="Verdana" w:hAnsi="Verdana"/>
          <w:sz w:val="20"/>
          <w:szCs w:val="20"/>
          <w:lang w:val="nl-NL"/>
        </w:rPr>
        <w:t xml:space="preserve"> tussen het Koninkrijk der Nederlanden, ten behoeve van Curaçao, en </w:t>
      </w:r>
      <w:r w:rsidR="00A60893">
        <w:rPr>
          <w:rFonts w:ascii="Verdana" w:hAnsi="Verdana"/>
          <w:sz w:val="20"/>
          <w:szCs w:val="20"/>
          <w:lang w:val="nl-NL"/>
        </w:rPr>
        <w:t xml:space="preserve">de </w:t>
      </w:r>
      <w:r w:rsidR="00BF5035">
        <w:rPr>
          <w:rFonts w:ascii="Verdana" w:hAnsi="Verdana"/>
          <w:sz w:val="20"/>
          <w:szCs w:val="20"/>
          <w:lang w:val="nl-NL"/>
        </w:rPr>
        <w:t xml:space="preserve">Portugese </w:t>
      </w:r>
      <w:r w:rsidR="00A60893">
        <w:rPr>
          <w:rFonts w:ascii="Verdana" w:hAnsi="Verdana"/>
          <w:sz w:val="20"/>
          <w:szCs w:val="20"/>
          <w:lang w:val="nl-NL"/>
        </w:rPr>
        <w:t>Republiek</w:t>
      </w:r>
      <w:r w:rsidRPr="008F15C1" w:rsidR="00A60893">
        <w:rPr>
          <w:rFonts w:ascii="Verdana" w:hAnsi="Verdana"/>
          <w:sz w:val="20"/>
          <w:szCs w:val="20"/>
          <w:lang w:val="nl-NL"/>
        </w:rPr>
        <w:t xml:space="preserve"> </w:t>
      </w:r>
      <w:r w:rsidRPr="008E1BC0" w:rsidR="00A60893">
        <w:rPr>
          <w:rFonts w:ascii="Verdana" w:hAnsi="Verdana"/>
          <w:sz w:val="20"/>
          <w:szCs w:val="20"/>
          <w:lang w:val="nl-NL"/>
        </w:rPr>
        <w:t xml:space="preserve">(hierna: het </w:t>
      </w:r>
      <w:r w:rsidR="00A60893">
        <w:rPr>
          <w:rFonts w:ascii="Verdana" w:hAnsi="Verdana"/>
          <w:sz w:val="20"/>
          <w:szCs w:val="20"/>
          <w:lang w:val="nl-NL"/>
        </w:rPr>
        <w:t>v</w:t>
      </w:r>
      <w:r w:rsidRPr="008E1BC0" w:rsidR="00A60893">
        <w:rPr>
          <w:rFonts w:ascii="Verdana" w:hAnsi="Verdana"/>
          <w:sz w:val="20"/>
          <w:szCs w:val="20"/>
          <w:lang w:val="nl-NL"/>
        </w:rPr>
        <w:t xml:space="preserve">erdrag) is het resultaat van </w:t>
      </w:r>
      <w:r w:rsidR="00A60893">
        <w:rPr>
          <w:rFonts w:ascii="Verdana" w:hAnsi="Verdana"/>
          <w:sz w:val="20"/>
          <w:szCs w:val="20"/>
          <w:lang w:val="nl-NL"/>
        </w:rPr>
        <w:t xml:space="preserve">besprekingen tussen de luchtvaartautoriteiten van Curaçao en </w:t>
      </w:r>
      <w:r w:rsidR="000162B2">
        <w:rPr>
          <w:rFonts w:ascii="Verdana" w:hAnsi="Verdana"/>
          <w:sz w:val="20"/>
          <w:szCs w:val="20"/>
          <w:lang w:val="nl-NL"/>
        </w:rPr>
        <w:t>Portugal</w:t>
      </w:r>
      <w:r w:rsidR="00A60893">
        <w:rPr>
          <w:rFonts w:ascii="Verdana" w:hAnsi="Verdana"/>
          <w:sz w:val="20"/>
          <w:szCs w:val="20"/>
          <w:lang w:val="nl-NL"/>
        </w:rPr>
        <w:t>. De onderhandelingen vonden plaats tijdens de ICA</w:t>
      </w:r>
      <w:r w:rsidR="00815E3D">
        <w:rPr>
          <w:rFonts w:ascii="Verdana" w:hAnsi="Verdana"/>
          <w:sz w:val="20"/>
          <w:szCs w:val="20"/>
          <w:lang w:val="nl-NL"/>
        </w:rPr>
        <w:t>O Air Services Negotiation Event (ICA</w:t>
      </w:r>
      <w:r w:rsidR="00A60893">
        <w:rPr>
          <w:rFonts w:ascii="Verdana" w:hAnsi="Verdana"/>
          <w:sz w:val="20"/>
          <w:szCs w:val="20"/>
          <w:lang w:val="nl-NL"/>
        </w:rPr>
        <w:t>N</w:t>
      </w:r>
      <w:r w:rsidR="00815E3D">
        <w:rPr>
          <w:rFonts w:ascii="Verdana" w:hAnsi="Verdana"/>
          <w:sz w:val="20"/>
          <w:szCs w:val="20"/>
          <w:lang w:val="nl-NL"/>
        </w:rPr>
        <w:t>)</w:t>
      </w:r>
      <w:r w:rsidR="00A60893">
        <w:rPr>
          <w:rFonts w:ascii="Verdana" w:hAnsi="Verdana"/>
          <w:sz w:val="20"/>
          <w:szCs w:val="20"/>
          <w:lang w:val="nl-NL"/>
        </w:rPr>
        <w:t xml:space="preserve"> 201</w:t>
      </w:r>
      <w:r w:rsidR="00057EC5">
        <w:rPr>
          <w:rFonts w:ascii="Verdana" w:hAnsi="Verdana"/>
          <w:sz w:val="20"/>
          <w:szCs w:val="20"/>
          <w:lang w:val="nl-NL"/>
        </w:rPr>
        <w:t>5</w:t>
      </w:r>
      <w:r w:rsidR="00A60893">
        <w:rPr>
          <w:rFonts w:ascii="Verdana" w:hAnsi="Verdana"/>
          <w:sz w:val="20"/>
          <w:szCs w:val="20"/>
          <w:lang w:val="nl-NL"/>
        </w:rPr>
        <w:t xml:space="preserve"> te </w:t>
      </w:r>
      <w:r w:rsidR="00057EC5">
        <w:rPr>
          <w:rFonts w:ascii="Verdana" w:hAnsi="Verdana"/>
          <w:sz w:val="20"/>
          <w:szCs w:val="20"/>
          <w:lang w:val="nl-NL"/>
        </w:rPr>
        <w:t>Antalya, Turkije</w:t>
      </w:r>
      <w:r w:rsidRPr="008E1BC0" w:rsidR="00A60893">
        <w:rPr>
          <w:rFonts w:ascii="Verdana" w:hAnsi="Verdana"/>
          <w:sz w:val="20"/>
          <w:szCs w:val="20"/>
          <w:lang w:val="nl-NL"/>
        </w:rPr>
        <w:t>.</w:t>
      </w:r>
      <w:r w:rsidR="00A60893">
        <w:rPr>
          <w:rFonts w:ascii="Verdana" w:hAnsi="Verdana"/>
          <w:sz w:val="20"/>
          <w:szCs w:val="20"/>
          <w:lang w:val="nl-NL"/>
        </w:rPr>
        <w:t xml:space="preserve"> Aanleiding voor die besprekingen was de wens van de twee partijen om de luchtvaartrelatie tussen Curaçao en </w:t>
      </w:r>
      <w:r w:rsidR="00BF5035">
        <w:rPr>
          <w:rFonts w:ascii="Verdana" w:hAnsi="Verdana"/>
          <w:sz w:val="20"/>
          <w:szCs w:val="20"/>
          <w:lang w:val="nl-NL"/>
        </w:rPr>
        <w:t>Portugal</w:t>
      </w:r>
      <w:r w:rsidR="00A60893">
        <w:rPr>
          <w:rFonts w:ascii="Verdana" w:hAnsi="Verdana"/>
          <w:sz w:val="20"/>
          <w:szCs w:val="20"/>
          <w:lang w:val="nl-NL"/>
        </w:rPr>
        <w:t xml:space="preserve"> te regelen in een verdrag om daarmee handel, toerisme en investeringen te bevorderen. Het verdrag strekt ertoe de luchtvaartverbindingen tussen Curaçao en </w:t>
      </w:r>
      <w:r w:rsidR="00BF5035">
        <w:rPr>
          <w:rFonts w:ascii="Verdana" w:hAnsi="Verdana"/>
          <w:sz w:val="20"/>
          <w:szCs w:val="20"/>
          <w:lang w:val="nl-NL"/>
        </w:rPr>
        <w:t>Portugal</w:t>
      </w:r>
      <w:r w:rsidR="00A60893">
        <w:rPr>
          <w:rFonts w:ascii="Verdana" w:hAnsi="Verdana"/>
          <w:sz w:val="20"/>
          <w:szCs w:val="20"/>
          <w:lang w:val="nl-NL"/>
        </w:rPr>
        <w:t xml:space="preserve"> te regelen en valt vanwege de liberale inhoud in de categorie “Open Skies”, waarin wordt voorzien in een zo groot mogelijke operationele en commerciële vrijheid voor de luchtvaartmaatschappijen.</w:t>
      </w:r>
    </w:p>
    <w:p w:rsidR="00A60893" w:rsidP="00A60893" w:rsidRDefault="00A60893" w14:paraId="4B9D8B66" w14:textId="4E6D78F4">
      <w:pPr>
        <w:spacing w:after="0" w:line="240" w:lineRule="auto"/>
        <w:jc w:val="both"/>
        <w:rPr>
          <w:rFonts w:ascii="Verdana" w:hAnsi="Verdana"/>
          <w:sz w:val="20"/>
          <w:szCs w:val="20"/>
          <w:lang w:val="nl-NL"/>
        </w:rPr>
      </w:pPr>
      <w:r>
        <w:rPr>
          <w:rFonts w:ascii="Verdana" w:hAnsi="Verdana"/>
          <w:sz w:val="20"/>
          <w:szCs w:val="20"/>
          <w:lang w:val="nl-NL"/>
        </w:rPr>
        <w:t xml:space="preserve"> </w:t>
      </w:r>
    </w:p>
    <w:p w:rsidR="00A60893" w:rsidP="00A60893" w:rsidRDefault="00815E3D" w14:paraId="75F9978D" w14:textId="6BD3FB4D">
      <w:pPr>
        <w:spacing w:after="0" w:line="240" w:lineRule="auto"/>
        <w:jc w:val="both"/>
        <w:rPr>
          <w:rFonts w:ascii="Verdana" w:hAnsi="Verdana"/>
          <w:sz w:val="20"/>
          <w:szCs w:val="20"/>
          <w:lang w:val="nl-NL"/>
        </w:rPr>
      </w:pPr>
      <w:r w:rsidRPr="00837D47">
        <w:rPr>
          <w:rFonts w:ascii="Verdana" w:hAnsi="Verdana"/>
          <w:sz w:val="20"/>
          <w:szCs w:val="20"/>
          <w:lang w:val="nl-NL"/>
        </w:rPr>
        <w:t xml:space="preserve">Het verdrag betreft verplichtingen tussen staten, maar bevat naar het oordeel van de regering enkele een ieder verbindende bepalingen in de zin van de artikelen 93 en 94 van de Grondwet, die aan de door </w:t>
      </w:r>
      <w:r>
        <w:rPr>
          <w:rFonts w:ascii="Verdana" w:hAnsi="Verdana"/>
          <w:sz w:val="20"/>
          <w:szCs w:val="20"/>
          <w:lang w:val="nl-NL"/>
        </w:rPr>
        <w:t>Portugal</w:t>
      </w:r>
      <w:r w:rsidRPr="00837D47">
        <w:rPr>
          <w:rFonts w:ascii="Verdana" w:hAnsi="Verdana"/>
          <w:sz w:val="20"/>
          <w:szCs w:val="20"/>
          <w:lang w:val="nl-NL"/>
        </w:rPr>
        <w:t xml:space="preserve"> aangewezen luchtvaartmaatschappijen rechtstreeks rechten toekennen. Het betreft artikel </w:t>
      </w:r>
      <w:r>
        <w:rPr>
          <w:rFonts w:ascii="Verdana" w:hAnsi="Verdana"/>
          <w:sz w:val="20"/>
          <w:szCs w:val="20"/>
          <w:lang w:val="nl-NL"/>
        </w:rPr>
        <w:t>3</w:t>
      </w:r>
      <w:r w:rsidRPr="00837D47">
        <w:rPr>
          <w:rFonts w:ascii="Verdana" w:hAnsi="Verdana"/>
          <w:sz w:val="20"/>
          <w:szCs w:val="20"/>
          <w:lang w:val="nl-NL"/>
        </w:rPr>
        <w:t>, tweede lid</w:t>
      </w:r>
      <w:r>
        <w:rPr>
          <w:rFonts w:ascii="Verdana" w:hAnsi="Verdana"/>
          <w:sz w:val="20"/>
          <w:szCs w:val="20"/>
          <w:lang w:val="nl-NL"/>
        </w:rPr>
        <w:t xml:space="preserve">, </w:t>
      </w:r>
      <w:r w:rsidR="000162B2">
        <w:rPr>
          <w:rFonts w:ascii="Verdana" w:hAnsi="Verdana"/>
          <w:sz w:val="20"/>
          <w:szCs w:val="20"/>
          <w:lang w:val="nl-NL"/>
        </w:rPr>
        <w:t xml:space="preserve">aanhef en </w:t>
      </w:r>
      <w:r>
        <w:rPr>
          <w:rFonts w:ascii="Verdana" w:hAnsi="Verdana"/>
          <w:sz w:val="20"/>
          <w:szCs w:val="20"/>
          <w:lang w:val="nl-NL"/>
        </w:rPr>
        <w:t xml:space="preserve">onder a (verlening </w:t>
      </w:r>
      <w:r w:rsidR="00291F98">
        <w:rPr>
          <w:rFonts w:ascii="Verdana" w:hAnsi="Verdana"/>
          <w:sz w:val="20"/>
          <w:szCs w:val="20"/>
          <w:lang w:val="nl-NL"/>
        </w:rPr>
        <w:t>exploitatie</w:t>
      </w:r>
      <w:r>
        <w:rPr>
          <w:rFonts w:ascii="Verdana" w:hAnsi="Verdana"/>
          <w:sz w:val="20"/>
          <w:szCs w:val="20"/>
          <w:lang w:val="nl-NL"/>
        </w:rPr>
        <w:t xml:space="preserve">vergunning) </w:t>
      </w:r>
      <w:r w:rsidRPr="00837D47">
        <w:rPr>
          <w:rFonts w:ascii="Verdana" w:hAnsi="Verdana"/>
          <w:sz w:val="20"/>
          <w:szCs w:val="20"/>
          <w:lang w:val="nl-NL"/>
        </w:rPr>
        <w:t>en de te explo</w:t>
      </w:r>
      <w:r w:rsidR="00D6354C">
        <w:rPr>
          <w:rFonts w:ascii="Verdana" w:hAnsi="Verdana"/>
          <w:sz w:val="20"/>
          <w:szCs w:val="20"/>
          <w:lang w:val="nl-NL"/>
        </w:rPr>
        <w:t>iteren routes als vervat in de b</w:t>
      </w:r>
      <w:r w:rsidRPr="00837D47">
        <w:rPr>
          <w:rFonts w:ascii="Verdana" w:hAnsi="Verdana"/>
          <w:sz w:val="20"/>
          <w:szCs w:val="20"/>
          <w:lang w:val="nl-NL"/>
        </w:rPr>
        <w:t xml:space="preserve">ijlage. </w:t>
      </w:r>
      <w:r>
        <w:rPr>
          <w:rFonts w:ascii="Verdana" w:hAnsi="Verdana"/>
          <w:sz w:val="20"/>
          <w:szCs w:val="20"/>
          <w:lang w:val="nl-NL"/>
        </w:rPr>
        <w:t xml:space="preserve">Verder worden aan de </w:t>
      </w:r>
      <w:r w:rsidRPr="00E10D86" w:rsidR="00A60893">
        <w:rPr>
          <w:rFonts w:ascii="Verdana" w:hAnsi="Verdana"/>
          <w:sz w:val="20"/>
          <w:szCs w:val="20"/>
          <w:lang w:val="nl-NL"/>
        </w:rPr>
        <w:t>door de respectieve partijen aangewezen luchtvaartmaatschappijen rechtstreeks rechten toe</w:t>
      </w:r>
      <w:r>
        <w:rPr>
          <w:rFonts w:ascii="Verdana" w:hAnsi="Verdana"/>
          <w:sz w:val="20"/>
          <w:szCs w:val="20"/>
          <w:lang w:val="nl-NL"/>
        </w:rPr>
        <w:t>ge</w:t>
      </w:r>
      <w:r w:rsidRPr="00E10D86" w:rsidR="00A60893">
        <w:rPr>
          <w:rFonts w:ascii="Verdana" w:hAnsi="Verdana"/>
          <w:sz w:val="20"/>
          <w:szCs w:val="20"/>
          <w:lang w:val="nl-NL"/>
        </w:rPr>
        <w:t>ken</w:t>
      </w:r>
      <w:r>
        <w:rPr>
          <w:rFonts w:ascii="Verdana" w:hAnsi="Verdana"/>
          <w:sz w:val="20"/>
          <w:szCs w:val="20"/>
          <w:lang w:val="nl-NL"/>
        </w:rPr>
        <w:t>d</w:t>
      </w:r>
      <w:r w:rsidRPr="00E10D86" w:rsidR="00A60893">
        <w:rPr>
          <w:rFonts w:ascii="Verdana" w:hAnsi="Verdana"/>
          <w:sz w:val="20"/>
          <w:szCs w:val="20"/>
          <w:lang w:val="nl-NL"/>
        </w:rPr>
        <w:t xml:space="preserve"> of </w:t>
      </w:r>
      <w:r w:rsidR="00574B86">
        <w:rPr>
          <w:rFonts w:ascii="Verdana" w:hAnsi="Verdana"/>
          <w:sz w:val="20"/>
          <w:szCs w:val="20"/>
          <w:lang w:val="nl-NL"/>
        </w:rPr>
        <w:t xml:space="preserve">plichten </w:t>
      </w:r>
      <w:r>
        <w:rPr>
          <w:rFonts w:ascii="Verdana" w:hAnsi="Verdana"/>
          <w:sz w:val="20"/>
          <w:szCs w:val="20"/>
          <w:lang w:val="nl-NL"/>
        </w:rPr>
        <w:t xml:space="preserve">opgelegd in de </w:t>
      </w:r>
      <w:r w:rsidRPr="00E10D86" w:rsidR="00A60893">
        <w:rPr>
          <w:rFonts w:ascii="Verdana" w:hAnsi="Verdana"/>
          <w:sz w:val="20"/>
          <w:szCs w:val="20"/>
          <w:lang w:val="nl-NL"/>
        </w:rPr>
        <w:t xml:space="preserve">bepalingen met betrekking tot </w:t>
      </w:r>
      <w:r w:rsidR="00C706CA">
        <w:rPr>
          <w:rFonts w:ascii="Verdana" w:hAnsi="Verdana"/>
          <w:sz w:val="20"/>
          <w:szCs w:val="20"/>
          <w:lang w:val="nl-NL"/>
        </w:rPr>
        <w:t>toepassing van wet</w:t>
      </w:r>
      <w:r w:rsidR="008F311E">
        <w:rPr>
          <w:rFonts w:ascii="Verdana" w:hAnsi="Verdana"/>
          <w:sz w:val="20"/>
          <w:szCs w:val="20"/>
          <w:lang w:val="nl-NL"/>
        </w:rPr>
        <w:t>geving</w:t>
      </w:r>
      <w:r w:rsidR="00E00316">
        <w:rPr>
          <w:rFonts w:ascii="Verdana" w:hAnsi="Verdana"/>
          <w:sz w:val="20"/>
          <w:szCs w:val="20"/>
          <w:lang w:val="nl-NL"/>
        </w:rPr>
        <w:t xml:space="preserve"> en </w:t>
      </w:r>
      <w:r w:rsidR="00CF01AC">
        <w:rPr>
          <w:rFonts w:ascii="Verdana" w:hAnsi="Verdana"/>
          <w:sz w:val="20"/>
          <w:szCs w:val="20"/>
          <w:lang w:val="nl-NL"/>
        </w:rPr>
        <w:t xml:space="preserve">procedures </w:t>
      </w:r>
      <w:r w:rsidRPr="00E10D86" w:rsidR="00A60893">
        <w:rPr>
          <w:rFonts w:ascii="Verdana" w:hAnsi="Verdana"/>
          <w:sz w:val="20"/>
          <w:szCs w:val="20"/>
          <w:lang w:val="nl-NL"/>
        </w:rPr>
        <w:t xml:space="preserve">(artikel </w:t>
      </w:r>
      <w:r w:rsidR="00A60893">
        <w:rPr>
          <w:rFonts w:ascii="Verdana" w:hAnsi="Verdana"/>
          <w:sz w:val="20"/>
          <w:szCs w:val="20"/>
          <w:lang w:val="nl-NL"/>
        </w:rPr>
        <w:t>5</w:t>
      </w:r>
      <w:r w:rsidRPr="00E10D86" w:rsidR="00A60893">
        <w:rPr>
          <w:rFonts w:ascii="Verdana" w:hAnsi="Verdana"/>
          <w:sz w:val="20"/>
          <w:szCs w:val="20"/>
          <w:lang w:val="nl-NL"/>
        </w:rPr>
        <w:t>),</w:t>
      </w:r>
      <w:r w:rsidR="00A60893">
        <w:rPr>
          <w:rFonts w:ascii="Verdana" w:hAnsi="Verdana"/>
          <w:sz w:val="20"/>
          <w:szCs w:val="20"/>
          <w:lang w:val="nl-NL"/>
        </w:rPr>
        <w:t xml:space="preserve"> </w:t>
      </w:r>
      <w:r w:rsidR="00E00316">
        <w:rPr>
          <w:rFonts w:ascii="Verdana" w:hAnsi="Verdana"/>
          <w:sz w:val="20"/>
          <w:szCs w:val="20"/>
          <w:lang w:val="nl-NL"/>
        </w:rPr>
        <w:t xml:space="preserve">vrijstelling van </w:t>
      </w:r>
      <w:r w:rsidR="00C706CA">
        <w:rPr>
          <w:rFonts w:ascii="Verdana" w:hAnsi="Verdana"/>
          <w:sz w:val="20"/>
          <w:szCs w:val="20"/>
          <w:lang w:val="nl-NL"/>
        </w:rPr>
        <w:t>douanerechten</w:t>
      </w:r>
      <w:r w:rsidR="00E00316">
        <w:rPr>
          <w:rFonts w:ascii="Verdana" w:hAnsi="Verdana"/>
          <w:sz w:val="20"/>
          <w:szCs w:val="20"/>
          <w:lang w:val="nl-NL"/>
        </w:rPr>
        <w:t xml:space="preserve"> en andere heffingen</w:t>
      </w:r>
      <w:r w:rsidR="00C706CA">
        <w:rPr>
          <w:rFonts w:ascii="Verdana" w:hAnsi="Verdana"/>
          <w:sz w:val="20"/>
          <w:szCs w:val="20"/>
          <w:lang w:val="nl-NL"/>
        </w:rPr>
        <w:t xml:space="preserve"> (artikel 6), </w:t>
      </w:r>
      <w:r w:rsidR="00A60893">
        <w:rPr>
          <w:rFonts w:ascii="Verdana" w:hAnsi="Verdana"/>
          <w:sz w:val="20"/>
          <w:szCs w:val="20"/>
          <w:lang w:val="nl-NL"/>
        </w:rPr>
        <w:t xml:space="preserve">gebruikersheffingen (artikel </w:t>
      </w:r>
      <w:r w:rsidR="00C706CA">
        <w:rPr>
          <w:rFonts w:ascii="Verdana" w:hAnsi="Verdana"/>
          <w:sz w:val="20"/>
          <w:szCs w:val="20"/>
          <w:lang w:val="nl-NL"/>
        </w:rPr>
        <w:t>7</w:t>
      </w:r>
      <w:r w:rsidR="00A60893">
        <w:rPr>
          <w:rFonts w:ascii="Verdana" w:hAnsi="Verdana"/>
          <w:sz w:val="20"/>
          <w:szCs w:val="20"/>
          <w:lang w:val="nl-NL"/>
        </w:rPr>
        <w:t xml:space="preserve">), </w:t>
      </w:r>
      <w:r w:rsidR="008F311E">
        <w:rPr>
          <w:rFonts w:ascii="Verdana" w:hAnsi="Verdana"/>
          <w:sz w:val="20"/>
          <w:szCs w:val="20"/>
          <w:lang w:val="nl-NL"/>
        </w:rPr>
        <w:t>rechtstreeks doorgaand verkeer</w:t>
      </w:r>
      <w:r w:rsidR="00A722F5">
        <w:rPr>
          <w:rFonts w:ascii="Verdana" w:hAnsi="Verdana"/>
          <w:sz w:val="20"/>
          <w:szCs w:val="20"/>
          <w:lang w:val="nl-NL"/>
        </w:rPr>
        <w:t xml:space="preserve"> (artikel 8), </w:t>
      </w:r>
      <w:r w:rsidR="00C706CA">
        <w:rPr>
          <w:rFonts w:ascii="Verdana" w:hAnsi="Verdana"/>
          <w:sz w:val="20"/>
          <w:szCs w:val="20"/>
          <w:lang w:val="nl-NL"/>
        </w:rPr>
        <w:t>commerciële vertegenwoordiging</w:t>
      </w:r>
      <w:r w:rsidR="00A60893">
        <w:rPr>
          <w:rFonts w:ascii="Verdana" w:hAnsi="Verdana"/>
          <w:sz w:val="20"/>
          <w:szCs w:val="20"/>
          <w:lang w:val="nl-NL"/>
        </w:rPr>
        <w:t xml:space="preserve"> (artikel 10), </w:t>
      </w:r>
      <w:r w:rsidRPr="00E10D86" w:rsidR="00C706CA">
        <w:rPr>
          <w:rFonts w:ascii="Verdana" w:hAnsi="Verdana"/>
          <w:sz w:val="20"/>
          <w:szCs w:val="20"/>
          <w:lang w:val="nl-NL"/>
        </w:rPr>
        <w:t xml:space="preserve">commerciële activiteiten </w:t>
      </w:r>
      <w:r w:rsidR="00A60893">
        <w:rPr>
          <w:rFonts w:ascii="Verdana" w:hAnsi="Verdana"/>
          <w:sz w:val="20"/>
          <w:szCs w:val="20"/>
          <w:lang w:val="nl-NL"/>
        </w:rPr>
        <w:t xml:space="preserve">(artikel 11), </w:t>
      </w:r>
      <w:r w:rsidR="008F311E">
        <w:rPr>
          <w:rFonts w:ascii="Verdana" w:hAnsi="Verdana"/>
          <w:sz w:val="20"/>
          <w:szCs w:val="20"/>
          <w:lang w:val="nl-NL"/>
        </w:rPr>
        <w:t>omwisselen en overmaken van opbrengsten</w:t>
      </w:r>
      <w:r w:rsidR="00C706CA">
        <w:rPr>
          <w:rFonts w:ascii="Verdana" w:hAnsi="Verdana"/>
          <w:sz w:val="20"/>
          <w:szCs w:val="20"/>
          <w:lang w:val="nl-NL"/>
        </w:rPr>
        <w:t xml:space="preserve"> </w:t>
      </w:r>
      <w:r w:rsidR="00A60893">
        <w:rPr>
          <w:rFonts w:ascii="Verdana" w:hAnsi="Verdana"/>
          <w:sz w:val="20"/>
          <w:szCs w:val="20"/>
          <w:lang w:val="nl-NL"/>
        </w:rPr>
        <w:t>(artikel 12)</w:t>
      </w:r>
      <w:r w:rsidR="00C706CA">
        <w:rPr>
          <w:rFonts w:ascii="Verdana" w:hAnsi="Verdana"/>
          <w:sz w:val="20"/>
          <w:szCs w:val="20"/>
          <w:lang w:val="nl-NL"/>
        </w:rPr>
        <w:t>,</w:t>
      </w:r>
      <w:r w:rsidR="00A60893">
        <w:rPr>
          <w:rFonts w:ascii="Verdana" w:hAnsi="Verdana"/>
          <w:sz w:val="20"/>
          <w:szCs w:val="20"/>
          <w:lang w:val="nl-NL"/>
        </w:rPr>
        <w:t xml:space="preserve"> </w:t>
      </w:r>
      <w:r w:rsidR="00C706CA">
        <w:rPr>
          <w:rFonts w:ascii="Verdana" w:hAnsi="Verdana"/>
          <w:sz w:val="20"/>
          <w:szCs w:val="20"/>
          <w:lang w:val="nl-NL"/>
        </w:rPr>
        <w:t xml:space="preserve">eerlijke concurrentie (artikel 13), </w:t>
      </w:r>
      <w:r w:rsidR="00F8295D">
        <w:rPr>
          <w:rFonts w:ascii="Verdana" w:hAnsi="Verdana"/>
          <w:sz w:val="20"/>
          <w:szCs w:val="20"/>
          <w:lang w:val="nl-NL"/>
        </w:rPr>
        <w:t xml:space="preserve">goedkeuring </w:t>
      </w:r>
      <w:r w:rsidR="008F311E">
        <w:rPr>
          <w:rFonts w:ascii="Verdana" w:hAnsi="Verdana"/>
          <w:sz w:val="20"/>
          <w:szCs w:val="20"/>
          <w:lang w:val="nl-NL"/>
        </w:rPr>
        <w:t>van exploitatievoorwaarden</w:t>
      </w:r>
      <w:r w:rsidR="00F8295D">
        <w:rPr>
          <w:rFonts w:ascii="Verdana" w:hAnsi="Verdana"/>
          <w:sz w:val="20"/>
          <w:szCs w:val="20"/>
          <w:lang w:val="nl-NL"/>
        </w:rPr>
        <w:t xml:space="preserve"> </w:t>
      </w:r>
      <w:r w:rsidRPr="00E10D86" w:rsidR="00A60893">
        <w:rPr>
          <w:rFonts w:ascii="Verdana" w:hAnsi="Verdana"/>
          <w:sz w:val="20"/>
          <w:szCs w:val="20"/>
          <w:lang w:val="nl-NL"/>
        </w:rPr>
        <w:t xml:space="preserve">(artikel </w:t>
      </w:r>
      <w:r w:rsidR="00C706CA">
        <w:rPr>
          <w:rFonts w:ascii="Verdana" w:hAnsi="Verdana"/>
          <w:sz w:val="20"/>
          <w:szCs w:val="20"/>
          <w:lang w:val="nl-NL"/>
        </w:rPr>
        <w:t>14</w:t>
      </w:r>
      <w:r w:rsidRPr="00E10D86" w:rsidR="00A60893">
        <w:rPr>
          <w:rFonts w:ascii="Verdana" w:hAnsi="Verdana"/>
          <w:sz w:val="20"/>
          <w:szCs w:val="20"/>
          <w:lang w:val="nl-NL"/>
        </w:rPr>
        <w:t>)</w:t>
      </w:r>
      <w:r w:rsidR="00C706CA">
        <w:rPr>
          <w:rFonts w:ascii="Verdana" w:hAnsi="Verdana"/>
          <w:sz w:val="20"/>
          <w:szCs w:val="20"/>
          <w:lang w:val="nl-NL"/>
        </w:rPr>
        <w:t xml:space="preserve"> en</w:t>
      </w:r>
      <w:r w:rsidRPr="00C706CA" w:rsidR="00C706CA">
        <w:rPr>
          <w:rFonts w:ascii="Verdana" w:hAnsi="Verdana"/>
          <w:sz w:val="20"/>
          <w:szCs w:val="20"/>
          <w:lang w:val="nl-NL"/>
        </w:rPr>
        <w:t xml:space="preserve"> </w:t>
      </w:r>
      <w:r w:rsidR="0004711A">
        <w:rPr>
          <w:rFonts w:ascii="Verdana" w:hAnsi="Verdana"/>
          <w:sz w:val="20"/>
          <w:szCs w:val="20"/>
          <w:lang w:val="nl-NL"/>
        </w:rPr>
        <w:t xml:space="preserve">tarieven </w:t>
      </w:r>
      <w:r w:rsidR="00C706CA">
        <w:rPr>
          <w:rFonts w:ascii="Verdana" w:hAnsi="Verdana"/>
          <w:sz w:val="20"/>
          <w:szCs w:val="20"/>
          <w:lang w:val="nl-NL"/>
        </w:rPr>
        <w:t>(artikel 18)</w:t>
      </w:r>
      <w:r w:rsidR="008F311E">
        <w:rPr>
          <w:rFonts w:ascii="Verdana" w:hAnsi="Verdana"/>
          <w:sz w:val="20"/>
          <w:szCs w:val="20"/>
          <w:lang w:val="nl-NL"/>
        </w:rPr>
        <w:t>.</w:t>
      </w:r>
    </w:p>
    <w:p w:rsidRPr="00C21954" w:rsidR="00767FDC" w:rsidP="00767FDC" w:rsidRDefault="00767FDC" w14:paraId="0337F1B7" w14:textId="77777777">
      <w:pPr>
        <w:spacing w:after="0" w:line="240" w:lineRule="auto"/>
        <w:jc w:val="both"/>
        <w:rPr>
          <w:rFonts w:ascii="Verdana" w:hAnsi="Verdana"/>
          <w:sz w:val="20"/>
          <w:szCs w:val="20"/>
          <w:lang w:val="nl-NL"/>
        </w:rPr>
      </w:pPr>
    </w:p>
    <w:p w:rsidR="00767FDC" w:rsidP="00BF5035" w:rsidRDefault="00767FDC" w14:paraId="1440A5C4" w14:textId="77777777">
      <w:pPr>
        <w:pStyle w:val="Lijstalinea"/>
        <w:numPr>
          <w:ilvl w:val="0"/>
          <w:numId w:val="1"/>
        </w:numPr>
        <w:spacing w:after="0" w:line="240" w:lineRule="auto"/>
        <w:ind w:left="720"/>
        <w:jc w:val="both"/>
        <w:rPr>
          <w:rFonts w:ascii="Verdana" w:hAnsi="Verdana"/>
          <w:sz w:val="20"/>
          <w:szCs w:val="20"/>
          <w:u w:val="single"/>
          <w:lang w:val="nl-NL"/>
        </w:rPr>
      </w:pPr>
      <w:r>
        <w:rPr>
          <w:rFonts w:ascii="Verdana" w:hAnsi="Verdana"/>
          <w:sz w:val="20"/>
          <w:szCs w:val="20"/>
          <w:u w:val="single"/>
          <w:lang w:val="nl-NL"/>
        </w:rPr>
        <w:t>Artikelsgewijze</w:t>
      </w:r>
      <w:r w:rsidRPr="00C21954">
        <w:rPr>
          <w:rFonts w:ascii="Verdana" w:hAnsi="Verdana"/>
          <w:sz w:val="20"/>
          <w:szCs w:val="20"/>
          <w:u w:val="single"/>
          <w:lang w:val="nl-NL"/>
        </w:rPr>
        <w:t xml:space="preserve"> toelichting</w:t>
      </w:r>
      <w:r>
        <w:rPr>
          <w:rFonts w:ascii="Verdana" w:hAnsi="Verdana"/>
          <w:sz w:val="20"/>
          <w:szCs w:val="20"/>
          <w:u w:val="single"/>
          <w:lang w:val="nl-NL"/>
        </w:rPr>
        <w:t xml:space="preserve"> </w:t>
      </w:r>
    </w:p>
    <w:p w:rsidRPr="00C21954" w:rsidR="00767FDC" w:rsidP="00767FDC" w:rsidRDefault="00767FDC" w14:paraId="0F241119" w14:textId="77777777">
      <w:pPr>
        <w:pStyle w:val="Lijstalinea"/>
        <w:spacing w:after="0" w:line="240" w:lineRule="auto"/>
        <w:ind w:left="360"/>
        <w:jc w:val="both"/>
        <w:rPr>
          <w:rFonts w:ascii="Verdana" w:hAnsi="Verdana"/>
          <w:sz w:val="20"/>
          <w:szCs w:val="20"/>
          <w:u w:val="single"/>
          <w:lang w:val="nl-NL"/>
        </w:rPr>
      </w:pPr>
    </w:p>
    <w:p w:rsidRPr="00A722F5" w:rsidR="00A722F5" w:rsidP="00767FDC" w:rsidRDefault="00A722F5" w14:paraId="6E2DB3E1" w14:textId="77777777">
      <w:pPr>
        <w:spacing w:after="0" w:line="240" w:lineRule="auto"/>
        <w:jc w:val="both"/>
        <w:rPr>
          <w:rFonts w:ascii="Verdana" w:hAnsi="Verdana"/>
          <w:i/>
          <w:sz w:val="20"/>
          <w:szCs w:val="20"/>
          <w:lang w:val="nl-NL"/>
        </w:rPr>
      </w:pPr>
      <w:r w:rsidRPr="00A722F5">
        <w:rPr>
          <w:rFonts w:ascii="Verdana" w:hAnsi="Verdana"/>
          <w:i/>
          <w:sz w:val="20"/>
          <w:szCs w:val="20"/>
          <w:lang w:val="nl-NL"/>
        </w:rPr>
        <w:t>Artikel 1 (Begripsomschrijvingen)</w:t>
      </w:r>
    </w:p>
    <w:p w:rsidR="00767FDC" w:rsidP="00767FDC" w:rsidRDefault="00767FDC" w14:paraId="75B09BBC" w14:textId="198DC0E4">
      <w:pPr>
        <w:spacing w:after="0" w:line="240" w:lineRule="auto"/>
        <w:jc w:val="both"/>
        <w:rPr>
          <w:rFonts w:ascii="Verdana" w:hAnsi="Verdana"/>
          <w:sz w:val="20"/>
          <w:szCs w:val="20"/>
          <w:lang w:val="nl-NL"/>
        </w:rPr>
      </w:pPr>
      <w:r w:rsidRPr="00C21954">
        <w:rPr>
          <w:rFonts w:ascii="Verdana" w:hAnsi="Verdana"/>
          <w:sz w:val="20"/>
          <w:szCs w:val="20"/>
          <w:lang w:val="nl-NL"/>
        </w:rPr>
        <w:t xml:space="preserve">Artikel 1 bevat omschrijvingen van enkele in het </w:t>
      </w:r>
      <w:r w:rsidR="00A60893">
        <w:rPr>
          <w:rFonts w:ascii="Verdana" w:hAnsi="Verdana"/>
          <w:sz w:val="20"/>
          <w:szCs w:val="20"/>
          <w:lang w:val="nl-NL"/>
        </w:rPr>
        <w:t>v</w:t>
      </w:r>
      <w:r w:rsidRPr="00C21954" w:rsidR="00A60893">
        <w:rPr>
          <w:rFonts w:ascii="Verdana" w:hAnsi="Verdana"/>
          <w:sz w:val="20"/>
          <w:szCs w:val="20"/>
          <w:lang w:val="nl-NL"/>
        </w:rPr>
        <w:t xml:space="preserve">erdrag </w:t>
      </w:r>
      <w:r w:rsidRPr="00C21954">
        <w:rPr>
          <w:rFonts w:ascii="Verdana" w:hAnsi="Verdana"/>
          <w:sz w:val="20"/>
          <w:szCs w:val="20"/>
          <w:lang w:val="nl-NL"/>
        </w:rPr>
        <w:t>voorkomende, voor luchtvaartverdragen gebruikelijke, begrippen.</w:t>
      </w:r>
    </w:p>
    <w:p w:rsidRPr="00C21954" w:rsidR="00767FDC" w:rsidP="00767FDC" w:rsidRDefault="00767FDC" w14:paraId="13536938" w14:textId="77777777">
      <w:pPr>
        <w:spacing w:after="0" w:line="240" w:lineRule="auto"/>
        <w:jc w:val="both"/>
        <w:rPr>
          <w:rFonts w:ascii="Verdana" w:hAnsi="Verdana"/>
          <w:sz w:val="20"/>
          <w:szCs w:val="20"/>
          <w:lang w:val="nl-NL"/>
        </w:rPr>
      </w:pPr>
    </w:p>
    <w:p w:rsidRPr="00A722F5" w:rsidR="00A722F5" w:rsidP="00767FDC" w:rsidRDefault="00A722F5" w14:paraId="3B969BBC" w14:textId="77777777">
      <w:pPr>
        <w:spacing w:after="0" w:line="240" w:lineRule="auto"/>
        <w:jc w:val="both"/>
        <w:rPr>
          <w:rFonts w:ascii="Verdana" w:hAnsi="Verdana"/>
          <w:i/>
          <w:sz w:val="20"/>
          <w:szCs w:val="20"/>
          <w:lang w:val="nl-NL"/>
        </w:rPr>
      </w:pPr>
      <w:r w:rsidRPr="00A722F5">
        <w:rPr>
          <w:rFonts w:ascii="Verdana" w:hAnsi="Verdana"/>
          <w:i/>
          <w:sz w:val="20"/>
          <w:szCs w:val="20"/>
          <w:lang w:val="nl-NL"/>
        </w:rPr>
        <w:t>Artikel 2 (Exploitatierechten)</w:t>
      </w:r>
    </w:p>
    <w:p w:rsidR="00767FDC" w:rsidP="00767FDC" w:rsidRDefault="00767FDC" w14:paraId="01F84ECE" w14:textId="60F978AE">
      <w:pPr>
        <w:spacing w:after="0" w:line="240" w:lineRule="auto"/>
        <w:jc w:val="both"/>
        <w:rPr>
          <w:rFonts w:ascii="Verdana" w:hAnsi="Verdana"/>
          <w:sz w:val="20"/>
          <w:szCs w:val="20"/>
          <w:lang w:val="nl-NL"/>
        </w:rPr>
      </w:pPr>
      <w:r w:rsidRPr="00C21954">
        <w:rPr>
          <w:rFonts w:ascii="Verdana" w:hAnsi="Verdana"/>
          <w:sz w:val="20"/>
          <w:szCs w:val="20"/>
          <w:lang w:val="nl-NL"/>
        </w:rPr>
        <w:t xml:space="preserve">In artikel 2 worden de rechten aangegeven die in het kader van </w:t>
      </w:r>
      <w:r w:rsidR="000162B2">
        <w:rPr>
          <w:rFonts w:ascii="Verdana" w:hAnsi="Verdana"/>
          <w:sz w:val="20"/>
          <w:szCs w:val="20"/>
          <w:lang w:val="nl-NL"/>
        </w:rPr>
        <w:t xml:space="preserve">het </w:t>
      </w:r>
      <w:r w:rsidRPr="00C21954">
        <w:rPr>
          <w:rFonts w:ascii="Verdana" w:hAnsi="Verdana"/>
          <w:sz w:val="20"/>
          <w:szCs w:val="20"/>
          <w:lang w:val="nl-NL"/>
        </w:rPr>
        <w:t xml:space="preserve">verdrag worden verleend, te weten het recht van overvlucht en technische landing, </w:t>
      </w:r>
      <w:r w:rsidR="00AF6AA7">
        <w:rPr>
          <w:rFonts w:ascii="Verdana" w:hAnsi="Verdana"/>
          <w:sz w:val="20"/>
          <w:szCs w:val="20"/>
          <w:lang w:val="nl-NL"/>
        </w:rPr>
        <w:t xml:space="preserve">alsmede het recht om in overeenstemming met de routetabel </w:t>
      </w:r>
      <w:r w:rsidR="00C3038C">
        <w:rPr>
          <w:rFonts w:ascii="Verdana" w:hAnsi="Verdana"/>
          <w:sz w:val="20"/>
          <w:szCs w:val="20"/>
          <w:lang w:val="nl-NL"/>
        </w:rPr>
        <w:t xml:space="preserve">in de </w:t>
      </w:r>
      <w:r w:rsidR="00D6354C">
        <w:rPr>
          <w:rFonts w:ascii="Verdana" w:hAnsi="Verdana"/>
          <w:sz w:val="20"/>
          <w:szCs w:val="20"/>
          <w:lang w:val="nl-NL"/>
        </w:rPr>
        <w:t>b</w:t>
      </w:r>
      <w:r w:rsidR="00C3038C">
        <w:rPr>
          <w:rFonts w:ascii="Verdana" w:hAnsi="Verdana"/>
          <w:sz w:val="20"/>
          <w:szCs w:val="20"/>
          <w:lang w:val="nl-NL"/>
        </w:rPr>
        <w:t>ijlage bij het v</w:t>
      </w:r>
      <w:r w:rsidR="00772025">
        <w:rPr>
          <w:rFonts w:ascii="Verdana" w:hAnsi="Verdana"/>
          <w:sz w:val="20"/>
          <w:szCs w:val="20"/>
          <w:lang w:val="nl-NL"/>
        </w:rPr>
        <w:t xml:space="preserve">erdrag </w:t>
      </w:r>
      <w:r w:rsidR="00AF6AA7">
        <w:rPr>
          <w:rFonts w:ascii="Verdana" w:hAnsi="Verdana"/>
          <w:sz w:val="20"/>
          <w:szCs w:val="20"/>
          <w:lang w:val="nl-NL"/>
        </w:rPr>
        <w:t>geregelde luchtdiensten te onderhouden</w:t>
      </w:r>
      <w:r>
        <w:rPr>
          <w:rFonts w:ascii="Verdana" w:hAnsi="Verdana"/>
          <w:sz w:val="20"/>
          <w:szCs w:val="20"/>
          <w:lang w:val="nl-NL"/>
        </w:rPr>
        <w:t>.</w:t>
      </w:r>
      <w:r w:rsidR="00AF6AA7">
        <w:rPr>
          <w:rFonts w:ascii="Verdana" w:hAnsi="Verdana"/>
          <w:sz w:val="20"/>
          <w:szCs w:val="20"/>
          <w:lang w:val="nl-NL"/>
        </w:rPr>
        <w:t xml:space="preserve"> </w:t>
      </w:r>
    </w:p>
    <w:p w:rsidRPr="00C21954" w:rsidR="00AF6AA7" w:rsidP="00767FDC" w:rsidRDefault="00AF6AA7" w14:paraId="2DF3F6ED" w14:textId="77777777">
      <w:pPr>
        <w:spacing w:after="0" w:line="240" w:lineRule="auto"/>
        <w:jc w:val="both"/>
        <w:rPr>
          <w:rFonts w:ascii="Verdana" w:hAnsi="Verdana"/>
          <w:sz w:val="20"/>
          <w:szCs w:val="20"/>
          <w:lang w:val="nl-NL"/>
        </w:rPr>
      </w:pPr>
    </w:p>
    <w:p w:rsidRPr="00583011" w:rsidR="00583011" w:rsidP="00A60893" w:rsidRDefault="00583011" w14:paraId="377E5AE2" w14:textId="77777777">
      <w:pPr>
        <w:spacing w:after="0" w:line="240" w:lineRule="auto"/>
        <w:jc w:val="both"/>
        <w:rPr>
          <w:rFonts w:ascii="Verdana" w:hAnsi="Verdana"/>
          <w:i/>
          <w:sz w:val="20"/>
          <w:szCs w:val="20"/>
          <w:lang w:val="nl-NL"/>
        </w:rPr>
      </w:pPr>
      <w:r w:rsidRPr="00583011">
        <w:rPr>
          <w:rFonts w:ascii="Verdana" w:hAnsi="Verdana"/>
          <w:i/>
          <w:sz w:val="20"/>
          <w:szCs w:val="20"/>
          <w:lang w:val="nl-NL"/>
        </w:rPr>
        <w:t>Artikel 3 (Aanwijzing en verlening van vergunningen aan luchtvaartmaatschappijen) en artikel 4 (Weigering, intrekking, schorsing of beperking van rechten)</w:t>
      </w:r>
    </w:p>
    <w:p w:rsidR="00A60893" w:rsidP="00A60893" w:rsidRDefault="00A60893" w14:paraId="03549D86" w14:textId="1C5FECF1">
      <w:pPr>
        <w:spacing w:after="0" w:line="240" w:lineRule="auto"/>
        <w:jc w:val="both"/>
        <w:rPr>
          <w:rFonts w:ascii="Verdana" w:hAnsi="Verdana"/>
          <w:sz w:val="20"/>
          <w:szCs w:val="20"/>
          <w:lang w:val="nl-NL"/>
        </w:rPr>
      </w:pPr>
      <w:r w:rsidRPr="00C21954">
        <w:rPr>
          <w:rFonts w:ascii="Verdana" w:hAnsi="Verdana"/>
          <w:sz w:val="20"/>
          <w:szCs w:val="20"/>
          <w:lang w:val="nl-NL"/>
        </w:rPr>
        <w:t xml:space="preserve">Voor het uitvoeren van de luchtdiensten wordt in artikel 3 de aanwijzing van luchtvaartmaatschappijen geregeld. Ook wordt bepaald onder welke voorwaarden de benodigde vergunningen worden verleend. Artikel 4 geeft de luchtvaartautoriteiten van elke partij het recht om de aan de door de andere partij aangewezen luchtvaartmaatschappijen verstrekte vergunningen </w:t>
      </w:r>
      <w:r>
        <w:rPr>
          <w:rFonts w:ascii="Verdana" w:hAnsi="Verdana"/>
          <w:sz w:val="20"/>
          <w:szCs w:val="20"/>
          <w:lang w:val="nl-NL"/>
        </w:rPr>
        <w:t xml:space="preserve">te weigeren, </w:t>
      </w:r>
      <w:r w:rsidR="00BD72EE">
        <w:rPr>
          <w:rFonts w:ascii="Verdana" w:hAnsi="Verdana"/>
          <w:sz w:val="20"/>
          <w:szCs w:val="20"/>
          <w:lang w:val="nl-NL"/>
        </w:rPr>
        <w:t>in te trekken, te schors</w:t>
      </w:r>
      <w:r w:rsidRPr="00C21954">
        <w:rPr>
          <w:rFonts w:ascii="Verdana" w:hAnsi="Verdana"/>
          <w:sz w:val="20"/>
          <w:szCs w:val="20"/>
          <w:lang w:val="nl-NL"/>
        </w:rPr>
        <w:t>en</w:t>
      </w:r>
      <w:r w:rsidR="00AF6AA7">
        <w:rPr>
          <w:rFonts w:ascii="Verdana" w:hAnsi="Verdana"/>
          <w:sz w:val="20"/>
          <w:szCs w:val="20"/>
          <w:lang w:val="nl-NL"/>
        </w:rPr>
        <w:t>, te beperken</w:t>
      </w:r>
      <w:r w:rsidRPr="00C21954">
        <w:rPr>
          <w:rFonts w:ascii="Verdana" w:hAnsi="Verdana"/>
          <w:sz w:val="20"/>
          <w:szCs w:val="20"/>
          <w:lang w:val="nl-NL"/>
        </w:rPr>
        <w:t xml:space="preserve"> </w:t>
      </w:r>
      <w:r>
        <w:rPr>
          <w:rFonts w:ascii="Verdana" w:hAnsi="Verdana"/>
          <w:sz w:val="20"/>
          <w:szCs w:val="20"/>
          <w:lang w:val="nl-NL"/>
        </w:rPr>
        <w:t xml:space="preserve">of </w:t>
      </w:r>
      <w:r w:rsidR="00BD72EE">
        <w:rPr>
          <w:rFonts w:ascii="Verdana" w:hAnsi="Verdana"/>
          <w:sz w:val="20"/>
          <w:szCs w:val="20"/>
          <w:lang w:val="nl-NL"/>
        </w:rPr>
        <w:t>daar</w:t>
      </w:r>
      <w:r>
        <w:rPr>
          <w:rFonts w:ascii="Verdana" w:hAnsi="Verdana"/>
          <w:sz w:val="20"/>
          <w:szCs w:val="20"/>
          <w:lang w:val="nl-NL"/>
        </w:rPr>
        <w:t xml:space="preserve">aan voorwaarden te </w:t>
      </w:r>
      <w:r w:rsidR="00BD72EE">
        <w:rPr>
          <w:rFonts w:ascii="Verdana" w:hAnsi="Verdana"/>
          <w:sz w:val="20"/>
          <w:szCs w:val="20"/>
          <w:lang w:val="nl-NL"/>
        </w:rPr>
        <w:t>verbind</w:t>
      </w:r>
      <w:r>
        <w:rPr>
          <w:rFonts w:ascii="Verdana" w:hAnsi="Verdana"/>
          <w:sz w:val="20"/>
          <w:szCs w:val="20"/>
          <w:lang w:val="nl-NL"/>
        </w:rPr>
        <w:t>en</w:t>
      </w:r>
      <w:r w:rsidRPr="00C21954">
        <w:rPr>
          <w:rFonts w:ascii="Verdana" w:hAnsi="Verdana"/>
          <w:sz w:val="20"/>
          <w:szCs w:val="20"/>
          <w:lang w:val="nl-NL"/>
        </w:rPr>
        <w:t>.</w:t>
      </w:r>
    </w:p>
    <w:p w:rsidR="00767FDC" w:rsidP="00767FDC" w:rsidRDefault="00767FDC" w14:paraId="602BC35E" w14:textId="77777777">
      <w:pPr>
        <w:spacing w:after="0" w:line="240" w:lineRule="auto"/>
        <w:jc w:val="both"/>
        <w:rPr>
          <w:rFonts w:ascii="Verdana" w:hAnsi="Verdana"/>
          <w:sz w:val="20"/>
          <w:szCs w:val="20"/>
          <w:lang w:val="nl-NL"/>
        </w:rPr>
      </w:pPr>
    </w:p>
    <w:p w:rsidRPr="00F66705" w:rsidR="00F66705" w:rsidP="00A60893" w:rsidRDefault="00F66705" w14:paraId="5F2F73AC" w14:textId="45C75B0C">
      <w:pPr>
        <w:spacing w:after="0" w:line="240" w:lineRule="auto"/>
        <w:jc w:val="both"/>
        <w:rPr>
          <w:rFonts w:ascii="Verdana" w:hAnsi="Verdana"/>
          <w:i/>
          <w:sz w:val="20"/>
          <w:szCs w:val="20"/>
          <w:lang w:val="nl-NL"/>
        </w:rPr>
      </w:pPr>
      <w:r w:rsidRPr="00F66705">
        <w:rPr>
          <w:rFonts w:ascii="Verdana" w:hAnsi="Verdana"/>
          <w:i/>
          <w:sz w:val="20"/>
          <w:szCs w:val="20"/>
          <w:lang w:val="nl-NL"/>
        </w:rPr>
        <w:lastRenderedPageBreak/>
        <w:t>Artikel 5 (Toepassin</w:t>
      </w:r>
      <w:r w:rsidR="00772025">
        <w:rPr>
          <w:rFonts w:ascii="Verdana" w:hAnsi="Verdana"/>
          <w:i/>
          <w:sz w:val="20"/>
          <w:szCs w:val="20"/>
          <w:lang w:val="nl-NL"/>
        </w:rPr>
        <w:t>g van wetgeving</w:t>
      </w:r>
      <w:r w:rsidRPr="00F66705">
        <w:rPr>
          <w:rFonts w:ascii="Verdana" w:hAnsi="Verdana"/>
          <w:i/>
          <w:sz w:val="20"/>
          <w:szCs w:val="20"/>
          <w:lang w:val="nl-NL"/>
        </w:rPr>
        <w:t xml:space="preserve"> en procedures)</w:t>
      </w:r>
    </w:p>
    <w:p w:rsidRPr="00C21954" w:rsidR="00A60893" w:rsidP="00A60893" w:rsidRDefault="00A60893" w14:paraId="09F2D501" w14:textId="5D1C1DB0">
      <w:pPr>
        <w:spacing w:after="0" w:line="240" w:lineRule="auto"/>
        <w:jc w:val="both"/>
        <w:rPr>
          <w:rFonts w:ascii="Verdana" w:hAnsi="Verdana"/>
          <w:sz w:val="20"/>
          <w:szCs w:val="20"/>
          <w:lang w:val="nl-NL"/>
        </w:rPr>
      </w:pPr>
      <w:r w:rsidRPr="00C21954">
        <w:rPr>
          <w:rFonts w:ascii="Verdana" w:hAnsi="Verdana"/>
          <w:sz w:val="20"/>
          <w:szCs w:val="20"/>
          <w:lang w:val="nl-NL"/>
        </w:rPr>
        <w:t xml:space="preserve">In artikel </w:t>
      </w:r>
      <w:r w:rsidR="00CF01AC">
        <w:rPr>
          <w:rFonts w:ascii="Verdana" w:hAnsi="Verdana"/>
          <w:sz w:val="20"/>
          <w:szCs w:val="20"/>
          <w:lang w:val="nl-NL"/>
        </w:rPr>
        <w:t>5</w:t>
      </w:r>
      <w:r>
        <w:rPr>
          <w:rFonts w:ascii="Verdana" w:hAnsi="Verdana"/>
          <w:sz w:val="20"/>
          <w:szCs w:val="20"/>
          <w:lang w:val="nl-NL"/>
        </w:rPr>
        <w:t xml:space="preserve"> </w:t>
      </w:r>
      <w:r w:rsidRPr="00C21954">
        <w:rPr>
          <w:rFonts w:ascii="Verdana" w:hAnsi="Verdana"/>
          <w:sz w:val="20"/>
          <w:szCs w:val="20"/>
          <w:lang w:val="nl-NL"/>
        </w:rPr>
        <w:t>wordt bepaald dat het vliegen met en de exploitatie van de luchtvaartuigen van de door de ene partij aangewezen luchtvaartmaatschappijen</w:t>
      </w:r>
      <w:r w:rsidR="000162B2">
        <w:rPr>
          <w:rFonts w:ascii="Verdana" w:hAnsi="Verdana"/>
          <w:sz w:val="20"/>
          <w:szCs w:val="20"/>
          <w:lang w:val="nl-NL"/>
        </w:rPr>
        <w:t xml:space="preserve"> dienen</w:t>
      </w:r>
      <w:r w:rsidRPr="00C21954">
        <w:rPr>
          <w:rFonts w:ascii="Verdana" w:hAnsi="Verdana"/>
          <w:sz w:val="20"/>
          <w:szCs w:val="20"/>
          <w:lang w:val="nl-NL"/>
        </w:rPr>
        <w:t xml:space="preserve"> te voldoen aan </w:t>
      </w:r>
      <w:r w:rsidR="00FF2D7C">
        <w:rPr>
          <w:rFonts w:ascii="Verdana" w:hAnsi="Verdana"/>
          <w:sz w:val="20"/>
          <w:szCs w:val="20"/>
          <w:lang w:val="nl-NL"/>
        </w:rPr>
        <w:t>wet</w:t>
      </w:r>
      <w:r w:rsidR="00B92271">
        <w:rPr>
          <w:rFonts w:ascii="Verdana" w:hAnsi="Verdana"/>
          <w:sz w:val="20"/>
          <w:szCs w:val="20"/>
          <w:lang w:val="nl-NL"/>
        </w:rPr>
        <w:t>geving</w:t>
      </w:r>
      <w:r w:rsidRPr="00C21954">
        <w:rPr>
          <w:rFonts w:ascii="Verdana" w:hAnsi="Verdana"/>
          <w:sz w:val="20"/>
          <w:szCs w:val="20"/>
          <w:lang w:val="nl-NL"/>
        </w:rPr>
        <w:t xml:space="preserve"> en </w:t>
      </w:r>
      <w:r w:rsidR="00CF01AC">
        <w:rPr>
          <w:rFonts w:ascii="Verdana" w:hAnsi="Verdana"/>
          <w:sz w:val="20"/>
          <w:szCs w:val="20"/>
          <w:lang w:val="nl-NL"/>
        </w:rPr>
        <w:t>procedures</w:t>
      </w:r>
      <w:r w:rsidRPr="00C21954">
        <w:rPr>
          <w:rFonts w:ascii="Verdana" w:hAnsi="Verdana"/>
          <w:sz w:val="20"/>
          <w:szCs w:val="20"/>
          <w:lang w:val="nl-NL"/>
        </w:rPr>
        <w:t xml:space="preserve"> van de andere partij ten aanzien van </w:t>
      </w:r>
      <w:r w:rsidR="000162B2">
        <w:rPr>
          <w:rFonts w:ascii="Verdana" w:hAnsi="Verdana"/>
          <w:sz w:val="20"/>
          <w:szCs w:val="20"/>
          <w:lang w:val="nl-NL"/>
        </w:rPr>
        <w:t>toelating tot</w:t>
      </w:r>
      <w:r w:rsidRPr="00C21954">
        <w:rPr>
          <w:rFonts w:ascii="Verdana" w:hAnsi="Verdana"/>
          <w:sz w:val="20"/>
          <w:szCs w:val="20"/>
          <w:lang w:val="nl-NL"/>
        </w:rPr>
        <w:t xml:space="preserve">, het verblijf op en het vertrek uit het grondgebied van deze partij. </w:t>
      </w:r>
      <w:r>
        <w:rPr>
          <w:rFonts w:ascii="Verdana" w:hAnsi="Verdana"/>
          <w:sz w:val="20"/>
          <w:szCs w:val="20"/>
          <w:lang w:val="nl-NL"/>
        </w:rPr>
        <w:t>Dit geldt ook voor passagiers, bemanning</w:t>
      </w:r>
      <w:r w:rsidR="00F66705">
        <w:rPr>
          <w:rFonts w:ascii="Verdana" w:hAnsi="Verdana"/>
          <w:sz w:val="20"/>
          <w:szCs w:val="20"/>
          <w:lang w:val="nl-NL"/>
        </w:rPr>
        <w:t xml:space="preserve">sleden, bagage, vracht en </w:t>
      </w:r>
      <w:r w:rsidR="000162B2">
        <w:rPr>
          <w:rFonts w:ascii="Verdana" w:hAnsi="Verdana"/>
          <w:sz w:val="20"/>
          <w:szCs w:val="20"/>
          <w:lang w:val="nl-NL"/>
        </w:rPr>
        <w:t>post</w:t>
      </w:r>
      <w:r>
        <w:rPr>
          <w:rFonts w:ascii="Verdana" w:hAnsi="Verdana"/>
          <w:sz w:val="20"/>
          <w:szCs w:val="20"/>
          <w:lang w:val="nl-NL"/>
        </w:rPr>
        <w:t xml:space="preserve">. </w:t>
      </w:r>
    </w:p>
    <w:p w:rsidRPr="00C21954" w:rsidR="00383573" w:rsidP="00383573" w:rsidRDefault="00383573" w14:paraId="5B00645E" w14:textId="77777777">
      <w:pPr>
        <w:spacing w:after="0" w:line="240" w:lineRule="auto"/>
        <w:jc w:val="both"/>
        <w:rPr>
          <w:rFonts w:ascii="Verdana" w:hAnsi="Verdana"/>
          <w:sz w:val="20"/>
          <w:szCs w:val="20"/>
          <w:lang w:val="nl-NL"/>
        </w:rPr>
      </w:pPr>
    </w:p>
    <w:p w:rsidRPr="00837D47" w:rsidR="00F66705" w:rsidP="00F66705" w:rsidRDefault="00F66705" w14:paraId="77EBBD10" w14:textId="4B56A101">
      <w:pPr>
        <w:spacing w:after="0" w:line="240" w:lineRule="auto"/>
        <w:jc w:val="both"/>
        <w:rPr>
          <w:rFonts w:ascii="Verdana" w:hAnsi="Verdana"/>
          <w:i/>
          <w:sz w:val="20"/>
          <w:szCs w:val="20"/>
          <w:lang w:val="nl-NL"/>
        </w:rPr>
      </w:pPr>
      <w:r w:rsidRPr="00837D47">
        <w:rPr>
          <w:rFonts w:ascii="Verdana" w:hAnsi="Verdana"/>
          <w:i/>
          <w:sz w:val="20"/>
          <w:szCs w:val="20"/>
          <w:lang w:val="nl-NL"/>
        </w:rPr>
        <w:t xml:space="preserve">Artikel </w:t>
      </w:r>
      <w:r>
        <w:rPr>
          <w:rFonts w:ascii="Verdana" w:hAnsi="Verdana"/>
          <w:i/>
          <w:sz w:val="20"/>
          <w:szCs w:val="20"/>
          <w:lang w:val="nl-NL"/>
        </w:rPr>
        <w:t>6</w:t>
      </w:r>
      <w:r w:rsidRPr="00837D47">
        <w:rPr>
          <w:rFonts w:ascii="Verdana" w:hAnsi="Verdana"/>
          <w:i/>
          <w:sz w:val="20"/>
          <w:szCs w:val="20"/>
          <w:lang w:val="nl-NL"/>
        </w:rPr>
        <w:t xml:space="preserve"> (Vrijstelling van douanerechten en andere heffingen)</w:t>
      </w:r>
    </w:p>
    <w:p w:rsidRPr="00C32746" w:rsidR="00FF2D7C" w:rsidP="00FF2D7C" w:rsidRDefault="00F66705" w14:paraId="5707D87A" w14:textId="4C7F0012">
      <w:pPr>
        <w:pStyle w:val="Tekstopmerking"/>
        <w:rPr>
          <w:rFonts w:ascii="Verdana" w:hAnsi="Verdana"/>
          <w:lang w:val="nl-NL"/>
        </w:rPr>
      </w:pPr>
      <w:r>
        <w:rPr>
          <w:rFonts w:ascii="Verdana" w:hAnsi="Verdana"/>
          <w:lang w:val="nl-NL"/>
        </w:rPr>
        <w:t>Artikel 6</w:t>
      </w:r>
      <w:r w:rsidRPr="00837D47">
        <w:rPr>
          <w:rFonts w:ascii="Verdana" w:hAnsi="Verdana"/>
          <w:lang w:val="nl-NL"/>
        </w:rPr>
        <w:t xml:space="preserve"> bevat een bepaling over vrijstelling van douanerechten, </w:t>
      </w:r>
      <w:r>
        <w:rPr>
          <w:rFonts w:ascii="Verdana" w:hAnsi="Verdana"/>
          <w:lang w:val="nl-NL"/>
        </w:rPr>
        <w:t xml:space="preserve">inspectiekosten </w:t>
      </w:r>
      <w:r w:rsidRPr="00837D47">
        <w:rPr>
          <w:rFonts w:ascii="Verdana" w:hAnsi="Verdana"/>
          <w:lang w:val="nl-NL"/>
        </w:rPr>
        <w:t xml:space="preserve">en andere </w:t>
      </w:r>
      <w:r w:rsidR="00772025">
        <w:rPr>
          <w:rFonts w:ascii="Verdana" w:hAnsi="Verdana"/>
          <w:lang w:val="nl-NL"/>
        </w:rPr>
        <w:t>soortgelijke</w:t>
      </w:r>
      <w:r w:rsidRPr="00837D47">
        <w:rPr>
          <w:rFonts w:ascii="Verdana" w:hAnsi="Verdana"/>
          <w:lang w:val="nl-NL"/>
        </w:rPr>
        <w:t xml:space="preserve"> </w:t>
      </w:r>
      <w:r>
        <w:rPr>
          <w:rFonts w:ascii="Verdana" w:hAnsi="Verdana"/>
          <w:lang w:val="nl-NL"/>
        </w:rPr>
        <w:t>heffingen</w:t>
      </w:r>
      <w:r w:rsidRPr="00837D47">
        <w:rPr>
          <w:rFonts w:ascii="Verdana" w:hAnsi="Verdana"/>
          <w:lang w:val="nl-NL"/>
        </w:rPr>
        <w:t xml:space="preserve"> die elk van de partijen kan verlenen aan de aa</w:t>
      </w:r>
      <w:r w:rsidR="000162B2">
        <w:rPr>
          <w:rFonts w:ascii="Verdana" w:hAnsi="Verdana"/>
          <w:lang w:val="nl-NL"/>
        </w:rPr>
        <w:t>ngewezen luchtvaartmaatschappijen</w:t>
      </w:r>
      <w:r w:rsidRPr="00837D47">
        <w:rPr>
          <w:rFonts w:ascii="Verdana" w:hAnsi="Verdana"/>
          <w:lang w:val="nl-NL"/>
        </w:rPr>
        <w:t xml:space="preserve"> van de andere partij. Dit artikel bepaalt dat luchtvaartuigen van de aa</w:t>
      </w:r>
      <w:r w:rsidR="000162B2">
        <w:rPr>
          <w:rFonts w:ascii="Verdana" w:hAnsi="Verdana"/>
          <w:lang w:val="nl-NL"/>
        </w:rPr>
        <w:t>ngewezen luchtvaartmaatschappijen</w:t>
      </w:r>
      <w:r w:rsidRPr="00837D47">
        <w:rPr>
          <w:rFonts w:ascii="Verdana" w:hAnsi="Verdana"/>
          <w:lang w:val="nl-NL"/>
        </w:rPr>
        <w:t xml:space="preserve"> die op de internationale routes onder het verdrag opereren, alsmede de in het artikel opgesomde goederen, vrijgesteld zijn van </w:t>
      </w:r>
      <w:r w:rsidR="000162B2">
        <w:rPr>
          <w:rFonts w:ascii="Verdana" w:hAnsi="Verdana"/>
          <w:lang w:val="nl-NL"/>
        </w:rPr>
        <w:t xml:space="preserve">alle </w:t>
      </w:r>
      <w:r w:rsidRPr="00837D47">
        <w:rPr>
          <w:rFonts w:ascii="Verdana" w:hAnsi="Verdana"/>
          <w:lang w:val="nl-NL"/>
        </w:rPr>
        <w:t xml:space="preserve">douanerechten, </w:t>
      </w:r>
      <w:r>
        <w:rPr>
          <w:rFonts w:ascii="Verdana" w:hAnsi="Verdana"/>
          <w:lang w:val="nl-NL"/>
        </w:rPr>
        <w:t>inspectiekosten</w:t>
      </w:r>
      <w:r w:rsidRPr="00837D47">
        <w:rPr>
          <w:rFonts w:ascii="Verdana" w:hAnsi="Verdana"/>
          <w:lang w:val="nl-NL"/>
        </w:rPr>
        <w:t xml:space="preserve"> en andere </w:t>
      </w:r>
      <w:r w:rsidR="00772025">
        <w:rPr>
          <w:rFonts w:ascii="Verdana" w:hAnsi="Verdana"/>
          <w:lang w:val="nl-NL"/>
        </w:rPr>
        <w:t>soortgelijke</w:t>
      </w:r>
      <w:r w:rsidRPr="00837D47">
        <w:rPr>
          <w:rFonts w:ascii="Verdana" w:hAnsi="Verdana"/>
          <w:lang w:val="nl-NL"/>
        </w:rPr>
        <w:t xml:space="preserve"> heffingen die elk van de partijen kan verlenen aan de aa</w:t>
      </w:r>
      <w:r w:rsidR="000162B2">
        <w:rPr>
          <w:rFonts w:ascii="Verdana" w:hAnsi="Verdana"/>
          <w:lang w:val="nl-NL"/>
        </w:rPr>
        <w:t>ngewezen luchtvaartmaatschappijen</w:t>
      </w:r>
      <w:r w:rsidRPr="00837D47">
        <w:rPr>
          <w:rFonts w:ascii="Verdana" w:hAnsi="Verdana"/>
          <w:lang w:val="nl-NL"/>
        </w:rPr>
        <w:t xml:space="preserve"> van de andere partij op voorwaarde dat de </w:t>
      </w:r>
      <w:r>
        <w:rPr>
          <w:rFonts w:ascii="Verdana" w:hAnsi="Verdana"/>
          <w:lang w:val="nl-NL"/>
        </w:rPr>
        <w:t xml:space="preserve">in het artikel </w:t>
      </w:r>
      <w:r w:rsidRPr="00837D47">
        <w:rPr>
          <w:rFonts w:ascii="Verdana" w:hAnsi="Verdana"/>
          <w:lang w:val="nl-NL"/>
        </w:rPr>
        <w:t>opgesomde goederen aan boord van het luchtvaartuig blijven totdat zij weer worden uitgevoerd.</w:t>
      </w:r>
      <w:r w:rsidR="00FF2D7C">
        <w:rPr>
          <w:rFonts w:ascii="Verdana" w:hAnsi="Verdana"/>
          <w:lang w:val="nl-NL"/>
        </w:rPr>
        <w:t xml:space="preserve"> Het zesde lid van artikel 6 bepaalt dat o</w:t>
      </w:r>
      <w:r w:rsidRPr="00C32746" w:rsidR="00FF2D7C">
        <w:rPr>
          <w:rFonts w:ascii="Verdana" w:hAnsi="Verdana"/>
          <w:lang w:val="nl-NL"/>
        </w:rPr>
        <w:t xml:space="preserve">vereenkomstig EU-regelgeving </w:t>
      </w:r>
      <w:r w:rsidR="00FF2D7C">
        <w:rPr>
          <w:rFonts w:ascii="Verdana" w:hAnsi="Verdana"/>
          <w:lang w:val="nl-NL"/>
        </w:rPr>
        <w:t xml:space="preserve">Portugal </w:t>
      </w:r>
      <w:r w:rsidRPr="00C32746" w:rsidR="00FF2D7C">
        <w:rPr>
          <w:rFonts w:ascii="Verdana" w:hAnsi="Verdana"/>
          <w:lang w:val="nl-NL"/>
        </w:rPr>
        <w:t xml:space="preserve">in de toekomst een belasting op brandstof </w:t>
      </w:r>
      <w:r w:rsidR="00FF2D7C">
        <w:rPr>
          <w:rFonts w:ascii="Verdana" w:hAnsi="Verdana"/>
          <w:lang w:val="nl-NL"/>
        </w:rPr>
        <w:t xml:space="preserve">kan </w:t>
      </w:r>
      <w:r w:rsidRPr="00C32746" w:rsidR="00FF2D7C">
        <w:rPr>
          <w:rFonts w:ascii="Verdana" w:hAnsi="Verdana"/>
          <w:lang w:val="nl-NL"/>
        </w:rPr>
        <w:t xml:space="preserve">opleggen tussen een punt op het grondgebied van </w:t>
      </w:r>
      <w:r w:rsidR="00FF2D7C">
        <w:rPr>
          <w:rFonts w:ascii="Verdana" w:hAnsi="Verdana"/>
          <w:lang w:val="nl-NL"/>
        </w:rPr>
        <w:t xml:space="preserve">Portugal </w:t>
      </w:r>
      <w:r w:rsidRPr="00C32746" w:rsidR="00FF2D7C">
        <w:rPr>
          <w:rFonts w:ascii="Verdana" w:hAnsi="Verdana"/>
          <w:lang w:val="nl-NL"/>
        </w:rPr>
        <w:t>en het grondgebied van een andere EU-lidstaat.</w:t>
      </w:r>
    </w:p>
    <w:p w:rsidRPr="00702788" w:rsidR="00702788" w:rsidP="00A60893" w:rsidRDefault="00702788" w14:paraId="6E1E4EB3" w14:textId="420B576F">
      <w:pPr>
        <w:pStyle w:val="Normaalweb"/>
        <w:shd w:val="clear" w:color="auto" w:fill="FFFFFF"/>
        <w:spacing w:before="0" w:beforeAutospacing="0" w:after="0" w:afterAutospacing="0"/>
        <w:jc w:val="both"/>
        <w:rPr>
          <w:rFonts w:ascii="Verdana" w:hAnsi="Verdana"/>
          <w:i/>
          <w:sz w:val="20"/>
          <w:szCs w:val="20"/>
          <w:lang w:val="nl-NL"/>
        </w:rPr>
      </w:pPr>
      <w:r w:rsidRPr="00702788">
        <w:rPr>
          <w:rFonts w:ascii="Verdana" w:hAnsi="Verdana"/>
          <w:i/>
          <w:sz w:val="20"/>
          <w:szCs w:val="20"/>
          <w:lang w:val="nl-NL"/>
        </w:rPr>
        <w:t>Artikel 7 (Gebruikersheffingen)</w:t>
      </w:r>
    </w:p>
    <w:p w:rsidR="004F4557" w:rsidP="00A60893" w:rsidRDefault="00F84A2C" w14:paraId="69EB440D" w14:textId="4458D14C">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 xml:space="preserve">In artikel 7 </w:t>
      </w:r>
      <w:r w:rsidRPr="000E42A0" w:rsidR="0061423A">
        <w:rPr>
          <w:rFonts w:ascii="Verdana" w:hAnsi="Verdana"/>
          <w:sz w:val="20"/>
          <w:szCs w:val="20"/>
          <w:lang w:val="nl-NL"/>
        </w:rPr>
        <w:t xml:space="preserve">zijn partijen overeengekomen dat de gebruikersheffingen die worden opgelegd </w:t>
      </w:r>
      <w:r w:rsidR="0061423A">
        <w:rPr>
          <w:rFonts w:ascii="Verdana" w:hAnsi="Verdana"/>
          <w:sz w:val="20"/>
          <w:szCs w:val="20"/>
          <w:lang w:val="nl-NL"/>
        </w:rPr>
        <w:t>voo</w:t>
      </w:r>
      <w:r w:rsidRPr="000E42A0" w:rsidR="0061423A">
        <w:rPr>
          <w:rFonts w:ascii="Verdana" w:hAnsi="Verdana"/>
          <w:sz w:val="20"/>
          <w:szCs w:val="20"/>
          <w:lang w:val="nl-NL"/>
        </w:rPr>
        <w:t xml:space="preserve">r het gebruik van de </w:t>
      </w:r>
      <w:r w:rsidR="0061423A">
        <w:rPr>
          <w:rFonts w:ascii="Verdana" w:hAnsi="Verdana"/>
          <w:sz w:val="20"/>
          <w:szCs w:val="20"/>
          <w:lang w:val="nl-NL"/>
        </w:rPr>
        <w:t>luchthavens</w:t>
      </w:r>
      <w:r w:rsidRPr="000E42A0" w:rsidR="0061423A">
        <w:rPr>
          <w:rFonts w:ascii="Verdana" w:hAnsi="Verdana"/>
          <w:sz w:val="20"/>
          <w:szCs w:val="20"/>
          <w:lang w:val="nl-NL"/>
        </w:rPr>
        <w:t xml:space="preserve"> en de luchtvaartfaciliteiten </w:t>
      </w:r>
      <w:r w:rsidR="000162B2">
        <w:rPr>
          <w:rFonts w:ascii="Verdana" w:hAnsi="Verdana"/>
          <w:sz w:val="20"/>
          <w:szCs w:val="20"/>
          <w:lang w:val="nl-NL"/>
        </w:rPr>
        <w:t>billijk</w:t>
      </w:r>
      <w:r>
        <w:rPr>
          <w:rFonts w:ascii="Verdana" w:hAnsi="Verdana"/>
          <w:sz w:val="20"/>
          <w:szCs w:val="20"/>
          <w:lang w:val="nl-NL"/>
        </w:rPr>
        <w:t xml:space="preserve"> en redelijk moeten zijn</w:t>
      </w:r>
      <w:r w:rsidR="0061423A">
        <w:rPr>
          <w:rFonts w:ascii="Verdana" w:hAnsi="Verdana"/>
          <w:sz w:val="20"/>
          <w:szCs w:val="20"/>
          <w:lang w:val="nl-NL"/>
        </w:rPr>
        <w:t xml:space="preserve"> en niet hoger mogen zijn dan de heffingen die gelden voor </w:t>
      </w:r>
      <w:r w:rsidR="000162B2">
        <w:rPr>
          <w:rFonts w:ascii="Verdana" w:hAnsi="Verdana"/>
          <w:sz w:val="20"/>
          <w:szCs w:val="20"/>
          <w:lang w:val="nl-NL"/>
        </w:rPr>
        <w:t xml:space="preserve">de eigen luchtvaartmaatschappijen voor </w:t>
      </w:r>
      <w:r w:rsidR="0061423A">
        <w:rPr>
          <w:rFonts w:ascii="Verdana" w:hAnsi="Verdana"/>
          <w:sz w:val="20"/>
          <w:szCs w:val="20"/>
          <w:lang w:val="nl-NL"/>
        </w:rPr>
        <w:t>ve</w:t>
      </w:r>
      <w:r w:rsidR="000162B2">
        <w:rPr>
          <w:rFonts w:ascii="Verdana" w:hAnsi="Verdana"/>
          <w:sz w:val="20"/>
          <w:szCs w:val="20"/>
          <w:lang w:val="nl-NL"/>
        </w:rPr>
        <w:t xml:space="preserve">rgelijkbare internationale </w:t>
      </w:r>
      <w:r w:rsidR="0061423A">
        <w:rPr>
          <w:rFonts w:ascii="Verdana" w:hAnsi="Verdana"/>
          <w:sz w:val="20"/>
          <w:szCs w:val="20"/>
          <w:lang w:val="nl-NL"/>
        </w:rPr>
        <w:t>diensten</w:t>
      </w:r>
      <w:r>
        <w:rPr>
          <w:rFonts w:ascii="Verdana" w:hAnsi="Verdana"/>
          <w:sz w:val="20"/>
          <w:szCs w:val="20"/>
          <w:lang w:val="nl-NL"/>
        </w:rPr>
        <w:t>.</w:t>
      </w:r>
    </w:p>
    <w:p w:rsidR="004F4557" w:rsidP="00A60893" w:rsidRDefault="004F4557" w14:paraId="1145DFF1" w14:textId="77777777">
      <w:pPr>
        <w:pStyle w:val="Normaalweb"/>
        <w:shd w:val="clear" w:color="auto" w:fill="FFFFFF"/>
        <w:spacing w:before="0" w:beforeAutospacing="0" w:after="0" w:afterAutospacing="0"/>
        <w:jc w:val="both"/>
        <w:rPr>
          <w:rFonts w:ascii="Verdana" w:hAnsi="Verdana"/>
          <w:sz w:val="20"/>
          <w:szCs w:val="20"/>
          <w:lang w:val="nl-NL"/>
        </w:rPr>
      </w:pPr>
    </w:p>
    <w:p w:rsidRPr="004F4557" w:rsidR="004F4557" w:rsidP="00A60893" w:rsidRDefault="004F4557" w14:paraId="50D0E4B5" w14:textId="243C3001">
      <w:pPr>
        <w:pStyle w:val="Normaalweb"/>
        <w:shd w:val="clear" w:color="auto" w:fill="FFFFFF"/>
        <w:spacing w:before="0" w:beforeAutospacing="0" w:after="0" w:afterAutospacing="0"/>
        <w:jc w:val="both"/>
        <w:rPr>
          <w:rFonts w:ascii="Verdana" w:hAnsi="Verdana"/>
          <w:i/>
          <w:sz w:val="20"/>
          <w:szCs w:val="20"/>
          <w:lang w:val="nl-NL"/>
        </w:rPr>
      </w:pPr>
      <w:r w:rsidRPr="004F4557">
        <w:rPr>
          <w:rFonts w:ascii="Verdana" w:hAnsi="Verdana"/>
          <w:i/>
          <w:sz w:val="20"/>
          <w:szCs w:val="20"/>
          <w:lang w:val="nl-NL"/>
        </w:rPr>
        <w:t>Artikel 8 (</w:t>
      </w:r>
      <w:r w:rsidR="00FB0173">
        <w:rPr>
          <w:rFonts w:ascii="Verdana" w:hAnsi="Verdana"/>
          <w:i/>
          <w:sz w:val="20"/>
          <w:szCs w:val="20"/>
          <w:lang w:val="nl-NL"/>
        </w:rPr>
        <w:t xml:space="preserve">Rechtstreeks doorgaand </w:t>
      </w:r>
      <w:r w:rsidRPr="004F4557">
        <w:rPr>
          <w:rFonts w:ascii="Verdana" w:hAnsi="Verdana"/>
          <w:i/>
          <w:sz w:val="20"/>
          <w:szCs w:val="20"/>
          <w:lang w:val="nl-NL"/>
        </w:rPr>
        <w:t>verkeer)</w:t>
      </w:r>
    </w:p>
    <w:p w:rsidRPr="00D45299" w:rsidR="004F4557" w:rsidP="004F4557" w:rsidRDefault="004F4557" w14:paraId="1BBE9F59" w14:textId="5C394C24">
      <w:pPr>
        <w:spacing w:after="0" w:line="240" w:lineRule="auto"/>
        <w:jc w:val="both"/>
        <w:rPr>
          <w:rFonts w:ascii="Verdana" w:hAnsi="Verdana"/>
          <w:sz w:val="20"/>
          <w:szCs w:val="20"/>
          <w:lang w:val="nl-NL"/>
        </w:rPr>
      </w:pPr>
      <w:r>
        <w:rPr>
          <w:rFonts w:ascii="Verdana" w:hAnsi="Verdana"/>
          <w:sz w:val="20"/>
          <w:szCs w:val="20"/>
          <w:lang w:val="nl-NL"/>
        </w:rPr>
        <w:t xml:space="preserve">Artikel 8 bepaalt dat </w:t>
      </w:r>
      <w:r w:rsidRPr="00D45299">
        <w:rPr>
          <w:rFonts w:ascii="Verdana" w:hAnsi="Verdana"/>
          <w:sz w:val="20"/>
          <w:szCs w:val="20"/>
          <w:lang w:val="nl-NL"/>
        </w:rPr>
        <w:t xml:space="preserve">passagiers, bagage en vracht in transit </w:t>
      </w:r>
      <w:r>
        <w:rPr>
          <w:rFonts w:ascii="Verdana" w:hAnsi="Verdana"/>
          <w:sz w:val="20"/>
          <w:szCs w:val="20"/>
          <w:lang w:val="nl-NL"/>
        </w:rPr>
        <w:t xml:space="preserve">in beginsel </w:t>
      </w:r>
      <w:r w:rsidRPr="00D45299">
        <w:rPr>
          <w:rFonts w:ascii="Verdana" w:hAnsi="Verdana"/>
          <w:sz w:val="20"/>
          <w:szCs w:val="20"/>
          <w:lang w:val="nl-NL"/>
        </w:rPr>
        <w:t>een vereenvoudigde controle</w:t>
      </w:r>
      <w:r>
        <w:rPr>
          <w:rFonts w:ascii="Verdana" w:hAnsi="Verdana"/>
          <w:sz w:val="20"/>
          <w:szCs w:val="20"/>
          <w:lang w:val="nl-NL"/>
        </w:rPr>
        <w:t xml:space="preserve"> ondergaan</w:t>
      </w:r>
      <w:r w:rsidRPr="00D45299">
        <w:rPr>
          <w:rFonts w:ascii="Verdana" w:hAnsi="Verdana"/>
          <w:sz w:val="20"/>
          <w:szCs w:val="20"/>
          <w:lang w:val="nl-NL"/>
        </w:rPr>
        <w:t>. Bagage en vracht worden vrijgesteld van douanerechten</w:t>
      </w:r>
      <w:r w:rsidR="00FB0173">
        <w:rPr>
          <w:rFonts w:ascii="Verdana" w:hAnsi="Verdana"/>
          <w:sz w:val="20"/>
          <w:szCs w:val="20"/>
          <w:lang w:val="nl-NL"/>
        </w:rPr>
        <w:t xml:space="preserve">, </w:t>
      </w:r>
      <w:r w:rsidRPr="00D45299">
        <w:rPr>
          <w:rFonts w:ascii="Verdana" w:hAnsi="Verdana"/>
          <w:sz w:val="20"/>
          <w:szCs w:val="20"/>
          <w:lang w:val="nl-NL"/>
        </w:rPr>
        <w:t>heffingen</w:t>
      </w:r>
      <w:r w:rsidR="00FB0173">
        <w:rPr>
          <w:rFonts w:ascii="Verdana" w:hAnsi="Verdana"/>
          <w:sz w:val="20"/>
          <w:szCs w:val="20"/>
          <w:lang w:val="nl-NL"/>
        </w:rPr>
        <w:t xml:space="preserve"> en andere vergelijkbare belastingen</w:t>
      </w:r>
      <w:r w:rsidRPr="00D45299">
        <w:rPr>
          <w:rFonts w:ascii="Verdana" w:hAnsi="Verdana"/>
          <w:sz w:val="20"/>
          <w:szCs w:val="20"/>
          <w:lang w:val="nl-NL"/>
        </w:rPr>
        <w:t>.</w:t>
      </w:r>
    </w:p>
    <w:p w:rsidRPr="004F4557" w:rsidR="0061423A" w:rsidP="00A60893" w:rsidRDefault="0061423A" w14:paraId="63EB5574" w14:textId="77777777">
      <w:pPr>
        <w:pStyle w:val="Normaalweb"/>
        <w:shd w:val="clear" w:color="auto" w:fill="FFFFFF"/>
        <w:spacing w:before="0" w:beforeAutospacing="0" w:after="0" w:afterAutospacing="0"/>
        <w:jc w:val="both"/>
        <w:rPr>
          <w:rFonts w:ascii="Verdana" w:hAnsi="Verdana"/>
          <w:i/>
          <w:sz w:val="20"/>
          <w:szCs w:val="20"/>
          <w:lang w:val="nl-NL"/>
        </w:rPr>
      </w:pPr>
    </w:p>
    <w:p w:rsidRPr="004F4557" w:rsidR="004F4557" w:rsidP="00A60893" w:rsidRDefault="004F4557" w14:paraId="6CABF1B5" w14:textId="62CCE7E3">
      <w:pPr>
        <w:pStyle w:val="Normaalweb"/>
        <w:shd w:val="clear" w:color="auto" w:fill="FFFFFF"/>
        <w:spacing w:before="0" w:beforeAutospacing="0" w:after="0" w:afterAutospacing="0"/>
        <w:jc w:val="both"/>
        <w:rPr>
          <w:rFonts w:ascii="Verdana" w:hAnsi="Verdana"/>
          <w:i/>
          <w:sz w:val="20"/>
          <w:szCs w:val="20"/>
          <w:lang w:val="nl-NL"/>
        </w:rPr>
      </w:pPr>
      <w:r w:rsidRPr="004F4557">
        <w:rPr>
          <w:rFonts w:ascii="Verdana" w:hAnsi="Verdana"/>
          <w:i/>
          <w:sz w:val="20"/>
          <w:szCs w:val="20"/>
          <w:lang w:val="nl-NL"/>
        </w:rPr>
        <w:t>Artikel 9 (Erkenning van bewijzen en vergunningen)</w:t>
      </w:r>
    </w:p>
    <w:p w:rsidR="004F4557" w:rsidP="004F4557" w:rsidRDefault="004F4557" w14:paraId="69E8E8EC" w14:textId="098C8280">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Artikel 9 bepaalt</w:t>
      </w:r>
      <w:r w:rsidRPr="0043236C">
        <w:rPr>
          <w:rFonts w:ascii="Verdana" w:hAnsi="Verdana"/>
          <w:sz w:val="20"/>
          <w:szCs w:val="20"/>
          <w:lang w:val="nl-NL"/>
        </w:rPr>
        <w:t xml:space="preserve"> dat bewijzen van luchtwaardigheid, bewijzen van bevoegdheid en vergunningen uitgegeven door de ene partij en die nog niet verlopen zijn, zullen worden erkend door de andere partij, mits deze voldoen aan de minimale eisen van het op 7 december 1944 te Chicago tot stand gekomen Verdrag inzake de internationale burgerluchtvaart (</w:t>
      </w:r>
      <w:r w:rsidRPr="00FB0173" w:rsidR="00FB0173">
        <w:rPr>
          <w:rFonts w:ascii="Verdana" w:hAnsi="Verdana"/>
          <w:i/>
          <w:sz w:val="20"/>
          <w:szCs w:val="20"/>
          <w:lang w:val="nl-NL"/>
        </w:rPr>
        <w:t>Stb.</w:t>
      </w:r>
      <w:r w:rsidR="00FB0173">
        <w:rPr>
          <w:rFonts w:ascii="Verdana" w:hAnsi="Verdana"/>
          <w:sz w:val="20"/>
          <w:szCs w:val="20"/>
          <w:lang w:val="nl-NL"/>
        </w:rPr>
        <w:t xml:space="preserve"> 1947 H 165 en </w:t>
      </w:r>
      <w:r w:rsidRPr="0043236C">
        <w:rPr>
          <w:rFonts w:ascii="Verdana" w:hAnsi="Verdana"/>
          <w:i/>
          <w:sz w:val="20"/>
          <w:szCs w:val="20"/>
          <w:lang w:val="nl-NL"/>
        </w:rPr>
        <w:t>Trb.</w:t>
      </w:r>
      <w:r w:rsidRPr="0043236C">
        <w:rPr>
          <w:rFonts w:ascii="Verdana" w:hAnsi="Verdana"/>
          <w:sz w:val="20"/>
          <w:szCs w:val="20"/>
          <w:lang w:val="nl-NL"/>
        </w:rPr>
        <w:t xml:space="preserve"> 1959, 45) (</w:t>
      </w:r>
      <w:r w:rsidR="000162B2">
        <w:rPr>
          <w:rFonts w:ascii="Verdana" w:hAnsi="Verdana"/>
          <w:sz w:val="20"/>
          <w:szCs w:val="20"/>
          <w:lang w:val="nl-NL"/>
        </w:rPr>
        <w:t>Verdrag van Chicago</w:t>
      </w:r>
      <w:r w:rsidRPr="0043236C">
        <w:rPr>
          <w:rFonts w:ascii="Verdana" w:hAnsi="Verdana"/>
          <w:sz w:val="20"/>
          <w:szCs w:val="20"/>
          <w:lang w:val="nl-NL"/>
        </w:rPr>
        <w:t xml:space="preserve">). Op grond van het </w:t>
      </w:r>
      <w:r>
        <w:rPr>
          <w:rFonts w:ascii="Verdana" w:hAnsi="Verdana"/>
          <w:sz w:val="20"/>
          <w:szCs w:val="20"/>
          <w:lang w:val="nl-NL"/>
        </w:rPr>
        <w:t>derde</w:t>
      </w:r>
      <w:r w:rsidRPr="0043236C">
        <w:rPr>
          <w:rFonts w:ascii="Verdana" w:hAnsi="Verdana"/>
          <w:sz w:val="20"/>
          <w:szCs w:val="20"/>
          <w:lang w:val="nl-NL"/>
        </w:rPr>
        <w:t xml:space="preserve"> lid van artikel </w:t>
      </w:r>
      <w:r>
        <w:rPr>
          <w:rFonts w:ascii="Verdana" w:hAnsi="Verdana"/>
          <w:sz w:val="20"/>
          <w:szCs w:val="20"/>
          <w:lang w:val="nl-NL"/>
        </w:rPr>
        <w:t>9</w:t>
      </w:r>
      <w:r w:rsidRPr="0043236C">
        <w:rPr>
          <w:rFonts w:ascii="Verdana" w:hAnsi="Verdana"/>
          <w:sz w:val="20"/>
          <w:szCs w:val="20"/>
          <w:lang w:val="nl-NL"/>
        </w:rPr>
        <w:t xml:space="preserve"> behoudt elke partij echter het recht om bewijzen en vergunningen te weigeren die door de andere partij aan haar eigen onderdanen zijn toegekend.</w:t>
      </w:r>
    </w:p>
    <w:p w:rsidR="004F4557" w:rsidP="004F4557" w:rsidRDefault="004F4557" w14:paraId="69315A95" w14:textId="0533D5F4">
      <w:pPr>
        <w:pStyle w:val="Normaalweb"/>
        <w:shd w:val="clear" w:color="auto" w:fill="FFFFFF"/>
        <w:spacing w:before="0" w:beforeAutospacing="0" w:after="0" w:afterAutospacing="0"/>
        <w:jc w:val="both"/>
        <w:rPr>
          <w:rFonts w:ascii="Verdana" w:hAnsi="Verdana"/>
          <w:sz w:val="20"/>
          <w:szCs w:val="20"/>
          <w:lang w:val="nl-NL"/>
        </w:rPr>
      </w:pPr>
    </w:p>
    <w:p w:rsidRPr="004F4557" w:rsidR="004F4557" w:rsidP="004F4557" w:rsidRDefault="004F4557" w14:paraId="30A39947" w14:textId="6715C60A">
      <w:pPr>
        <w:pStyle w:val="Normaalweb"/>
        <w:shd w:val="clear" w:color="auto" w:fill="FFFFFF"/>
        <w:spacing w:before="0" w:beforeAutospacing="0" w:after="0" w:afterAutospacing="0"/>
        <w:jc w:val="both"/>
        <w:rPr>
          <w:rFonts w:ascii="Verdana" w:hAnsi="Verdana"/>
          <w:i/>
          <w:sz w:val="20"/>
          <w:szCs w:val="20"/>
          <w:lang w:val="nl-NL"/>
        </w:rPr>
      </w:pPr>
      <w:r w:rsidRPr="004F4557">
        <w:rPr>
          <w:rFonts w:ascii="Verdana" w:hAnsi="Verdana"/>
          <w:i/>
          <w:sz w:val="20"/>
          <w:szCs w:val="20"/>
          <w:lang w:val="nl-NL"/>
        </w:rPr>
        <w:t>Artikel 10 (Commerciële vertegenwoordiging)</w:t>
      </w:r>
    </w:p>
    <w:p w:rsidR="004F4557" w:rsidP="004F4557" w:rsidRDefault="004F4557" w14:paraId="6DC2EB2C" w14:textId="685C3F6B">
      <w:pPr>
        <w:pStyle w:val="Normaalweb"/>
        <w:shd w:val="clear" w:color="auto" w:fill="FFFFFF"/>
        <w:spacing w:before="0" w:beforeAutospacing="0" w:after="0" w:afterAutospacing="0"/>
        <w:jc w:val="both"/>
        <w:rPr>
          <w:rFonts w:ascii="Verdana" w:hAnsi="Verdana"/>
          <w:sz w:val="20"/>
          <w:szCs w:val="20"/>
          <w:lang w:val="nl-NL"/>
        </w:rPr>
      </w:pPr>
      <w:r w:rsidRPr="000E42A0">
        <w:rPr>
          <w:rFonts w:ascii="Verdana" w:hAnsi="Verdana"/>
          <w:sz w:val="20"/>
          <w:szCs w:val="20"/>
          <w:lang w:val="nl-NL"/>
        </w:rPr>
        <w:t>Artikel 1</w:t>
      </w:r>
      <w:r>
        <w:rPr>
          <w:rFonts w:ascii="Verdana" w:hAnsi="Verdana"/>
          <w:sz w:val="20"/>
          <w:szCs w:val="20"/>
          <w:lang w:val="nl-NL"/>
        </w:rPr>
        <w:t>0</w:t>
      </w:r>
      <w:r w:rsidRPr="000E42A0">
        <w:rPr>
          <w:rFonts w:ascii="Verdana" w:hAnsi="Verdana"/>
          <w:sz w:val="20"/>
          <w:szCs w:val="20"/>
          <w:lang w:val="nl-NL"/>
        </w:rPr>
        <w:t xml:space="preserve"> bevat bepalingen over het recht dat de aangewezen luchtvaartmaatschappijen hebben gespecialiseerd personeel te zenden naar en te doen verblijven op het</w:t>
      </w:r>
      <w:r>
        <w:rPr>
          <w:rFonts w:ascii="Verdana" w:hAnsi="Verdana"/>
          <w:sz w:val="20"/>
          <w:szCs w:val="20"/>
          <w:lang w:val="nl-NL"/>
        </w:rPr>
        <w:t xml:space="preserve"> grondgebied van de andere </w:t>
      </w:r>
      <w:r w:rsidRPr="000E42A0">
        <w:rPr>
          <w:rFonts w:ascii="Verdana" w:hAnsi="Verdana"/>
          <w:sz w:val="20"/>
          <w:szCs w:val="20"/>
          <w:lang w:val="nl-NL"/>
        </w:rPr>
        <w:t>partij in overeenstemming met de wet</w:t>
      </w:r>
      <w:r w:rsidR="00FB0173">
        <w:rPr>
          <w:rFonts w:ascii="Verdana" w:hAnsi="Verdana"/>
          <w:sz w:val="20"/>
          <w:szCs w:val="20"/>
          <w:lang w:val="nl-NL"/>
        </w:rPr>
        <w:t>geving</w:t>
      </w:r>
      <w:r w:rsidRPr="000E42A0">
        <w:rPr>
          <w:rFonts w:ascii="Verdana" w:hAnsi="Verdana"/>
          <w:sz w:val="20"/>
          <w:szCs w:val="20"/>
          <w:lang w:val="nl-NL"/>
        </w:rPr>
        <w:t xml:space="preserve"> en voorschriften </w:t>
      </w:r>
      <w:r>
        <w:rPr>
          <w:rFonts w:ascii="Verdana" w:hAnsi="Verdana"/>
          <w:sz w:val="20"/>
          <w:szCs w:val="20"/>
          <w:lang w:val="nl-NL"/>
        </w:rPr>
        <w:t xml:space="preserve">van die andere </w:t>
      </w:r>
      <w:r w:rsidRPr="000E42A0">
        <w:rPr>
          <w:rFonts w:ascii="Verdana" w:hAnsi="Verdana"/>
          <w:sz w:val="20"/>
          <w:szCs w:val="20"/>
          <w:lang w:val="nl-NL"/>
        </w:rPr>
        <w:t>partij. Het artikel bevat tevens een bepaling over het vestigen van kantoren bestemd voor de verkoop van luchtvervoer op het grondgebied van de andere partij in overeenstemming met de wet</w:t>
      </w:r>
      <w:r w:rsidR="00B92271">
        <w:rPr>
          <w:rFonts w:ascii="Verdana" w:hAnsi="Verdana"/>
          <w:sz w:val="20"/>
          <w:szCs w:val="20"/>
          <w:lang w:val="nl-NL"/>
        </w:rPr>
        <w:t>geving</w:t>
      </w:r>
      <w:r w:rsidRPr="000E42A0">
        <w:rPr>
          <w:rFonts w:ascii="Verdana" w:hAnsi="Verdana"/>
          <w:sz w:val="20"/>
          <w:szCs w:val="20"/>
          <w:lang w:val="nl-NL"/>
        </w:rPr>
        <w:t xml:space="preserve"> en voorschriften van di</w:t>
      </w:r>
      <w:r>
        <w:rPr>
          <w:rFonts w:ascii="Verdana" w:hAnsi="Verdana"/>
          <w:sz w:val="20"/>
          <w:szCs w:val="20"/>
          <w:lang w:val="nl-NL"/>
        </w:rPr>
        <w:t xml:space="preserve">e andere </w:t>
      </w:r>
      <w:r w:rsidRPr="000E42A0">
        <w:rPr>
          <w:rFonts w:ascii="Verdana" w:hAnsi="Verdana"/>
          <w:sz w:val="20"/>
          <w:szCs w:val="20"/>
          <w:lang w:val="nl-NL"/>
        </w:rPr>
        <w:t xml:space="preserve">partij. </w:t>
      </w:r>
    </w:p>
    <w:p w:rsidR="004F4557" w:rsidP="00A60893" w:rsidRDefault="004F4557" w14:paraId="56711332" w14:textId="77777777">
      <w:pPr>
        <w:pStyle w:val="Normaalweb"/>
        <w:shd w:val="clear" w:color="auto" w:fill="FFFFFF"/>
        <w:spacing w:before="0" w:beforeAutospacing="0" w:after="0" w:afterAutospacing="0"/>
        <w:jc w:val="both"/>
        <w:rPr>
          <w:rFonts w:ascii="Verdana" w:hAnsi="Verdana"/>
          <w:sz w:val="20"/>
          <w:szCs w:val="20"/>
          <w:lang w:val="nl-NL"/>
        </w:rPr>
      </w:pPr>
    </w:p>
    <w:p w:rsidRPr="009A4DCF" w:rsidR="004F4557" w:rsidP="00A60893" w:rsidRDefault="004F4557" w14:paraId="70734E7A" w14:textId="08A64ACE">
      <w:pPr>
        <w:pStyle w:val="Normaalweb"/>
        <w:shd w:val="clear" w:color="auto" w:fill="FFFFFF"/>
        <w:spacing w:before="0" w:beforeAutospacing="0" w:after="0" w:afterAutospacing="0"/>
        <w:jc w:val="both"/>
        <w:rPr>
          <w:rFonts w:ascii="Verdana" w:hAnsi="Verdana"/>
          <w:i/>
          <w:sz w:val="20"/>
          <w:szCs w:val="20"/>
          <w:lang w:val="nl-NL"/>
        </w:rPr>
      </w:pPr>
      <w:r w:rsidRPr="009A4DCF">
        <w:rPr>
          <w:rFonts w:ascii="Verdana" w:hAnsi="Verdana"/>
          <w:i/>
          <w:sz w:val="20"/>
          <w:szCs w:val="20"/>
          <w:lang w:val="nl-NL"/>
        </w:rPr>
        <w:t>Artikel 11 (Commerciële activiteiten)</w:t>
      </w:r>
    </w:p>
    <w:p w:rsidR="004F4557" w:rsidP="004F4557" w:rsidRDefault="004F4557" w14:paraId="0FC2357D" w14:textId="4EF27BC4">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Artikel 11 biedt de aangewezen luchtvaartmaatschappijen de mogelijkheid om commerciële activiteiten uit te voeren in overeenstemming met de wet</w:t>
      </w:r>
      <w:r w:rsidR="00FB0173">
        <w:rPr>
          <w:rFonts w:ascii="Verdana" w:hAnsi="Verdana"/>
          <w:sz w:val="20"/>
          <w:szCs w:val="20"/>
          <w:lang w:val="nl-NL"/>
        </w:rPr>
        <w:t>geving</w:t>
      </w:r>
      <w:r>
        <w:rPr>
          <w:rFonts w:ascii="Verdana" w:hAnsi="Verdana"/>
          <w:sz w:val="20"/>
          <w:szCs w:val="20"/>
          <w:lang w:val="nl-NL"/>
        </w:rPr>
        <w:t xml:space="preserve"> van de andere partij. </w:t>
      </w:r>
    </w:p>
    <w:p w:rsidR="004F4557" w:rsidP="00A60893" w:rsidRDefault="004F4557" w14:paraId="0BF3D987" w14:textId="77777777">
      <w:pPr>
        <w:pStyle w:val="Normaalweb"/>
        <w:shd w:val="clear" w:color="auto" w:fill="FFFFFF"/>
        <w:spacing w:before="0" w:beforeAutospacing="0" w:after="0" w:afterAutospacing="0"/>
        <w:jc w:val="both"/>
        <w:rPr>
          <w:rFonts w:ascii="Verdana" w:hAnsi="Verdana"/>
          <w:sz w:val="20"/>
          <w:szCs w:val="20"/>
          <w:lang w:val="nl-NL"/>
        </w:rPr>
      </w:pPr>
    </w:p>
    <w:p w:rsidR="001C6995" w:rsidRDefault="001C6995" w14:paraId="510C88C6" w14:textId="77777777">
      <w:pPr>
        <w:rPr>
          <w:rFonts w:ascii="Verdana" w:hAnsi="Verdana" w:eastAsia="MS Mincho"/>
          <w:i/>
          <w:sz w:val="20"/>
          <w:szCs w:val="20"/>
          <w:lang w:val="nl-NL" w:eastAsia="ja-JP"/>
        </w:rPr>
      </w:pPr>
      <w:r>
        <w:rPr>
          <w:rFonts w:ascii="Verdana" w:hAnsi="Verdana"/>
          <w:i/>
          <w:sz w:val="20"/>
          <w:szCs w:val="20"/>
          <w:lang w:val="nl-NL"/>
        </w:rPr>
        <w:br w:type="page"/>
      </w:r>
    </w:p>
    <w:p w:rsidRPr="009A4DCF" w:rsidR="009A4DCF" w:rsidP="00A60893" w:rsidRDefault="009A4DCF" w14:paraId="1BA70771" w14:textId="790507E3">
      <w:pPr>
        <w:pStyle w:val="Normaalweb"/>
        <w:shd w:val="clear" w:color="auto" w:fill="FFFFFF"/>
        <w:spacing w:before="0" w:beforeAutospacing="0" w:after="0" w:afterAutospacing="0"/>
        <w:jc w:val="both"/>
        <w:rPr>
          <w:rFonts w:ascii="Verdana" w:hAnsi="Verdana"/>
          <w:i/>
          <w:sz w:val="20"/>
          <w:szCs w:val="20"/>
          <w:lang w:val="nl-NL"/>
        </w:rPr>
      </w:pPr>
      <w:r w:rsidRPr="009A4DCF">
        <w:rPr>
          <w:rFonts w:ascii="Verdana" w:hAnsi="Verdana"/>
          <w:i/>
          <w:sz w:val="20"/>
          <w:szCs w:val="20"/>
          <w:lang w:val="nl-NL"/>
        </w:rPr>
        <w:lastRenderedPageBreak/>
        <w:t>Artikel 12 (Omwissel</w:t>
      </w:r>
      <w:r w:rsidR="00FB0173">
        <w:rPr>
          <w:rFonts w:ascii="Verdana" w:hAnsi="Verdana"/>
          <w:i/>
          <w:sz w:val="20"/>
          <w:szCs w:val="20"/>
          <w:lang w:val="nl-NL"/>
        </w:rPr>
        <w:t>en</w:t>
      </w:r>
      <w:r w:rsidRPr="009A4DCF">
        <w:rPr>
          <w:rFonts w:ascii="Verdana" w:hAnsi="Verdana"/>
          <w:i/>
          <w:sz w:val="20"/>
          <w:szCs w:val="20"/>
          <w:lang w:val="nl-NL"/>
        </w:rPr>
        <w:t xml:space="preserve"> en overmak</w:t>
      </w:r>
      <w:r w:rsidR="00FB0173">
        <w:rPr>
          <w:rFonts w:ascii="Verdana" w:hAnsi="Verdana"/>
          <w:i/>
          <w:sz w:val="20"/>
          <w:szCs w:val="20"/>
          <w:lang w:val="nl-NL"/>
        </w:rPr>
        <w:t>en</w:t>
      </w:r>
      <w:r w:rsidRPr="009A4DCF">
        <w:rPr>
          <w:rFonts w:ascii="Verdana" w:hAnsi="Verdana"/>
          <w:i/>
          <w:sz w:val="20"/>
          <w:szCs w:val="20"/>
          <w:lang w:val="nl-NL"/>
        </w:rPr>
        <w:t xml:space="preserve"> van </w:t>
      </w:r>
      <w:r w:rsidR="00FB0173">
        <w:rPr>
          <w:rFonts w:ascii="Verdana" w:hAnsi="Verdana"/>
          <w:i/>
          <w:sz w:val="20"/>
          <w:szCs w:val="20"/>
          <w:lang w:val="nl-NL"/>
        </w:rPr>
        <w:t>opbrengsten</w:t>
      </w:r>
      <w:r w:rsidRPr="009A4DCF">
        <w:rPr>
          <w:rFonts w:ascii="Verdana" w:hAnsi="Verdana"/>
          <w:i/>
          <w:sz w:val="20"/>
          <w:szCs w:val="20"/>
          <w:lang w:val="nl-NL"/>
        </w:rPr>
        <w:t>)</w:t>
      </w:r>
    </w:p>
    <w:p w:rsidR="00A60893" w:rsidP="00A60893" w:rsidRDefault="009A4DCF" w14:paraId="391758E5" w14:textId="3C586DE2">
      <w:pPr>
        <w:pStyle w:val="Normaalweb"/>
        <w:shd w:val="clear" w:color="auto" w:fill="FFFFFF"/>
        <w:spacing w:before="0" w:beforeAutospacing="0" w:after="0" w:afterAutospacing="0"/>
        <w:jc w:val="both"/>
        <w:rPr>
          <w:rFonts w:ascii="Verdana" w:hAnsi="Verdana"/>
          <w:sz w:val="20"/>
          <w:szCs w:val="20"/>
          <w:lang w:val="nl-NL"/>
        </w:rPr>
      </w:pPr>
      <w:r>
        <w:rPr>
          <w:rFonts w:ascii="Verdana" w:hAnsi="Verdana"/>
          <w:sz w:val="20"/>
          <w:szCs w:val="20"/>
          <w:lang w:val="nl-NL"/>
        </w:rPr>
        <w:t xml:space="preserve">Op grond van artikel 12 </w:t>
      </w:r>
      <w:r w:rsidR="00A60893">
        <w:rPr>
          <w:rFonts w:ascii="Verdana" w:hAnsi="Verdana"/>
          <w:sz w:val="20"/>
          <w:szCs w:val="20"/>
          <w:lang w:val="nl-NL"/>
        </w:rPr>
        <w:t>hebben de aangewezen luchtvaartmaats</w:t>
      </w:r>
      <w:r w:rsidR="000162B2">
        <w:rPr>
          <w:rFonts w:ascii="Verdana" w:hAnsi="Verdana"/>
          <w:sz w:val="20"/>
          <w:szCs w:val="20"/>
          <w:lang w:val="nl-NL"/>
        </w:rPr>
        <w:t>chappijen</w:t>
      </w:r>
      <w:r w:rsidR="00A60893">
        <w:rPr>
          <w:rFonts w:ascii="Verdana" w:hAnsi="Verdana"/>
          <w:sz w:val="20"/>
          <w:szCs w:val="20"/>
          <w:lang w:val="nl-NL"/>
        </w:rPr>
        <w:t xml:space="preserve"> het recht om inkomsten met betrekking tot hun activiteit als luchtvervoerder om te wisselen en over te maken</w:t>
      </w:r>
      <w:r w:rsidR="000162B2">
        <w:rPr>
          <w:rFonts w:ascii="Verdana" w:hAnsi="Verdana"/>
          <w:sz w:val="20"/>
          <w:szCs w:val="20"/>
          <w:lang w:val="nl-NL"/>
        </w:rPr>
        <w:t xml:space="preserve"> overeenkomstig de wetgeving van de partij vanwaar de overmaking plaatsvindt</w:t>
      </w:r>
      <w:r w:rsidR="00A60893">
        <w:rPr>
          <w:rFonts w:ascii="Verdana" w:hAnsi="Verdana"/>
          <w:sz w:val="20"/>
          <w:szCs w:val="20"/>
          <w:lang w:val="nl-NL"/>
        </w:rPr>
        <w:t>.</w:t>
      </w:r>
    </w:p>
    <w:p w:rsidRPr="009A4DCF" w:rsidR="00767FDC" w:rsidP="00767FDC" w:rsidRDefault="00767FDC" w14:paraId="2FCB1F04" w14:textId="77777777">
      <w:pPr>
        <w:spacing w:after="0" w:line="240" w:lineRule="auto"/>
        <w:jc w:val="both"/>
        <w:rPr>
          <w:rFonts w:ascii="Verdana" w:hAnsi="Verdana"/>
          <w:i/>
          <w:sz w:val="20"/>
          <w:szCs w:val="20"/>
          <w:lang w:val="nl-NL"/>
        </w:rPr>
      </w:pPr>
    </w:p>
    <w:p w:rsidRPr="009A4DCF" w:rsidR="009A4DCF" w:rsidP="00703BFB" w:rsidRDefault="009A4DCF" w14:paraId="2D656B91" w14:textId="77777777">
      <w:pPr>
        <w:spacing w:after="0" w:line="240" w:lineRule="auto"/>
        <w:jc w:val="both"/>
        <w:rPr>
          <w:rFonts w:ascii="Verdana" w:hAnsi="Verdana"/>
          <w:i/>
          <w:sz w:val="20"/>
          <w:szCs w:val="20"/>
          <w:lang w:val="nl-NL"/>
        </w:rPr>
      </w:pPr>
      <w:r w:rsidRPr="009A4DCF">
        <w:rPr>
          <w:rFonts w:ascii="Verdana" w:hAnsi="Verdana"/>
          <w:i/>
          <w:sz w:val="20"/>
          <w:szCs w:val="20"/>
          <w:lang w:val="nl-NL"/>
        </w:rPr>
        <w:t>Artikel 13 (Eerlijke concurrentie)</w:t>
      </w:r>
    </w:p>
    <w:p w:rsidRPr="000E42A0" w:rsidR="009A4DCF" w:rsidP="009A4DCF" w:rsidRDefault="009A4DCF" w14:paraId="6A9C4FF3" w14:textId="6BB592B9">
      <w:pPr>
        <w:pStyle w:val="Normaalweb"/>
        <w:shd w:val="clear" w:color="auto" w:fill="FFFFFF"/>
        <w:spacing w:before="0" w:beforeAutospacing="0" w:after="0" w:afterAutospacing="0"/>
        <w:jc w:val="both"/>
        <w:rPr>
          <w:rFonts w:ascii="Verdana" w:hAnsi="Verdana"/>
          <w:sz w:val="20"/>
          <w:szCs w:val="20"/>
          <w:lang w:val="nl-NL"/>
        </w:rPr>
      </w:pPr>
      <w:r w:rsidRPr="000E42A0">
        <w:rPr>
          <w:rFonts w:ascii="Verdana" w:hAnsi="Verdana"/>
          <w:sz w:val="20"/>
          <w:szCs w:val="20"/>
          <w:lang w:val="nl-NL"/>
        </w:rPr>
        <w:t>Artikel 13 bepaalt dat de aangewezen luchtvaartmaatschappijen op een eerlijke en gelijke wijze moeten concurreren op de in het verdr</w:t>
      </w:r>
      <w:r>
        <w:rPr>
          <w:rFonts w:ascii="Verdana" w:hAnsi="Verdana"/>
          <w:sz w:val="20"/>
          <w:szCs w:val="20"/>
          <w:lang w:val="nl-NL"/>
        </w:rPr>
        <w:t>ag overeengekomen lucht</w:t>
      </w:r>
      <w:r w:rsidRPr="000E42A0">
        <w:rPr>
          <w:rFonts w:ascii="Verdana" w:hAnsi="Verdana"/>
          <w:sz w:val="20"/>
          <w:szCs w:val="20"/>
          <w:lang w:val="nl-NL"/>
        </w:rPr>
        <w:t>diensten. Verder bepaalt het</w:t>
      </w:r>
      <w:r>
        <w:rPr>
          <w:rFonts w:ascii="Verdana" w:hAnsi="Verdana"/>
          <w:sz w:val="20"/>
          <w:szCs w:val="20"/>
          <w:lang w:val="nl-NL"/>
        </w:rPr>
        <w:t xml:space="preserve"> tweede</w:t>
      </w:r>
      <w:r w:rsidRPr="000E42A0">
        <w:rPr>
          <w:rFonts w:ascii="Verdana" w:hAnsi="Verdana"/>
          <w:sz w:val="20"/>
          <w:szCs w:val="20"/>
          <w:lang w:val="nl-NL"/>
        </w:rPr>
        <w:t xml:space="preserve"> lid van artikel 13 dat er </w:t>
      </w:r>
      <w:r w:rsidR="000162B2">
        <w:rPr>
          <w:rFonts w:ascii="Verdana" w:hAnsi="Verdana"/>
          <w:sz w:val="20"/>
          <w:szCs w:val="20"/>
          <w:lang w:val="nl-NL"/>
        </w:rPr>
        <w:t xml:space="preserve">in beginsel </w:t>
      </w:r>
      <w:r w:rsidRPr="000E42A0">
        <w:rPr>
          <w:rFonts w:ascii="Verdana" w:hAnsi="Verdana"/>
          <w:sz w:val="20"/>
          <w:szCs w:val="20"/>
          <w:lang w:val="nl-NL"/>
        </w:rPr>
        <w:t xml:space="preserve">geen </w:t>
      </w:r>
      <w:r w:rsidR="000162B2">
        <w:rPr>
          <w:rFonts w:ascii="Verdana" w:hAnsi="Verdana"/>
          <w:sz w:val="20"/>
          <w:szCs w:val="20"/>
          <w:lang w:val="nl-NL"/>
        </w:rPr>
        <w:t xml:space="preserve">eenzijdige </w:t>
      </w:r>
      <w:r w:rsidRPr="000E42A0">
        <w:rPr>
          <w:rFonts w:ascii="Verdana" w:hAnsi="Verdana"/>
          <w:sz w:val="20"/>
          <w:szCs w:val="20"/>
          <w:lang w:val="nl-NL"/>
        </w:rPr>
        <w:t>beperkingen opgelegd mogen worden ten aanzien van capaciteit, frequentie en type luchtvaartuig van het internationaal transport.</w:t>
      </w:r>
    </w:p>
    <w:p w:rsidRPr="00A1113F" w:rsidR="009A4DCF" w:rsidP="009A4DCF" w:rsidRDefault="009A4DCF" w14:paraId="09B3FEEA" w14:textId="77777777">
      <w:pPr>
        <w:spacing w:after="0" w:line="240" w:lineRule="auto"/>
        <w:jc w:val="both"/>
        <w:rPr>
          <w:rFonts w:ascii="Verdana" w:hAnsi="Verdana"/>
          <w:i/>
          <w:sz w:val="20"/>
          <w:szCs w:val="20"/>
          <w:lang w:val="nl-NL"/>
        </w:rPr>
      </w:pPr>
    </w:p>
    <w:p w:rsidRPr="009A4DCF" w:rsidR="009A4DCF" w:rsidP="00703BFB" w:rsidRDefault="009A4DCF" w14:paraId="074296BE" w14:textId="2E6B9C0A">
      <w:pPr>
        <w:spacing w:after="0" w:line="240" w:lineRule="auto"/>
        <w:jc w:val="both"/>
        <w:rPr>
          <w:rFonts w:ascii="Verdana" w:hAnsi="Verdana"/>
          <w:i/>
          <w:sz w:val="20"/>
          <w:szCs w:val="20"/>
          <w:lang w:val="nl-NL"/>
        </w:rPr>
      </w:pPr>
      <w:r w:rsidRPr="009A4DCF">
        <w:rPr>
          <w:rFonts w:ascii="Verdana" w:hAnsi="Verdana"/>
          <w:i/>
          <w:sz w:val="20"/>
          <w:szCs w:val="20"/>
          <w:lang w:val="nl-NL"/>
        </w:rPr>
        <w:t xml:space="preserve">Artikel 14 (Goedkeuring van </w:t>
      </w:r>
      <w:r w:rsidR="00FB0173">
        <w:rPr>
          <w:rFonts w:ascii="Verdana" w:hAnsi="Verdana"/>
          <w:i/>
          <w:sz w:val="20"/>
          <w:szCs w:val="20"/>
          <w:lang w:val="nl-NL"/>
        </w:rPr>
        <w:t>exploitatie</w:t>
      </w:r>
      <w:r w:rsidRPr="009A4DCF">
        <w:rPr>
          <w:rFonts w:ascii="Verdana" w:hAnsi="Verdana"/>
          <w:i/>
          <w:sz w:val="20"/>
          <w:szCs w:val="20"/>
          <w:lang w:val="nl-NL"/>
        </w:rPr>
        <w:t>voorwaarden)</w:t>
      </w:r>
    </w:p>
    <w:p w:rsidR="009A4DCF" w:rsidP="009A4DCF" w:rsidRDefault="009A4DCF" w14:paraId="5ACDB21A" w14:textId="46CCBA1A">
      <w:pPr>
        <w:spacing w:after="0" w:line="240" w:lineRule="auto"/>
        <w:jc w:val="both"/>
        <w:rPr>
          <w:rFonts w:ascii="Verdana" w:hAnsi="Verdana"/>
          <w:sz w:val="20"/>
          <w:szCs w:val="20"/>
          <w:lang w:val="nl-NL"/>
        </w:rPr>
      </w:pPr>
      <w:r>
        <w:rPr>
          <w:rFonts w:ascii="Verdana" w:hAnsi="Verdana"/>
          <w:sz w:val="20"/>
          <w:szCs w:val="20"/>
          <w:lang w:val="nl-NL"/>
        </w:rPr>
        <w:t xml:space="preserve">De </w:t>
      </w:r>
      <w:r w:rsidRPr="000E42A0">
        <w:rPr>
          <w:rFonts w:ascii="Verdana" w:hAnsi="Verdana"/>
          <w:sz w:val="20"/>
          <w:szCs w:val="20"/>
          <w:lang w:val="nl-NL"/>
        </w:rPr>
        <w:t>aangewezen luchtvaartmaatschappijen moeten ingevolge artikel 1</w:t>
      </w:r>
      <w:r>
        <w:rPr>
          <w:rFonts w:ascii="Verdana" w:hAnsi="Verdana"/>
          <w:sz w:val="20"/>
          <w:szCs w:val="20"/>
          <w:lang w:val="nl-NL"/>
        </w:rPr>
        <w:t>4</w:t>
      </w:r>
      <w:r w:rsidRPr="000E42A0">
        <w:rPr>
          <w:rFonts w:ascii="Verdana" w:hAnsi="Verdana"/>
          <w:sz w:val="20"/>
          <w:szCs w:val="20"/>
          <w:lang w:val="nl-NL"/>
        </w:rPr>
        <w:t>, voorafgaand aan de uitvoe</w:t>
      </w:r>
      <w:r>
        <w:rPr>
          <w:rFonts w:ascii="Verdana" w:hAnsi="Verdana"/>
          <w:sz w:val="20"/>
          <w:szCs w:val="20"/>
          <w:lang w:val="nl-NL"/>
        </w:rPr>
        <w:t xml:space="preserve">ring van de overeengekomen </w:t>
      </w:r>
      <w:r w:rsidRPr="000E42A0">
        <w:rPr>
          <w:rFonts w:ascii="Verdana" w:hAnsi="Verdana"/>
          <w:sz w:val="20"/>
          <w:szCs w:val="20"/>
          <w:lang w:val="nl-NL"/>
        </w:rPr>
        <w:t xml:space="preserve">diensten, </w:t>
      </w:r>
      <w:r>
        <w:rPr>
          <w:rFonts w:ascii="Verdana" w:hAnsi="Verdana"/>
          <w:sz w:val="20"/>
          <w:szCs w:val="20"/>
          <w:lang w:val="nl-NL"/>
        </w:rPr>
        <w:t xml:space="preserve">kennisgeving doen van </w:t>
      </w:r>
      <w:r w:rsidRPr="000E42A0">
        <w:rPr>
          <w:rFonts w:ascii="Verdana" w:hAnsi="Verdana"/>
          <w:sz w:val="20"/>
          <w:szCs w:val="20"/>
          <w:lang w:val="nl-NL"/>
        </w:rPr>
        <w:t xml:space="preserve">de dienstregelingen </w:t>
      </w:r>
      <w:r>
        <w:rPr>
          <w:rFonts w:ascii="Verdana" w:hAnsi="Verdana"/>
          <w:sz w:val="20"/>
          <w:szCs w:val="20"/>
          <w:lang w:val="nl-NL"/>
        </w:rPr>
        <w:t>aan de luchtvaartautoriteiten van de andere partij en</w:t>
      </w:r>
      <w:r w:rsidRPr="000E42A0">
        <w:rPr>
          <w:rFonts w:ascii="Verdana" w:hAnsi="Verdana"/>
          <w:sz w:val="20"/>
          <w:szCs w:val="20"/>
          <w:lang w:val="nl-NL"/>
        </w:rPr>
        <w:t xml:space="preserve"> toestemming vragen voor </w:t>
      </w:r>
      <w:r>
        <w:rPr>
          <w:rFonts w:ascii="Verdana" w:hAnsi="Verdana"/>
          <w:sz w:val="20"/>
          <w:szCs w:val="20"/>
          <w:lang w:val="nl-NL"/>
        </w:rPr>
        <w:t xml:space="preserve">kleine aanpassingen of </w:t>
      </w:r>
      <w:r w:rsidRPr="000E42A0">
        <w:rPr>
          <w:rFonts w:ascii="Verdana" w:hAnsi="Verdana"/>
          <w:sz w:val="20"/>
          <w:szCs w:val="20"/>
          <w:lang w:val="nl-NL"/>
        </w:rPr>
        <w:t>aanvullende vluchten.</w:t>
      </w:r>
    </w:p>
    <w:p w:rsidR="009A4DCF" w:rsidP="00703BFB" w:rsidRDefault="009A4DCF" w14:paraId="74045560" w14:textId="77777777">
      <w:pPr>
        <w:spacing w:after="0" w:line="240" w:lineRule="auto"/>
        <w:jc w:val="both"/>
        <w:rPr>
          <w:rFonts w:ascii="Verdana" w:hAnsi="Verdana"/>
          <w:sz w:val="20"/>
          <w:szCs w:val="20"/>
          <w:lang w:val="nl-NL"/>
        </w:rPr>
      </w:pPr>
    </w:p>
    <w:p w:rsidRPr="00AF56DE" w:rsidR="009A4DCF" w:rsidP="00703BFB" w:rsidRDefault="009A4DCF" w14:paraId="61B57671" w14:textId="77777777">
      <w:pPr>
        <w:spacing w:after="0" w:line="240" w:lineRule="auto"/>
        <w:jc w:val="both"/>
        <w:rPr>
          <w:rFonts w:ascii="Verdana" w:hAnsi="Verdana"/>
          <w:i/>
          <w:sz w:val="20"/>
          <w:szCs w:val="20"/>
          <w:lang w:val="nl-NL"/>
        </w:rPr>
      </w:pPr>
      <w:r w:rsidRPr="00AF56DE">
        <w:rPr>
          <w:rFonts w:ascii="Verdana" w:hAnsi="Verdana"/>
          <w:i/>
          <w:sz w:val="20"/>
          <w:szCs w:val="20"/>
          <w:lang w:val="nl-NL"/>
        </w:rPr>
        <w:t>Artikel 15 (Veiligheid) en artikel 16 (Beveiliging)</w:t>
      </w:r>
    </w:p>
    <w:p w:rsidR="00A60893" w:rsidP="00703BFB" w:rsidRDefault="00A60893" w14:paraId="1E71A01E" w14:textId="2D4BB538">
      <w:pPr>
        <w:spacing w:after="0" w:line="240" w:lineRule="auto"/>
        <w:jc w:val="both"/>
        <w:rPr>
          <w:rFonts w:ascii="Verdana" w:hAnsi="Verdana"/>
          <w:sz w:val="20"/>
          <w:szCs w:val="20"/>
          <w:lang w:val="nl-NL"/>
        </w:rPr>
      </w:pPr>
      <w:r w:rsidRPr="00C21954">
        <w:rPr>
          <w:rFonts w:ascii="Verdana" w:hAnsi="Verdana"/>
          <w:sz w:val="20"/>
          <w:szCs w:val="20"/>
          <w:lang w:val="nl-NL"/>
        </w:rPr>
        <w:t xml:space="preserve">De bepalingen over de veiligheid </w:t>
      </w:r>
      <w:r>
        <w:rPr>
          <w:rFonts w:ascii="Verdana" w:hAnsi="Verdana"/>
          <w:sz w:val="20"/>
          <w:szCs w:val="20"/>
          <w:lang w:val="nl-NL"/>
        </w:rPr>
        <w:t xml:space="preserve">en beveiliging </w:t>
      </w:r>
      <w:r w:rsidRPr="00C21954">
        <w:rPr>
          <w:rFonts w:ascii="Verdana" w:hAnsi="Verdana"/>
          <w:sz w:val="20"/>
          <w:szCs w:val="20"/>
          <w:lang w:val="nl-NL"/>
        </w:rPr>
        <w:t xml:space="preserve">zijn neergelegd in de artikelen </w:t>
      </w:r>
      <w:r>
        <w:rPr>
          <w:rFonts w:ascii="Verdana" w:hAnsi="Verdana"/>
          <w:sz w:val="20"/>
          <w:szCs w:val="20"/>
          <w:lang w:val="nl-NL"/>
        </w:rPr>
        <w:t>1</w:t>
      </w:r>
      <w:r w:rsidR="00703BFB">
        <w:rPr>
          <w:rFonts w:ascii="Verdana" w:hAnsi="Verdana"/>
          <w:sz w:val="20"/>
          <w:szCs w:val="20"/>
          <w:lang w:val="nl-NL"/>
        </w:rPr>
        <w:t>5</w:t>
      </w:r>
      <w:r w:rsidRPr="00C21954">
        <w:rPr>
          <w:rFonts w:ascii="Verdana" w:hAnsi="Verdana"/>
          <w:sz w:val="20"/>
          <w:szCs w:val="20"/>
          <w:lang w:val="nl-NL"/>
        </w:rPr>
        <w:t xml:space="preserve"> en </w:t>
      </w:r>
      <w:r>
        <w:rPr>
          <w:rFonts w:ascii="Verdana" w:hAnsi="Verdana"/>
          <w:sz w:val="20"/>
          <w:szCs w:val="20"/>
          <w:lang w:val="nl-NL"/>
        </w:rPr>
        <w:t>1</w:t>
      </w:r>
      <w:r w:rsidR="00703BFB">
        <w:rPr>
          <w:rFonts w:ascii="Verdana" w:hAnsi="Verdana"/>
          <w:sz w:val="20"/>
          <w:szCs w:val="20"/>
          <w:lang w:val="nl-NL"/>
        </w:rPr>
        <w:t>6</w:t>
      </w:r>
      <w:r w:rsidRPr="00C21954">
        <w:rPr>
          <w:rFonts w:ascii="Verdana" w:hAnsi="Verdana"/>
          <w:sz w:val="20"/>
          <w:szCs w:val="20"/>
          <w:lang w:val="nl-NL"/>
        </w:rPr>
        <w:t>.</w:t>
      </w:r>
      <w:r w:rsidRPr="008203C5">
        <w:rPr>
          <w:rFonts w:ascii="Times New Roman" w:hAnsi="Times New Roman"/>
          <w:sz w:val="24"/>
          <w:szCs w:val="24"/>
          <w:lang w:val="nl-NL"/>
        </w:rPr>
        <w:t xml:space="preserve"> </w:t>
      </w:r>
      <w:r w:rsidRPr="008203C5">
        <w:rPr>
          <w:rFonts w:ascii="Verdana" w:hAnsi="Verdana"/>
          <w:sz w:val="20"/>
          <w:szCs w:val="20"/>
          <w:lang w:val="nl-NL"/>
        </w:rPr>
        <w:t>Hierin zijn een procedure en een aanpak</w:t>
      </w:r>
      <w:r w:rsidR="00AF56DE">
        <w:rPr>
          <w:rFonts w:ascii="Verdana" w:hAnsi="Verdana"/>
          <w:sz w:val="20"/>
          <w:szCs w:val="20"/>
          <w:lang w:val="nl-NL"/>
        </w:rPr>
        <w:t xml:space="preserve"> (inclusief de zogenaamde platforminspecties)</w:t>
      </w:r>
      <w:r w:rsidRPr="008203C5">
        <w:rPr>
          <w:rFonts w:ascii="Verdana" w:hAnsi="Verdana"/>
          <w:sz w:val="20"/>
          <w:szCs w:val="20"/>
          <w:lang w:val="nl-NL"/>
        </w:rPr>
        <w:t xml:space="preserve"> geregeld indien Curaçao of </w:t>
      </w:r>
      <w:r w:rsidR="00703BFB">
        <w:rPr>
          <w:rFonts w:ascii="Verdana" w:hAnsi="Verdana"/>
          <w:sz w:val="20"/>
          <w:szCs w:val="20"/>
          <w:lang w:val="nl-NL"/>
        </w:rPr>
        <w:t>Portugal</w:t>
      </w:r>
      <w:r>
        <w:rPr>
          <w:rFonts w:ascii="Verdana" w:hAnsi="Verdana"/>
          <w:sz w:val="20"/>
          <w:szCs w:val="20"/>
          <w:lang w:val="nl-NL"/>
        </w:rPr>
        <w:t xml:space="preserve"> </w:t>
      </w:r>
      <w:r w:rsidRPr="008203C5">
        <w:rPr>
          <w:rFonts w:ascii="Verdana" w:hAnsi="Verdana"/>
          <w:sz w:val="20"/>
          <w:szCs w:val="20"/>
          <w:lang w:val="nl-NL"/>
        </w:rPr>
        <w:t xml:space="preserve">twijfels heeft over de wijze waarop de veiligheids- en beveiligingsstandaard door de andere partij wordt nageleefd en gecontroleerd. Bij gerede twijfel </w:t>
      </w:r>
      <w:r w:rsidR="00FB0173">
        <w:rPr>
          <w:rFonts w:ascii="Verdana" w:hAnsi="Verdana"/>
          <w:sz w:val="20"/>
          <w:szCs w:val="20"/>
          <w:lang w:val="nl-NL"/>
        </w:rPr>
        <w:t>kan overleg</w:t>
      </w:r>
      <w:r w:rsidRPr="008203C5">
        <w:rPr>
          <w:rFonts w:ascii="Verdana" w:hAnsi="Verdana"/>
          <w:sz w:val="20"/>
          <w:szCs w:val="20"/>
          <w:lang w:val="nl-NL"/>
        </w:rPr>
        <w:t xml:space="preserve"> plaatsvinden. Indien maatregelen uitblijven, bieden </w:t>
      </w:r>
      <w:r w:rsidR="00AF56DE">
        <w:rPr>
          <w:rFonts w:ascii="Verdana" w:hAnsi="Verdana"/>
          <w:sz w:val="20"/>
          <w:szCs w:val="20"/>
          <w:lang w:val="nl-NL"/>
        </w:rPr>
        <w:t xml:space="preserve">het tweede lid en zesde lid van </w:t>
      </w:r>
      <w:r w:rsidRPr="008203C5">
        <w:rPr>
          <w:rFonts w:ascii="Verdana" w:hAnsi="Verdana"/>
          <w:sz w:val="20"/>
          <w:szCs w:val="20"/>
          <w:lang w:val="nl-NL"/>
        </w:rPr>
        <w:t xml:space="preserve">artikel </w:t>
      </w:r>
      <w:r>
        <w:rPr>
          <w:rFonts w:ascii="Verdana" w:hAnsi="Verdana"/>
          <w:sz w:val="20"/>
          <w:szCs w:val="20"/>
          <w:lang w:val="nl-NL"/>
        </w:rPr>
        <w:t>1</w:t>
      </w:r>
      <w:r w:rsidR="00703BFB">
        <w:rPr>
          <w:rFonts w:ascii="Verdana" w:hAnsi="Verdana"/>
          <w:sz w:val="20"/>
          <w:szCs w:val="20"/>
          <w:lang w:val="nl-NL"/>
        </w:rPr>
        <w:t>5</w:t>
      </w:r>
      <w:r w:rsidRPr="008203C5">
        <w:rPr>
          <w:rFonts w:ascii="Verdana" w:hAnsi="Verdana"/>
          <w:sz w:val="20"/>
          <w:szCs w:val="20"/>
          <w:lang w:val="nl-NL"/>
        </w:rPr>
        <w:t xml:space="preserve"> en </w:t>
      </w:r>
      <w:r w:rsidR="00AF56DE">
        <w:rPr>
          <w:rFonts w:ascii="Verdana" w:hAnsi="Verdana"/>
          <w:sz w:val="20"/>
          <w:szCs w:val="20"/>
          <w:lang w:val="nl-NL"/>
        </w:rPr>
        <w:t xml:space="preserve">het vijfde lid van artikel </w:t>
      </w:r>
      <w:r w:rsidR="00FB0173">
        <w:rPr>
          <w:rFonts w:ascii="Verdana" w:hAnsi="Verdana"/>
          <w:sz w:val="20"/>
          <w:szCs w:val="20"/>
          <w:lang w:val="nl-NL"/>
        </w:rPr>
        <w:t xml:space="preserve">16 </w:t>
      </w:r>
      <w:r w:rsidRPr="008203C5">
        <w:rPr>
          <w:rFonts w:ascii="Verdana" w:hAnsi="Verdana"/>
          <w:sz w:val="20"/>
          <w:szCs w:val="20"/>
          <w:lang w:val="nl-NL"/>
        </w:rPr>
        <w:t xml:space="preserve">de mogelijkheid om de vluchtuitvoering door de luchtvaartmaatschappijen van en naar elkaars grondgebied </w:t>
      </w:r>
      <w:r w:rsidR="00FB0173">
        <w:rPr>
          <w:rFonts w:ascii="Verdana" w:hAnsi="Verdana"/>
          <w:sz w:val="20"/>
          <w:szCs w:val="20"/>
          <w:lang w:val="nl-NL"/>
        </w:rPr>
        <w:t>te schorsen of daarvan af te wijken</w:t>
      </w:r>
      <w:r w:rsidRPr="008203C5">
        <w:rPr>
          <w:rFonts w:ascii="Verdana" w:hAnsi="Verdana"/>
          <w:sz w:val="20"/>
          <w:szCs w:val="20"/>
          <w:lang w:val="nl-NL"/>
        </w:rPr>
        <w:t xml:space="preserve">. Verder wordt verwezen naar de door de Internationale Organisatie voor de Burgerluchtvaart </w:t>
      </w:r>
      <w:r w:rsidRPr="006D6173">
        <w:rPr>
          <w:rFonts w:ascii="Verdana" w:hAnsi="Verdana"/>
          <w:sz w:val="20"/>
          <w:szCs w:val="20"/>
          <w:lang w:val="nl-NL"/>
        </w:rPr>
        <w:t>(ICAO)</w:t>
      </w:r>
      <w:r w:rsidRPr="008203C5">
        <w:rPr>
          <w:rFonts w:ascii="Verdana" w:hAnsi="Verdana"/>
          <w:sz w:val="20"/>
          <w:szCs w:val="20"/>
          <w:lang w:val="nl-NL"/>
        </w:rPr>
        <w:t xml:space="preserve"> vastgestelde veiligheids- en beveiligingsstandaarden, die voor zover van toepassing bij de wederzijdse luchtvaartbetrekkingen tussen Curaçao</w:t>
      </w:r>
      <w:r w:rsidRPr="008203C5" w:rsidDel="00D810F5">
        <w:rPr>
          <w:rFonts w:ascii="Verdana" w:hAnsi="Verdana"/>
          <w:sz w:val="20"/>
          <w:szCs w:val="20"/>
          <w:lang w:val="nl-NL"/>
        </w:rPr>
        <w:t xml:space="preserve"> </w:t>
      </w:r>
      <w:r w:rsidRPr="008203C5">
        <w:rPr>
          <w:rFonts w:ascii="Verdana" w:hAnsi="Verdana"/>
          <w:sz w:val="20"/>
          <w:szCs w:val="20"/>
          <w:lang w:val="nl-NL"/>
        </w:rPr>
        <w:t xml:space="preserve">en </w:t>
      </w:r>
      <w:r w:rsidR="00703BFB">
        <w:rPr>
          <w:rFonts w:ascii="Verdana" w:hAnsi="Verdana"/>
          <w:sz w:val="20"/>
          <w:szCs w:val="20"/>
          <w:lang w:val="nl-NL"/>
        </w:rPr>
        <w:t>Portugal</w:t>
      </w:r>
      <w:r w:rsidR="00FB0173">
        <w:rPr>
          <w:rFonts w:ascii="Verdana" w:hAnsi="Verdana"/>
          <w:sz w:val="20"/>
          <w:szCs w:val="20"/>
          <w:lang w:val="nl-NL"/>
        </w:rPr>
        <w:t>,</w:t>
      </w:r>
      <w:r w:rsidRPr="008203C5">
        <w:rPr>
          <w:rFonts w:ascii="Verdana" w:hAnsi="Verdana"/>
          <w:sz w:val="20"/>
          <w:szCs w:val="20"/>
          <w:lang w:val="nl-NL"/>
        </w:rPr>
        <w:t xml:space="preserve"> in acht moeten worden genomen.</w:t>
      </w:r>
    </w:p>
    <w:p w:rsidR="00767FDC" w:rsidP="00703BFB" w:rsidRDefault="00767FDC" w14:paraId="08185334" w14:textId="0B0BAD96">
      <w:pPr>
        <w:spacing w:after="0" w:line="240" w:lineRule="auto"/>
        <w:jc w:val="both"/>
        <w:rPr>
          <w:rFonts w:ascii="Verdana" w:hAnsi="Verdana"/>
          <w:sz w:val="20"/>
          <w:szCs w:val="20"/>
          <w:lang w:val="nl-NL"/>
        </w:rPr>
      </w:pPr>
    </w:p>
    <w:p w:rsidRPr="00AF56DE" w:rsidR="00AF56DE" w:rsidP="00703BFB" w:rsidRDefault="00AF56DE" w14:paraId="57EC6B3E" w14:textId="77777777">
      <w:pPr>
        <w:spacing w:after="0" w:line="240" w:lineRule="auto"/>
        <w:jc w:val="both"/>
        <w:rPr>
          <w:rFonts w:ascii="Verdana" w:hAnsi="Verdana"/>
          <w:i/>
          <w:sz w:val="20"/>
          <w:szCs w:val="20"/>
          <w:lang w:val="nl-NL"/>
        </w:rPr>
      </w:pPr>
      <w:r w:rsidRPr="00AF56DE">
        <w:rPr>
          <w:rFonts w:ascii="Verdana" w:hAnsi="Verdana"/>
          <w:i/>
          <w:sz w:val="20"/>
          <w:szCs w:val="20"/>
          <w:lang w:val="nl-NL"/>
        </w:rPr>
        <w:t>Artikel 17 (Verstrekken van statistieken)</w:t>
      </w:r>
    </w:p>
    <w:p w:rsidR="0004711A" w:rsidP="00703BFB" w:rsidRDefault="0004711A" w14:paraId="312247D7" w14:textId="610D8606">
      <w:pPr>
        <w:spacing w:after="0" w:line="240" w:lineRule="auto"/>
        <w:jc w:val="both"/>
        <w:rPr>
          <w:rFonts w:ascii="Verdana" w:hAnsi="Verdana"/>
          <w:sz w:val="20"/>
          <w:szCs w:val="20"/>
          <w:lang w:val="nl-NL"/>
        </w:rPr>
      </w:pPr>
      <w:r>
        <w:rPr>
          <w:rFonts w:ascii="Verdana" w:hAnsi="Verdana"/>
          <w:sz w:val="20"/>
          <w:szCs w:val="20"/>
          <w:lang w:val="nl-NL"/>
        </w:rPr>
        <w:t xml:space="preserve">Artikel 17 bepaalt dat op verzoek van de luchtvaartautoriteiten </w:t>
      </w:r>
      <w:r w:rsidR="00FB0173">
        <w:rPr>
          <w:rFonts w:ascii="Verdana" w:hAnsi="Verdana"/>
          <w:sz w:val="20"/>
          <w:szCs w:val="20"/>
          <w:lang w:val="nl-NL"/>
        </w:rPr>
        <w:t>statistieken</w:t>
      </w:r>
      <w:r>
        <w:rPr>
          <w:rFonts w:ascii="Verdana" w:hAnsi="Verdana"/>
          <w:sz w:val="20"/>
          <w:szCs w:val="20"/>
          <w:lang w:val="nl-NL"/>
        </w:rPr>
        <w:t xml:space="preserve"> </w:t>
      </w:r>
      <w:r w:rsidR="000162B2">
        <w:rPr>
          <w:rFonts w:ascii="Verdana" w:hAnsi="Verdana"/>
          <w:sz w:val="20"/>
          <w:szCs w:val="20"/>
          <w:lang w:val="nl-NL"/>
        </w:rPr>
        <w:t>verlangd kunnen worden voor informatiedoeleinden.</w:t>
      </w:r>
    </w:p>
    <w:p w:rsidR="00AF56DE" w:rsidP="00703BFB" w:rsidRDefault="00AF56DE" w14:paraId="052F3A50" w14:textId="77777777">
      <w:pPr>
        <w:spacing w:after="0" w:line="240" w:lineRule="auto"/>
        <w:jc w:val="both"/>
        <w:rPr>
          <w:rFonts w:ascii="Verdana" w:hAnsi="Verdana"/>
          <w:sz w:val="20"/>
          <w:szCs w:val="20"/>
          <w:lang w:val="nl-NL"/>
        </w:rPr>
      </w:pPr>
    </w:p>
    <w:p w:rsidRPr="00AF56DE" w:rsidR="00AF56DE" w:rsidP="00703BFB" w:rsidRDefault="00AF56DE" w14:paraId="3CDAA3D1" w14:textId="77777777">
      <w:pPr>
        <w:spacing w:after="0" w:line="240" w:lineRule="auto"/>
        <w:jc w:val="both"/>
        <w:rPr>
          <w:rFonts w:ascii="Verdana" w:hAnsi="Verdana"/>
          <w:i/>
          <w:sz w:val="20"/>
          <w:szCs w:val="20"/>
          <w:lang w:val="nl-NL"/>
        </w:rPr>
      </w:pPr>
      <w:r w:rsidRPr="00AF56DE">
        <w:rPr>
          <w:rFonts w:ascii="Verdana" w:hAnsi="Verdana"/>
          <w:i/>
          <w:sz w:val="20"/>
          <w:szCs w:val="20"/>
          <w:lang w:val="nl-NL"/>
        </w:rPr>
        <w:t>Artikel 18 (Tarieven)</w:t>
      </w:r>
    </w:p>
    <w:p w:rsidR="00AF56DE" w:rsidP="00AF56DE" w:rsidRDefault="00AF56DE" w14:paraId="27E5C1DD" w14:textId="224E8192">
      <w:pPr>
        <w:pStyle w:val="Normaalweb"/>
        <w:shd w:val="clear" w:color="auto" w:fill="FFFFFF"/>
        <w:spacing w:before="0" w:beforeAutospacing="0" w:after="0" w:afterAutospacing="0"/>
        <w:jc w:val="both"/>
        <w:rPr>
          <w:rFonts w:ascii="Verdana" w:hAnsi="Verdana"/>
          <w:sz w:val="20"/>
          <w:szCs w:val="20"/>
          <w:lang w:val="nl-NL"/>
        </w:rPr>
      </w:pPr>
      <w:r w:rsidRPr="000E42A0">
        <w:rPr>
          <w:rFonts w:ascii="Verdana" w:hAnsi="Verdana"/>
          <w:sz w:val="20"/>
          <w:szCs w:val="20"/>
          <w:lang w:val="nl-NL"/>
        </w:rPr>
        <w:t>Artikel 1</w:t>
      </w:r>
      <w:r>
        <w:rPr>
          <w:rFonts w:ascii="Verdana" w:hAnsi="Verdana"/>
          <w:sz w:val="20"/>
          <w:szCs w:val="20"/>
          <w:lang w:val="nl-NL"/>
        </w:rPr>
        <w:t>8</w:t>
      </w:r>
      <w:r w:rsidRPr="000E42A0">
        <w:rPr>
          <w:rFonts w:ascii="Verdana" w:hAnsi="Verdana"/>
          <w:sz w:val="20"/>
          <w:szCs w:val="20"/>
          <w:lang w:val="nl-NL"/>
        </w:rPr>
        <w:t xml:space="preserve"> bepaalt </w:t>
      </w:r>
      <w:r>
        <w:rPr>
          <w:rFonts w:ascii="Verdana" w:hAnsi="Verdana"/>
          <w:sz w:val="20"/>
          <w:szCs w:val="20"/>
          <w:lang w:val="nl-NL"/>
        </w:rPr>
        <w:t xml:space="preserve">onder welke voorwaarden </w:t>
      </w:r>
      <w:r w:rsidRPr="000E42A0">
        <w:rPr>
          <w:rFonts w:ascii="Verdana" w:hAnsi="Verdana"/>
          <w:sz w:val="20"/>
          <w:szCs w:val="20"/>
          <w:lang w:val="nl-NL"/>
        </w:rPr>
        <w:t>de aangewezen luchtvaartmaatschappijen de tarieven zelfstandig kunnen vaststellen</w:t>
      </w:r>
      <w:r>
        <w:rPr>
          <w:rFonts w:ascii="Verdana" w:hAnsi="Verdana"/>
          <w:sz w:val="20"/>
          <w:szCs w:val="20"/>
          <w:lang w:val="nl-NL"/>
        </w:rPr>
        <w:t xml:space="preserve"> en onder welke voorwaarden de partijen kunnen interveniëren</w:t>
      </w:r>
      <w:r w:rsidRPr="000E42A0">
        <w:rPr>
          <w:rFonts w:ascii="Verdana" w:hAnsi="Verdana"/>
          <w:sz w:val="20"/>
          <w:szCs w:val="20"/>
          <w:lang w:val="nl-NL"/>
        </w:rPr>
        <w:t>.</w:t>
      </w:r>
    </w:p>
    <w:p w:rsidR="0004711A" w:rsidP="00703BFB" w:rsidRDefault="0004711A" w14:paraId="0B2ABF93" w14:textId="77777777">
      <w:pPr>
        <w:spacing w:after="0" w:line="240" w:lineRule="auto"/>
        <w:jc w:val="both"/>
        <w:rPr>
          <w:rFonts w:ascii="Verdana" w:hAnsi="Verdana"/>
          <w:sz w:val="20"/>
          <w:szCs w:val="20"/>
          <w:lang w:val="nl-NL"/>
        </w:rPr>
      </w:pPr>
    </w:p>
    <w:p w:rsidR="00A60893" w:rsidP="00703BFB" w:rsidRDefault="00AF56DE" w14:paraId="283C9D20" w14:textId="25AF875C">
      <w:pPr>
        <w:spacing w:after="0" w:line="240" w:lineRule="auto"/>
        <w:jc w:val="both"/>
        <w:rPr>
          <w:rFonts w:ascii="Verdana" w:hAnsi="Verdana"/>
          <w:sz w:val="20"/>
          <w:szCs w:val="20"/>
          <w:lang w:val="nl-NL"/>
        </w:rPr>
      </w:pPr>
      <w:r>
        <w:rPr>
          <w:rFonts w:ascii="Verdana" w:hAnsi="Verdana"/>
          <w:sz w:val="20"/>
          <w:szCs w:val="20"/>
          <w:lang w:val="nl-NL"/>
        </w:rPr>
        <w:t>De artikelen 19 tot en met 25 bevatten louter procedurele standaard</w:t>
      </w:r>
      <w:r w:rsidR="00A60893">
        <w:rPr>
          <w:rFonts w:ascii="Verdana" w:hAnsi="Verdana"/>
          <w:sz w:val="20"/>
          <w:szCs w:val="20"/>
          <w:lang w:val="nl-NL"/>
        </w:rPr>
        <w:t>bepalingen</w:t>
      </w:r>
      <w:r>
        <w:rPr>
          <w:rFonts w:ascii="Verdana" w:hAnsi="Verdana"/>
          <w:sz w:val="20"/>
          <w:szCs w:val="20"/>
          <w:lang w:val="nl-NL"/>
        </w:rPr>
        <w:t xml:space="preserve"> met betrekking tot onder meer </w:t>
      </w:r>
      <w:r w:rsidR="00FB0173">
        <w:rPr>
          <w:rFonts w:ascii="Verdana" w:hAnsi="Verdana"/>
          <w:sz w:val="20"/>
          <w:szCs w:val="20"/>
          <w:lang w:val="nl-NL"/>
        </w:rPr>
        <w:t>overleg</w:t>
      </w:r>
      <w:r>
        <w:rPr>
          <w:rFonts w:ascii="Verdana" w:hAnsi="Verdana"/>
          <w:sz w:val="20"/>
          <w:szCs w:val="20"/>
          <w:lang w:val="nl-NL"/>
        </w:rPr>
        <w:t xml:space="preserve"> (artikel 19), wijzigingen (</w:t>
      </w:r>
      <w:r w:rsidRPr="00C21954" w:rsidR="00A60893">
        <w:rPr>
          <w:rFonts w:ascii="Verdana" w:hAnsi="Verdana"/>
          <w:sz w:val="20"/>
          <w:szCs w:val="20"/>
          <w:lang w:val="nl-NL"/>
        </w:rPr>
        <w:t xml:space="preserve">artikel </w:t>
      </w:r>
      <w:r w:rsidR="00EC731F">
        <w:rPr>
          <w:rFonts w:ascii="Verdana" w:hAnsi="Verdana"/>
          <w:sz w:val="20"/>
          <w:szCs w:val="20"/>
          <w:lang w:val="nl-NL"/>
        </w:rPr>
        <w:t>20</w:t>
      </w:r>
      <w:r>
        <w:rPr>
          <w:rFonts w:ascii="Verdana" w:hAnsi="Verdana"/>
          <w:sz w:val="20"/>
          <w:szCs w:val="20"/>
          <w:lang w:val="nl-NL"/>
        </w:rPr>
        <w:t xml:space="preserve">), regeling van geschillen (artikel 21), duur en </w:t>
      </w:r>
      <w:r w:rsidR="00311236">
        <w:rPr>
          <w:rFonts w:ascii="Verdana" w:hAnsi="Verdana"/>
          <w:sz w:val="20"/>
          <w:szCs w:val="20"/>
          <w:lang w:val="nl-NL"/>
        </w:rPr>
        <w:t>beëindiging</w:t>
      </w:r>
      <w:r>
        <w:rPr>
          <w:rFonts w:ascii="Verdana" w:hAnsi="Verdana"/>
          <w:sz w:val="20"/>
          <w:szCs w:val="20"/>
          <w:lang w:val="nl-NL"/>
        </w:rPr>
        <w:t xml:space="preserve"> (artikel 22), registratie (artikel 23), </w:t>
      </w:r>
      <w:r w:rsidR="00311236">
        <w:rPr>
          <w:rFonts w:ascii="Verdana" w:hAnsi="Verdana"/>
          <w:sz w:val="20"/>
          <w:szCs w:val="20"/>
          <w:lang w:val="nl-NL"/>
        </w:rPr>
        <w:t>toepass</w:t>
      </w:r>
      <w:r w:rsidR="00FB0173">
        <w:rPr>
          <w:rFonts w:ascii="Verdana" w:hAnsi="Verdana"/>
          <w:sz w:val="20"/>
          <w:szCs w:val="20"/>
          <w:lang w:val="nl-NL"/>
        </w:rPr>
        <w:t>elijkheid</w:t>
      </w:r>
      <w:r w:rsidR="00311236">
        <w:rPr>
          <w:rFonts w:ascii="Verdana" w:hAnsi="Verdana"/>
          <w:sz w:val="20"/>
          <w:szCs w:val="20"/>
          <w:lang w:val="nl-NL"/>
        </w:rPr>
        <w:t xml:space="preserve"> van het verdrag (artikel 24)</w:t>
      </w:r>
      <w:r w:rsidR="003A2277">
        <w:rPr>
          <w:rFonts w:ascii="Verdana" w:hAnsi="Verdana"/>
          <w:sz w:val="20"/>
          <w:szCs w:val="20"/>
          <w:lang w:val="nl-NL"/>
        </w:rPr>
        <w:t xml:space="preserve"> en</w:t>
      </w:r>
      <w:r w:rsidR="00311236">
        <w:rPr>
          <w:rFonts w:ascii="Verdana" w:hAnsi="Verdana"/>
          <w:sz w:val="20"/>
          <w:szCs w:val="20"/>
          <w:lang w:val="nl-NL"/>
        </w:rPr>
        <w:t xml:space="preserve"> inwerkingtreding (artikel 25).</w:t>
      </w:r>
    </w:p>
    <w:p w:rsidR="00767FDC" w:rsidP="00767FDC" w:rsidRDefault="00767FDC" w14:paraId="3864A70C" w14:textId="77777777">
      <w:pPr>
        <w:spacing w:after="0" w:line="240" w:lineRule="auto"/>
        <w:jc w:val="both"/>
        <w:rPr>
          <w:rFonts w:ascii="Verdana" w:hAnsi="Verdana"/>
          <w:sz w:val="20"/>
          <w:szCs w:val="20"/>
          <w:lang w:val="nl-NL"/>
        </w:rPr>
      </w:pPr>
    </w:p>
    <w:p w:rsidR="00767FDC" w:rsidP="0023038A" w:rsidRDefault="00D6354C" w14:paraId="086949B6" w14:textId="02E19B62">
      <w:pPr>
        <w:pStyle w:val="Lijstalinea"/>
        <w:numPr>
          <w:ilvl w:val="0"/>
          <w:numId w:val="1"/>
        </w:numPr>
        <w:spacing w:after="0" w:line="240" w:lineRule="auto"/>
        <w:ind w:left="720"/>
        <w:jc w:val="both"/>
        <w:rPr>
          <w:rFonts w:ascii="Verdana" w:hAnsi="Verdana"/>
          <w:sz w:val="20"/>
          <w:szCs w:val="20"/>
          <w:u w:val="single"/>
          <w:lang w:val="nl-NL"/>
        </w:rPr>
      </w:pPr>
      <w:r>
        <w:rPr>
          <w:rFonts w:ascii="Verdana" w:hAnsi="Verdana"/>
          <w:sz w:val="20"/>
          <w:szCs w:val="20"/>
          <w:u w:val="single"/>
          <w:lang w:val="nl-NL"/>
        </w:rPr>
        <w:t>Bijlage</w:t>
      </w:r>
    </w:p>
    <w:p w:rsidRPr="00C21954" w:rsidR="00767FDC" w:rsidP="00767FDC" w:rsidRDefault="00767FDC" w14:paraId="4A3D7022" w14:textId="77777777">
      <w:pPr>
        <w:pStyle w:val="Lijstalinea"/>
        <w:spacing w:after="0" w:line="240" w:lineRule="auto"/>
        <w:ind w:left="360"/>
        <w:jc w:val="both"/>
        <w:rPr>
          <w:rFonts w:ascii="Verdana" w:hAnsi="Verdana"/>
          <w:sz w:val="20"/>
          <w:szCs w:val="20"/>
          <w:u w:val="single"/>
          <w:lang w:val="nl-NL"/>
        </w:rPr>
      </w:pPr>
    </w:p>
    <w:p w:rsidR="00A60893" w:rsidP="00A60893" w:rsidRDefault="00A60893" w14:paraId="320397DA" w14:textId="4260B5BD">
      <w:pPr>
        <w:spacing w:after="0" w:line="240" w:lineRule="auto"/>
        <w:jc w:val="both"/>
        <w:rPr>
          <w:rFonts w:ascii="Verdana" w:hAnsi="Verdana"/>
          <w:sz w:val="20"/>
          <w:szCs w:val="20"/>
          <w:lang w:val="nl-NL"/>
        </w:rPr>
      </w:pPr>
      <w:r>
        <w:rPr>
          <w:rFonts w:ascii="Verdana" w:hAnsi="Verdana"/>
          <w:sz w:val="20"/>
          <w:szCs w:val="20"/>
          <w:lang w:val="nl-NL"/>
        </w:rPr>
        <w:t>De b</w:t>
      </w:r>
      <w:r w:rsidRPr="00A64D88">
        <w:rPr>
          <w:rFonts w:ascii="Verdana" w:hAnsi="Verdana"/>
          <w:sz w:val="20"/>
          <w:szCs w:val="20"/>
          <w:lang w:val="nl-NL"/>
        </w:rPr>
        <w:t>ijlage</w:t>
      </w:r>
      <w:r>
        <w:rPr>
          <w:rFonts w:ascii="Verdana" w:hAnsi="Verdana"/>
          <w:sz w:val="20"/>
          <w:szCs w:val="20"/>
          <w:lang w:val="nl-NL"/>
        </w:rPr>
        <w:t xml:space="preserve"> bij het verdrag</w:t>
      </w:r>
      <w:r w:rsidRPr="00A64D88">
        <w:rPr>
          <w:rFonts w:ascii="Verdana" w:hAnsi="Verdana"/>
          <w:sz w:val="20"/>
          <w:szCs w:val="20"/>
          <w:lang w:val="nl-NL"/>
        </w:rPr>
        <w:t xml:space="preserve">, die een integrerend onderdeel van het verdrag vormt, </w:t>
      </w:r>
      <w:r>
        <w:rPr>
          <w:rFonts w:ascii="Verdana" w:hAnsi="Verdana"/>
          <w:sz w:val="20"/>
          <w:szCs w:val="20"/>
          <w:lang w:val="nl-NL"/>
        </w:rPr>
        <w:t>bevat</w:t>
      </w:r>
      <w:r w:rsidRPr="00A64D88">
        <w:rPr>
          <w:rFonts w:ascii="Verdana" w:hAnsi="Verdana"/>
          <w:sz w:val="20"/>
          <w:szCs w:val="20"/>
          <w:lang w:val="nl-NL"/>
        </w:rPr>
        <w:t xml:space="preserve"> de routetabel </w:t>
      </w:r>
      <w:r>
        <w:rPr>
          <w:rFonts w:ascii="Verdana" w:hAnsi="Verdana"/>
          <w:sz w:val="20"/>
          <w:szCs w:val="20"/>
          <w:lang w:val="nl-NL"/>
        </w:rPr>
        <w:t>die de overeengekomen diensten specificeert voor de aa</w:t>
      </w:r>
      <w:r w:rsidR="003A2277">
        <w:rPr>
          <w:rFonts w:ascii="Verdana" w:hAnsi="Verdana"/>
          <w:sz w:val="20"/>
          <w:szCs w:val="20"/>
          <w:lang w:val="nl-NL"/>
        </w:rPr>
        <w:t>ngewezen luchtvaartmaatschappijen</w:t>
      </w:r>
      <w:r>
        <w:rPr>
          <w:rFonts w:ascii="Verdana" w:hAnsi="Verdana"/>
          <w:sz w:val="20"/>
          <w:szCs w:val="20"/>
          <w:lang w:val="nl-NL"/>
        </w:rPr>
        <w:t xml:space="preserve"> van beide partijen. </w:t>
      </w:r>
      <w:r w:rsidR="006262E2">
        <w:rPr>
          <w:rFonts w:ascii="Verdana" w:hAnsi="Verdana"/>
          <w:sz w:val="20"/>
          <w:szCs w:val="20"/>
          <w:lang w:val="nl-NL"/>
        </w:rPr>
        <w:t xml:space="preserve">Punt 4 bepaalt dat </w:t>
      </w:r>
      <w:r w:rsidR="000162B2">
        <w:rPr>
          <w:rFonts w:ascii="Verdana" w:hAnsi="Verdana"/>
          <w:sz w:val="20"/>
          <w:szCs w:val="20"/>
          <w:lang w:val="nl-NL"/>
        </w:rPr>
        <w:t xml:space="preserve">het uitoefenen van </w:t>
      </w:r>
      <w:r w:rsidRPr="00A64D88" w:rsidR="006262E2">
        <w:rPr>
          <w:rFonts w:ascii="Verdana" w:hAnsi="Verdana"/>
          <w:sz w:val="20"/>
          <w:szCs w:val="20"/>
          <w:lang w:val="nl-NL"/>
        </w:rPr>
        <w:t>vijfde</w:t>
      </w:r>
      <w:r w:rsidR="006262E2">
        <w:rPr>
          <w:rFonts w:ascii="Verdana" w:hAnsi="Verdana"/>
          <w:sz w:val="20"/>
          <w:szCs w:val="20"/>
          <w:lang w:val="nl-NL"/>
        </w:rPr>
        <w:t xml:space="preserve"> </w:t>
      </w:r>
      <w:r w:rsidRPr="00A64D88" w:rsidR="006262E2">
        <w:rPr>
          <w:rFonts w:ascii="Verdana" w:hAnsi="Verdana"/>
          <w:sz w:val="20"/>
          <w:szCs w:val="20"/>
          <w:lang w:val="nl-NL"/>
        </w:rPr>
        <w:t>vrijheids</w:t>
      </w:r>
      <w:r w:rsidR="00A722F5">
        <w:rPr>
          <w:rFonts w:ascii="Verdana" w:hAnsi="Verdana"/>
          <w:sz w:val="20"/>
          <w:szCs w:val="20"/>
          <w:lang w:val="nl-NL"/>
        </w:rPr>
        <w:t>verkeers</w:t>
      </w:r>
      <w:r w:rsidRPr="00A64D88" w:rsidR="006262E2">
        <w:rPr>
          <w:rFonts w:ascii="Verdana" w:hAnsi="Verdana"/>
          <w:sz w:val="20"/>
          <w:szCs w:val="20"/>
          <w:lang w:val="nl-NL"/>
        </w:rPr>
        <w:t xml:space="preserve">rechten </w:t>
      </w:r>
      <w:r w:rsidR="000162B2">
        <w:rPr>
          <w:rFonts w:ascii="Verdana" w:hAnsi="Verdana"/>
          <w:sz w:val="20"/>
          <w:szCs w:val="20"/>
          <w:lang w:val="nl-NL"/>
        </w:rPr>
        <w:t>door</w:t>
      </w:r>
      <w:r w:rsidR="006262E2">
        <w:rPr>
          <w:rFonts w:ascii="Verdana" w:hAnsi="Verdana"/>
          <w:sz w:val="20"/>
          <w:szCs w:val="20"/>
          <w:lang w:val="nl-NL"/>
        </w:rPr>
        <w:t xml:space="preserve"> </w:t>
      </w:r>
      <w:r w:rsidRPr="00A64D88" w:rsidR="006262E2">
        <w:rPr>
          <w:rFonts w:ascii="Verdana" w:hAnsi="Verdana"/>
          <w:sz w:val="20"/>
          <w:szCs w:val="20"/>
          <w:lang w:val="nl-NL"/>
        </w:rPr>
        <w:t>de aangewezen luchtvaartmaatschappijen</w:t>
      </w:r>
      <w:r w:rsidR="000162B2">
        <w:rPr>
          <w:rFonts w:ascii="Verdana" w:hAnsi="Verdana"/>
          <w:sz w:val="20"/>
          <w:szCs w:val="20"/>
          <w:lang w:val="nl-NL"/>
        </w:rPr>
        <w:t xml:space="preserve"> dient te worden goedgekeurd </w:t>
      </w:r>
      <w:r w:rsidR="006262E2">
        <w:rPr>
          <w:rFonts w:ascii="Verdana" w:hAnsi="Verdana"/>
          <w:sz w:val="20"/>
          <w:szCs w:val="20"/>
          <w:lang w:val="nl-NL"/>
        </w:rPr>
        <w:t xml:space="preserve">door de luchtvaartautoriteiten </w:t>
      </w:r>
      <w:r w:rsidRPr="00A64D88" w:rsidR="006262E2">
        <w:rPr>
          <w:rFonts w:ascii="Verdana" w:hAnsi="Verdana"/>
          <w:sz w:val="20"/>
          <w:szCs w:val="20"/>
          <w:lang w:val="nl-NL"/>
        </w:rPr>
        <w:t xml:space="preserve">van </w:t>
      </w:r>
      <w:r w:rsidR="006262E2">
        <w:rPr>
          <w:rFonts w:ascii="Verdana" w:hAnsi="Verdana"/>
          <w:sz w:val="20"/>
          <w:szCs w:val="20"/>
          <w:lang w:val="nl-NL"/>
        </w:rPr>
        <w:t xml:space="preserve">de </w:t>
      </w:r>
      <w:r w:rsidRPr="00A64D88" w:rsidR="006262E2">
        <w:rPr>
          <w:rFonts w:ascii="Verdana" w:hAnsi="Verdana"/>
          <w:sz w:val="20"/>
          <w:szCs w:val="20"/>
          <w:lang w:val="nl-NL"/>
        </w:rPr>
        <w:t>partijen</w:t>
      </w:r>
      <w:r w:rsidR="00A722F5">
        <w:rPr>
          <w:rFonts w:ascii="Verdana" w:hAnsi="Verdana"/>
          <w:sz w:val="20"/>
          <w:szCs w:val="20"/>
          <w:lang w:val="nl-NL"/>
        </w:rPr>
        <w:t xml:space="preserve"> en dat d</w:t>
      </w:r>
      <w:r w:rsidR="006262E2">
        <w:rPr>
          <w:rFonts w:ascii="Verdana" w:hAnsi="Verdana"/>
          <w:sz w:val="20"/>
          <w:szCs w:val="20"/>
          <w:lang w:val="nl-NL"/>
        </w:rPr>
        <w:t xml:space="preserve">eze kunnen </w:t>
      </w:r>
      <w:r w:rsidR="00A722F5">
        <w:rPr>
          <w:rFonts w:ascii="Verdana" w:hAnsi="Verdana"/>
          <w:sz w:val="20"/>
          <w:szCs w:val="20"/>
          <w:lang w:val="nl-NL"/>
        </w:rPr>
        <w:t xml:space="preserve">worden </w:t>
      </w:r>
      <w:r w:rsidR="00291F98">
        <w:rPr>
          <w:rFonts w:ascii="Verdana" w:hAnsi="Verdana"/>
          <w:sz w:val="20"/>
          <w:szCs w:val="20"/>
          <w:lang w:val="nl-NL"/>
        </w:rPr>
        <w:t>vastgelegd</w:t>
      </w:r>
      <w:r w:rsidR="00B74A53">
        <w:rPr>
          <w:rFonts w:ascii="Verdana" w:hAnsi="Verdana"/>
          <w:sz w:val="20"/>
          <w:szCs w:val="20"/>
          <w:lang w:val="nl-NL"/>
        </w:rPr>
        <w:t xml:space="preserve"> in</w:t>
      </w:r>
      <w:r w:rsidR="006262E2">
        <w:rPr>
          <w:rFonts w:ascii="Verdana" w:hAnsi="Verdana"/>
          <w:sz w:val="20"/>
          <w:szCs w:val="20"/>
          <w:lang w:val="nl-NL"/>
        </w:rPr>
        <w:t xml:space="preserve"> regelingen.</w:t>
      </w:r>
    </w:p>
    <w:p w:rsidR="00A60893" w:rsidP="00A60893" w:rsidRDefault="00A60893" w14:paraId="4EE55552" w14:textId="77777777">
      <w:pPr>
        <w:spacing w:after="0" w:line="240" w:lineRule="auto"/>
        <w:jc w:val="both"/>
        <w:rPr>
          <w:rFonts w:ascii="Verdana" w:hAnsi="Verdana"/>
          <w:sz w:val="20"/>
          <w:szCs w:val="20"/>
          <w:lang w:val="nl-NL"/>
        </w:rPr>
      </w:pPr>
    </w:p>
    <w:p w:rsidRPr="00C732A6" w:rsidR="00A60893" w:rsidP="00A60893" w:rsidRDefault="00A60893" w14:paraId="4F06FD6F" w14:textId="77777777">
      <w:pPr>
        <w:spacing w:after="0" w:line="240" w:lineRule="auto"/>
        <w:jc w:val="both"/>
        <w:rPr>
          <w:rFonts w:ascii="Verdana" w:hAnsi="Verdana"/>
          <w:sz w:val="20"/>
          <w:szCs w:val="20"/>
          <w:lang w:val="nl-NL"/>
        </w:rPr>
      </w:pPr>
      <w:r w:rsidRPr="002109D1">
        <w:rPr>
          <w:rFonts w:ascii="Verdana" w:hAnsi="Verdana"/>
          <w:sz w:val="20"/>
          <w:szCs w:val="20"/>
          <w:lang w:val="nl-NL"/>
        </w:rPr>
        <w:t>De bijlage</w:t>
      </w:r>
      <w:r>
        <w:rPr>
          <w:rFonts w:ascii="Verdana" w:hAnsi="Verdana"/>
          <w:sz w:val="20"/>
          <w:szCs w:val="20"/>
          <w:lang w:val="nl-NL"/>
        </w:rPr>
        <w:t xml:space="preserve"> bij het verdrag, voor zover het de routetabel betreft, is </w:t>
      </w:r>
      <w:r w:rsidRPr="002109D1">
        <w:rPr>
          <w:rFonts w:ascii="Verdana" w:hAnsi="Verdana"/>
          <w:sz w:val="20"/>
          <w:szCs w:val="20"/>
          <w:lang w:val="nl-NL"/>
        </w:rPr>
        <w:t>aan te merken als uitvoerend</w:t>
      </w:r>
      <w:r>
        <w:rPr>
          <w:rFonts w:ascii="Verdana" w:hAnsi="Verdana"/>
          <w:sz w:val="20"/>
          <w:szCs w:val="20"/>
          <w:lang w:val="nl-NL"/>
        </w:rPr>
        <w:t xml:space="preserve"> van</w:t>
      </w:r>
      <w:r w:rsidRPr="002109D1">
        <w:rPr>
          <w:rFonts w:ascii="Verdana" w:hAnsi="Verdana"/>
          <w:sz w:val="20"/>
          <w:szCs w:val="20"/>
          <w:lang w:val="nl-NL"/>
        </w:rPr>
        <w:t xml:space="preserve"> aard. Verdragen tot wijziging van </w:t>
      </w:r>
      <w:r>
        <w:rPr>
          <w:rFonts w:ascii="Verdana" w:hAnsi="Verdana"/>
          <w:sz w:val="20"/>
          <w:szCs w:val="20"/>
          <w:lang w:val="nl-NL"/>
        </w:rPr>
        <w:t xml:space="preserve">dit deel van </w:t>
      </w:r>
      <w:r w:rsidRPr="002109D1">
        <w:rPr>
          <w:rFonts w:ascii="Verdana" w:hAnsi="Verdana"/>
          <w:sz w:val="20"/>
          <w:szCs w:val="20"/>
          <w:lang w:val="nl-NL"/>
        </w:rPr>
        <w:t>de bijlage behoeven op grond van artikel 7, onderdeel f, van de Rijkswet goedkeuring en bekendmaking verdragen geen parlementaire goedkeuring, tenzij de Staten-Generaal zich thans het recht tot goedkeuring terzake voorbehouden.</w:t>
      </w:r>
    </w:p>
    <w:p w:rsidR="00767FDC" w:rsidP="00767FDC" w:rsidRDefault="00767FDC" w14:paraId="4F7956C8" w14:textId="77777777">
      <w:pPr>
        <w:spacing w:after="0" w:line="240" w:lineRule="auto"/>
        <w:jc w:val="both"/>
        <w:rPr>
          <w:rFonts w:ascii="Verdana" w:hAnsi="Verdana"/>
          <w:sz w:val="20"/>
          <w:szCs w:val="20"/>
          <w:lang w:val="nl-NL"/>
        </w:rPr>
      </w:pPr>
    </w:p>
    <w:p w:rsidR="00767FDC" w:rsidP="0023038A" w:rsidRDefault="00767FDC" w14:paraId="23251D17" w14:textId="77777777">
      <w:pPr>
        <w:pStyle w:val="Lijstalinea"/>
        <w:numPr>
          <w:ilvl w:val="0"/>
          <w:numId w:val="1"/>
        </w:numPr>
        <w:spacing w:after="0" w:line="240" w:lineRule="auto"/>
        <w:ind w:left="720"/>
        <w:jc w:val="both"/>
        <w:rPr>
          <w:rFonts w:ascii="Verdana" w:hAnsi="Verdana"/>
          <w:sz w:val="20"/>
          <w:szCs w:val="20"/>
          <w:u w:val="single"/>
          <w:lang w:val="nl-NL"/>
        </w:rPr>
      </w:pPr>
      <w:r w:rsidRPr="00C21954">
        <w:rPr>
          <w:rFonts w:ascii="Verdana" w:hAnsi="Verdana"/>
          <w:sz w:val="20"/>
          <w:szCs w:val="20"/>
          <w:u w:val="single"/>
          <w:lang w:val="nl-NL"/>
        </w:rPr>
        <w:t>Koninkrijkspositie</w:t>
      </w:r>
    </w:p>
    <w:p w:rsidRPr="00C21954" w:rsidR="00767FDC" w:rsidP="00767FDC" w:rsidRDefault="00767FDC" w14:paraId="61D9AEC1" w14:textId="77777777">
      <w:pPr>
        <w:pStyle w:val="Lijstalinea"/>
        <w:spacing w:after="0" w:line="240" w:lineRule="auto"/>
        <w:ind w:left="360"/>
        <w:jc w:val="both"/>
        <w:rPr>
          <w:rFonts w:ascii="Verdana" w:hAnsi="Verdana"/>
          <w:sz w:val="20"/>
          <w:szCs w:val="20"/>
          <w:u w:val="single"/>
          <w:lang w:val="nl-NL"/>
        </w:rPr>
      </w:pPr>
    </w:p>
    <w:p w:rsidRPr="00C21954" w:rsidR="00767FDC" w:rsidP="00767FDC" w:rsidRDefault="00767FDC" w14:paraId="7712132D" w14:textId="77777777">
      <w:pPr>
        <w:spacing w:after="0" w:line="240" w:lineRule="auto"/>
        <w:jc w:val="both"/>
        <w:rPr>
          <w:rFonts w:ascii="Verdana" w:hAnsi="Verdana"/>
          <w:sz w:val="20"/>
          <w:szCs w:val="20"/>
          <w:lang w:val="nl-NL"/>
        </w:rPr>
      </w:pPr>
      <w:r w:rsidRPr="00C21954">
        <w:rPr>
          <w:rFonts w:ascii="Verdana" w:hAnsi="Verdana"/>
          <w:sz w:val="20"/>
          <w:szCs w:val="20"/>
          <w:lang w:val="nl-NL"/>
        </w:rPr>
        <w:t xml:space="preserve">Het verdrag zal </w:t>
      </w:r>
      <w:r w:rsidR="00A60893">
        <w:rPr>
          <w:rFonts w:ascii="Verdana" w:hAnsi="Verdana"/>
          <w:sz w:val="20"/>
          <w:szCs w:val="20"/>
          <w:lang w:val="nl-NL"/>
        </w:rPr>
        <w:t>ingevolge artikel 2</w:t>
      </w:r>
      <w:r w:rsidR="00AF4993">
        <w:rPr>
          <w:rFonts w:ascii="Verdana" w:hAnsi="Verdana"/>
          <w:sz w:val="20"/>
          <w:szCs w:val="20"/>
          <w:lang w:val="nl-NL"/>
        </w:rPr>
        <w:t>4</w:t>
      </w:r>
      <w:r w:rsidR="00A60893">
        <w:rPr>
          <w:rFonts w:ascii="Verdana" w:hAnsi="Verdana"/>
          <w:sz w:val="20"/>
          <w:szCs w:val="20"/>
          <w:lang w:val="nl-NL"/>
        </w:rPr>
        <w:t xml:space="preserve"> </w:t>
      </w:r>
      <w:r w:rsidRPr="00C21954">
        <w:rPr>
          <w:rFonts w:ascii="Verdana" w:hAnsi="Verdana"/>
          <w:sz w:val="20"/>
          <w:szCs w:val="20"/>
          <w:lang w:val="nl-NL"/>
        </w:rPr>
        <w:t>voor wat betreft het Koninkrijk der Nederlanden, alleen voor Curaçao gelden.</w:t>
      </w:r>
    </w:p>
    <w:p w:rsidR="00767FDC" w:rsidP="00767FDC" w:rsidRDefault="00767FDC" w14:paraId="0B76A93A" w14:textId="220C4E7B">
      <w:pPr>
        <w:spacing w:after="0" w:line="240" w:lineRule="auto"/>
        <w:jc w:val="both"/>
        <w:rPr>
          <w:rFonts w:ascii="Verdana" w:hAnsi="Verdana"/>
          <w:sz w:val="20"/>
          <w:szCs w:val="20"/>
          <w:lang w:val="nl-NL"/>
        </w:rPr>
      </w:pPr>
    </w:p>
    <w:p w:rsidR="001C6995" w:rsidP="00767FDC" w:rsidRDefault="001C6995" w14:paraId="4D2B8AE4" w14:textId="77777777">
      <w:pPr>
        <w:spacing w:after="0" w:line="240" w:lineRule="auto"/>
        <w:jc w:val="both"/>
        <w:rPr>
          <w:rFonts w:ascii="Verdana" w:hAnsi="Verdana"/>
          <w:sz w:val="20"/>
          <w:szCs w:val="20"/>
          <w:lang w:val="nl-NL"/>
        </w:rPr>
      </w:pPr>
    </w:p>
    <w:p w:rsidRPr="00C21954" w:rsidR="00767FDC" w:rsidP="00767FDC" w:rsidRDefault="00767FDC" w14:paraId="6246BD8E" w14:textId="77777777">
      <w:pPr>
        <w:spacing w:after="0" w:line="240" w:lineRule="auto"/>
        <w:jc w:val="both"/>
        <w:rPr>
          <w:rFonts w:ascii="Verdana" w:hAnsi="Verdana"/>
          <w:sz w:val="20"/>
          <w:szCs w:val="20"/>
          <w:lang w:val="nl-NL"/>
        </w:rPr>
      </w:pPr>
    </w:p>
    <w:p w:rsidRPr="00C21954" w:rsidR="00767FDC" w:rsidP="00767FDC" w:rsidRDefault="00767FDC" w14:paraId="4EE2E639" w14:textId="77777777">
      <w:pPr>
        <w:spacing w:line="240" w:lineRule="auto"/>
        <w:jc w:val="both"/>
        <w:rPr>
          <w:rFonts w:ascii="Verdana" w:hAnsi="Verdana"/>
          <w:sz w:val="20"/>
          <w:szCs w:val="20"/>
          <w:lang w:val="nl-NL"/>
        </w:rPr>
      </w:pPr>
      <w:r w:rsidRPr="00C21954">
        <w:rPr>
          <w:rFonts w:ascii="Verdana" w:hAnsi="Verdana"/>
          <w:sz w:val="20"/>
          <w:szCs w:val="20"/>
          <w:lang w:val="nl-NL"/>
        </w:rPr>
        <w:t>De Minister van Buitenlandse Zaken,</w:t>
      </w:r>
    </w:p>
    <w:p w:rsidRPr="0098736F" w:rsidR="00767FDC" w:rsidP="00767FDC" w:rsidRDefault="00767FDC" w14:paraId="71A6F949" w14:textId="77777777">
      <w:pPr>
        <w:rPr>
          <w:lang w:val="nl-NL"/>
        </w:rPr>
      </w:pPr>
    </w:p>
    <w:p w:rsidRPr="008F15C1" w:rsidR="00767FDC" w:rsidP="00767FDC" w:rsidRDefault="00767FDC" w14:paraId="2DB66AE5" w14:textId="77777777">
      <w:pPr>
        <w:rPr>
          <w:lang w:val="nl-NL"/>
        </w:rPr>
      </w:pPr>
    </w:p>
    <w:p w:rsidRPr="00383573" w:rsidR="006027F1" w:rsidRDefault="006027F1" w14:paraId="4A2F92F5" w14:textId="77777777">
      <w:pPr>
        <w:rPr>
          <w:lang w:val="nl-NL"/>
        </w:rPr>
      </w:pPr>
    </w:p>
    <w:sectPr w:rsidRPr="00383573" w:rsidR="006027F1" w:rsidSect="00C64F70">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D95BC" w14:textId="77777777" w:rsidR="00865A6C" w:rsidRDefault="00865A6C">
      <w:pPr>
        <w:spacing w:after="0" w:line="240" w:lineRule="auto"/>
      </w:pPr>
      <w:r>
        <w:separator/>
      </w:r>
    </w:p>
  </w:endnote>
  <w:endnote w:type="continuationSeparator" w:id="0">
    <w:p w14:paraId="4BFA9EE1" w14:textId="77777777" w:rsidR="00865A6C" w:rsidRDefault="0086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DE7EA" w14:textId="0E266AA3" w:rsidR="00721B55" w:rsidRDefault="00226DDE">
    <w:pPr>
      <w:pStyle w:val="Voettekst"/>
      <w:jc w:val="right"/>
    </w:pPr>
    <w:r>
      <w:fldChar w:fldCharType="begin"/>
    </w:r>
    <w:r>
      <w:instrText xml:space="preserve"> PAGE   \* MERGEFORMAT </w:instrText>
    </w:r>
    <w:r>
      <w:fldChar w:fldCharType="separate"/>
    </w:r>
    <w:r w:rsidR="004C7D0D">
      <w:rPr>
        <w:noProof/>
      </w:rPr>
      <w:t>1</w:t>
    </w:r>
    <w:r>
      <w:rPr>
        <w:noProof/>
      </w:rPr>
      <w:fldChar w:fldCharType="end"/>
    </w:r>
  </w:p>
  <w:p w14:paraId="7D66E86D" w14:textId="77777777" w:rsidR="00721B55" w:rsidRDefault="004C7D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B77C7" w14:textId="77777777" w:rsidR="00865A6C" w:rsidRDefault="00865A6C">
      <w:pPr>
        <w:spacing w:after="0" w:line="240" w:lineRule="auto"/>
      </w:pPr>
      <w:r>
        <w:separator/>
      </w:r>
    </w:p>
  </w:footnote>
  <w:footnote w:type="continuationSeparator" w:id="0">
    <w:p w14:paraId="58FEBB1A" w14:textId="77777777" w:rsidR="00865A6C" w:rsidRDefault="00865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E2C06"/>
    <w:multiLevelType w:val="hybridMultilevel"/>
    <w:tmpl w:val="02DAA864"/>
    <w:lvl w:ilvl="0" w:tplc="A100294E">
      <w:start w:val="1"/>
      <w:numFmt w:val="upperRoman"/>
      <w:lvlText w:val="%1."/>
      <w:lvlJc w:val="left"/>
      <w:pPr>
        <w:ind w:left="1080" w:hanging="72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FDC"/>
    <w:rsid w:val="000162B2"/>
    <w:rsid w:val="0004711A"/>
    <w:rsid w:val="00057EC5"/>
    <w:rsid w:val="000F2262"/>
    <w:rsid w:val="001074EF"/>
    <w:rsid w:val="001C6995"/>
    <w:rsid w:val="001F3CF3"/>
    <w:rsid w:val="00226DDE"/>
    <w:rsid w:val="0023038A"/>
    <w:rsid w:val="00291F98"/>
    <w:rsid w:val="00311236"/>
    <w:rsid w:val="0035321A"/>
    <w:rsid w:val="00383573"/>
    <w:rsid w:val="003A2277"/>
    <w:rsid w:val="00480A07"/>
    <w:rsid w:val="004B6ACD"/>
    <w:rsid w:val="004C7D0D"/>
    <w:rsid w:val="004F4557"/>
    <w:rsid w:val="00533673"/>
    <w:rsid w:val="0057485D"/>
    <w:rsid w:val="00574B86"/>
    <w:rsid w:val="00583011"/>
    <w:rsid w:val="006027F1"/>
    <w:rsid w:val="0061423A"/>
    <w:rsid w:val="006262E2"/>
    <w:rsid w:val="006D72F5"/>
    <w:rsid w:val="006F7CD9"/>
    <w:rsid w:val="00702788"/>
    <w:rsid w:val="00703BFB"/>
    <w:rsid w:val="00767FDC"/>
    <w:rsid w:val="00772025"/>
    <w:rsid w:val="007C60DF"/>
    <w:rsid w:val="00815E3D"/>
    <w:rsid w:val="00865A6C"/>
    <w:rsid w:val="008A0F2E"/>
    <w:rsid w:val="008F311E"/>
    <w:rsid w:val="009A4DCF"/>
    <w:rsid w:val="00A60893"/>
    <w:rsid w:val="00A722F5"/>
    <w:rsid w:val="00A928D7"/>
    <w:rsid w:val="00AF4993"/>
    <w:rsid w:val="00AF56DE"/>
    <w:rsid w:val="00AF6AA7"/>
    <w:rsid w:val="00B74A53"/>
    <w:rsid w:val="00B92271"/>
    <w:rsid w:val="00BD72EE"/>
    <w:rsid w:val="00BE6493"/>
    <w:rsid w:val="00BF5035"/>
    <w:rsid w:val="00C3038C"/>
    <w:rsid w:val="00C706CA"/>
    <w:rsid w:val="00CF01AC"/>
    <w:rsid w:val="00D56602"/>
    <w:rsid w:val="00D6354C"/>
    <w:rsid w:val="00D80BEE"/>
    <w:rsid w:val="00E00316"/>
    <w:rsid w:val="00EC731F"/>
    <w:rsid w:val="00F66705"/>
    <w:rsid w:val="00F8295D"/>
    <w:rsid w:val="00F84A2C"/>
    <w:rsid w:val="00FB0173"/>
    <w:rsid w:val="00FD0737"/>
    <w:rsid w:val="00F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CB39"/>
  <w15:docId w15:val="{979D23B8-26FC-4310-8FF0-10B54E08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67FDC"/>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67FD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67FDC"/>
    <w:rPr>
      <w:rFonts w:ascii="Calibri" w:eastAsia="Times New Roman" w:hAnsi="Calibri" w:cs="Times New Roman"/>
    </w:rPr>
  </w:style>
  <w:style w:type="paragraph" w:styleId="Lijstalinea">
    <w:name w:val="List Paragraph"/>
    <w:basedOn w:val="Standaard"/>
    <w:uiPriority w:val="99"/>
    <w:qFormat/>
    <w:rsid w:val="00767FDC"/>
    <w:pPr>
      <w:ind w:left="720"/>
      <w:contextualSpacing/>
    </w:pPr>
  </w:style>
  <w:style w:type="paragraph" w:styleId="Normaalweb">
    <w:name w:val="Normal (Web)"/>
    <w:basedOn w:val="Standaard"/>
    <w:uiPriority w:val="99"/>
    <w:rsid w:val="00767FDC"/>
    <w:pPr>
      <w:spacing w:before="100" w:beforeAutospacing="1" w:after="100" w:afterAutospacing="1" w:line="240" w:lineRule="auto"/>
    </w:pPr>
    <w:rPr>
      <w:rFonts w:ascii="Times New Roman" w:eastAsia="MS Mincho" w:hAnsi="Times New Roman"/>
      <w:sz w:val="24"/>
      <w:szCs w:val="24"/>
      <w:lang w:eastAsia="ja-JP"/>
    </w:rPr>
  </w:style>
  <w:style w:type="paragraph" w:styleId="Ballontekst">
    <w:name w:val="Balloon Text"/>
    <w:basedOn w:val="Standaard"/>
    <w:link w:val="BallontekstChar"/>
    <w:uiPriority w:val="99"/>
    <w:semiHidden/>
    <w:unhideWhenUsed/>
    <w:rsid w:val="00BF503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5035"/>
    <w:rPr>
      <w:rFonts w:ascii="Segoe UI" w:eastAsia="Times New Roman" w:hAnsi="Segoe UI" w:cs="Segoe UI"/>
      <w:sz w:val="18"/>
      <w:szCs w:val="18"/>
    </w:rPr>
  </w:style>
  <w:style w:type="character" w:styleId="Verwijzingopmerking">
    <w:name w:val="annotation reference"/>
    <w:basedOn w:val="Standaardalinea-lettertype"/>
    <w:uiPriority w:val="99"/>
    <w:semiHidden/>
    <w:unhideWhenUsed/>
    <w:rsid w:val="00AF6AA7"/>
    <w:rPr>
      <w:sz w:val="16"/>
      <w:szCs w:val="16"/>
    </w:rPr>
  </w:style>
  <w:style w:type="paragraph" w:styleId="Tekstopmerking">
    <w:name w:val="annotation text"/>
    <w:basedOn w:val="Standaard"/>
    <w:link w:val="TekstopmerkingChar"/>
    <w:uiPriority w:val="99"/>
    <w:unhideWhenUsed/>
    <w:rsid w:val="00AF6AA7"/>
    <w:pPr>
      <w:spacing w:line="240" w:lineRule="auto"/>
    </w:pPr>
    <w:rPr>
      <w:sz w:val="20"/>
      <w:szCs w:val="20"/>
    </w:rPr>
  </w:style>
  <w:style w:type="character" w:customStyle="1" w:styleId="TekstopmerkingChar">
    <w:name w:val="Tekst opmerking Char"/>
    <w:basedOn w:val="Standaardalinea-lettertype"/>
    <w:link w:val="Tekstopmerking"/>
    <w:uiPriority w:val="99"/>
    <w:rsid w:val="00AF6AA7"/>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6AA7"/>
    <w:rPr>
      <w:b/>
      <w:bCs/>
    </w:rPr>
  </w:style>
  <w:style w:type="character" w:customStyle="1" w:styleId="OnderwerpvanopmerkingChar">
    <w:name w:val="Onderwerp van opmerking Char"/>
    <w:basedOn w:val="TekstopmerkingChar"/>
    <w:link w:val="Onderwerpvanopmerking"/>
    <w:uiPriority w:val="99"/>
    <w:semiHidden/>
    <w:rsid w:val="00AF6AA7"/>
    <w:rPr>
      <w:rFonts w:ascii="Calibri" w:eastAsia="Times New Roman" w:hAnsi="Calibri" w:cs="Times New Roman"/>
      <w:b/>
      <w:bCs/>
      <w:sz w:val="20"/>
      <w:szCs w:val="20"/>
    </w:rPr>
  </w:style>
  <w:style w:type="paragraph" w:styleId="Koptekst">
    <w:name w:val="header"/>
    <w:basedOn w:val="Standaard"/>
    <w:link w:val="KoptekstChar"/>
    <w:uiPriority w:val="99"/>
    <w:semiHidden/>
    <w:rsid w:val="004F4557"/>
    <w:pPr>
      <w:tabs>
        <w:tab w:val="center" w:pos="4680"/>
        <w:tab w:val="right" w:pos="9360"/>
      </w:tabs>
      <w:spacing w:after="0" w:line="240" w:lineRule="auto"/>
    </w:pPr>
  </w:style>
  <w:style w:type="character" w:customStyle="1" w:styleId="KoptekstChar">
    <w:name w:val="Koptekst Char"/>
    <w:basedOn w:val="Standaardalinea-lettertype"/>
    <w:link w:val="Koptekst"/>
    <w:uiPriority w:val="99"/>
    <w:semiHidden/>
    <w:rsid w:val="004F455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1601</ap:Words>
  <ap:Characters>8809</ap:Characters>
  <ap:DocSecurity>4</ap:DocSecurity>
  <ap:Lines>73</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2019-09-26T15:36:00.0000000Z</dcterms:created>
  <dcterms:modified xsi:type="dcterms:W3CDTF">2019-09-26T15:36:00.0000000Z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0x010100B8092F1034E7234381688B0C6BBB6C2E</vt:lpwstr>
  </property>
</Properties>
</file>