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26" w:rsidRDefault="00AF2610">
      <w:r>
        <w:t>Hierbij bied ik u de eerste</w:t>
      </w:r>
      <w:r w:rsidR="00E752F7">
        <w:t xml:space="preserve"> nota van wijziging aan op de</w:t>
      </w:r>
      <w:r w:rsidR="00BB40FC">
        <w:t xml:space="preserve"> ontwerpbegroting 2020 van het </w:t>
      </w:r>
      <w:r>
        <w:t>gemeentefonds</w:t>
      </w:r>
      <w:r w:rsidR="00E752F7">
        <w:t xml:space="preserve"> (</w:t>
      </w:r>
      <w:r>
        <w:t>B</w:t>
      </w:r>
      <w:r w:rsidR="00E752F7">
        <w:t>) (Kamerstukken II 2019/20, 35300-</w:t>
      </w:r>
      <w:r>
        <w:t>B</w:t>
      </w:r>
      <w:r w:rsidR="00E752F7">
        <w:t xml:space="preserve">). </w:t>
      </w:r>
    </w:p>
    <w:p w:rsidR="00D82E26" w:rsidRDefault="00D82E26"/>
    <w:p w:rsidR="0086133A" w:rsidRDefault="00D82E26">
      <w:r>
        <w:t xml:space="preserve">Naar aanleiding van </w:t>
      </w:r>
      <w:r w:rsidR="00903396">
        <w:t>de Bestuurlijke afspraken Brede Regeling Combinatiefuncties</w:t>
      </w:r>
      <w:r w:rsidR="00C360E0">
        <w:t xml:space="preserve"> (buurtsportcoaches) </w:t>
      </w:r>
      <w:r w:rsidRPr="00555103">
        <w:t xml:space="preserve">worden middelen toegevoegd aan het </w:t>
      </w:r>
      <w:r w:rsidR="00903396">
        <w:t>gemeentefonds</w:t>
      </w:r>
      <w:r w:rsidRPr="00555103">
        <w:t xml:space="preserve"> (</w:t>
      </w:r>
      <w:r w:rsidR="00903396">
        <w:t>B</w:t>
      </w:r>
      <w:r w:rsidRPr="00555103">
        <w:t>)</w:t>
      </w:r>
      <w:r w:rsidR="001D4861">
        <w:t xml:space="preserve"> vanuit de </w:t>
      </w:r>
      <w:r w:rsidR="00903396">
        <w:t xml:space="preserve">begrotingen van het ministerie van Volksgezondheid, Welzijn en Sport (XVI) en het ministerie van Onderwijs, Cultuur en Wetenschap </w:t>
      </w:r>
      <w:r w:rsidR="001D4861">
        <w:t>(</w:t>
      </w:r>
      <w:r w:rsidR="00903396">
        <w:t>VIII</w:t>
      </w:r>
      <w:r w:rsidR="001D4861">
        <w:t>).</w:t>
      </w:r>
      <w:r>
        <w:t xml:space="preserve"> </w:t>
      </w:r>
    </w:p>
    <w:p w:rsidR="0086133A" w:rsidRDefault="0086133A"/>
    <w:p w:rsidR="001D4861" w:rsidRDefault="00E752F7">
      <w:r>
        <w:t>De nota van wijziging bevat de budgettai</w:t>
      </w:r>
      <w:r w:rsidR="0086133A">
        <w:t xml:space="preserve">re verwerkingen van de middelen voor </w:t>
      </w:r>
      <w:r w:rsidR="00903396">
        <w:t xml:space="preserve">de Brede </w:t>
      </w:r>
      <w:r w:rsidR="00C360E0">
        <w:t>R</w:t>
      </w:r>
      <w:bookmarkStart w:name="_GoBack" w:id="0"/>
      <w:bookmarkEnd w:id="0"/>
      <w:r w:rsidR="00903396">
        <w:t>egeling Combinatiefuncties</w:t>
      </w:r>
      <w:r w:rsidR="00BD2088">
        <w:t xml:space="preserve"> (buurtsportcoaches)</w:t>
      </w:r>
      <w:r w:rsidR="0086133A">
        <w:t xml:space="preserve">. </w:t>
      </w:r>
    </w:p>
    <w:p w:rsidR="001D4861" w:rsidRDefault="001D4861"/>
    <w:p w:rsidR="006C3F23" w:rsidRDefault="006C3F23">
      <w:r>
        <w:t>Mede namens de staatssecretaris van Financiën,</w:t>
      </w:r>
    </w:p>
    <w:p w:rsidR="006C3F23" w:rsidRDefault="006C3F23"/>
    <w:p w:rsidR="00501E38" w:rsidRDefault="00E752F7">
      <w:r>
        <w:t>De minister van Binnenlandse Zaken en Koninkrijksrelaties,</w:t>
      </w:r>
      <w:r>
        <w:br/>
      </w:r>
      <w:r>
        <w:br/>
      </w:r>
    </w:p>
    <w:p w:rsidR="00501E38" w:rsidRDefault="00501E38"/>
    <w:p w:rsidR="006D3755" w:rsidRDefault="00E752F7">
      <w:r>
        <w:br/>
      </w:r>
      <w:r>
        <w:br/>
      </w:r>
    </w:p>
    <w:p w:rsidR="003F585B" w:rsidRDefault="00E752F7">
      <w:r>
        <w:br/>
        <w:t>drs. R.W. Knops</w:t>
      </w:r>
    </w:p>
    <w:sectPr w:rsidR="003F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F7" w:rsidRDefault="00E752F7">
      <w:pPr>
        <w:spacing w:line="240" w:lineRule="auto"/>
      </w:pPr>
      <w:r>
        <w:separator/>
      </w:r>
    </w:p>
  </w:endnote>
  <w:endnote w:type="continuationSeparator" w:id="0">
    <w:p w:rsidR="00E752F7" w:rsidRDefault="00E75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0" w:rsidRDefault="00AF26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0" w:rsidRDefault="00AF26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3F585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F7" w:rsidRDefault="00E752F7">
      <w:pPr>
        <w:spacing w:line="240" w:lineRule="auto"/>
      </w:pPr>
      <w:r>
        <w:separator/>
      </w:r>
    </w:p>
  </w:footnote>
  <w:footnote w:type="continuationSeparator" w:id="0">
    <w:p w:rsidR="00E752F7" w:rsidRDefault="00E75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0" w:rsidRDefault="00AF26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E752F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6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6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6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6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F585B" w:rsidRDefault="00BD2088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360E0">
                              <w:t>28 november 2019</w:t>
                            </w:r>
                          </w:fldSimple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585B" w:rsidRDefault="00BD20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360E0">
                              <w:t>2019-0000640585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3F585B" w:rsidRDefault="00E752F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Datum</w:t>
                    </w:r>
                  </w:p>
                  <w:p w:rsidR="003F585B" w:rsidRDefault="00BD2088">
                    <w:pPr>
                      <w:pStyle w:val="Referentiegegevens"/>
                    </w:pPr>
                    <w:fldSimple w:instr=" DOCPROPERTY  &quot;Datum&quot;  \* MERGEFORMAT ">
                      <w:r w:rsidR="00C360E0">
                        <w:t>28 november 2019</w:t>
                      </w:r>
                    </w:fldSimple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585B" w:rsidRDefault="00BD2088">
                    <w:pPr>
                      <w:pStyle w:val="Referentiegegevens"/>
                    </w:pPr>
                    <w:fldSimple w:instr=" DOCPROPERTY  &quot;Kenmerk&quot;  \* MERGEFORMAT ">
                      <w:r w:rsidR="00C360E0">
                        <w:t>2019-0000640585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E752F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F585B" w:rsidRDefault="00E752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3F585B" w:rsidRDefault="00E752F7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3F585B" w:rsidRDefault="00E752F7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3F585B" w:rsidRDefault="00E752F7">
                    <w:r>
                      <w:t>Aan de Voorzitter van de Tweede Kamer</w:t>
                    </w:r>
                    <w:r>
                      <w:br/>
                    </w:r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585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/>
                            </w:tc>
                          </w:tr>
                          <w:tr w:rsidR="003F585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3F585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E752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C360E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Eerste nota van wijziging GF 2020 (B)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F585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/>
                            </w:tc>
                          </w:tr>
                        </w:tbl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585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/>
                      </w:tc>
                    </w:tr>
                    <w:tr w:rsidR="003F585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>
                          <w:pPr>
                            <w:pStyle w:val="Gegevensdocument"/>
                          </w:pPr>
                        </w:p>
                      </w:tc>
                    </w:tr>
                    <w:tr w:rsidR="003F585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585B" w:rsidRDefault="00E752F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585B" w:rsidRDefault="00C360E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Eerste nota van wijziging GF 2020 (B)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F585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/>
                      </w:tc>
                    </w:tr>
                  </w:tbl>
                  <w:p w:rsidR="00D469ED" w:rsidRDefault="00D469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E752F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E752F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3F585B" w:rsidRPr="00E752F7" w:rsidRDefault="003F585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585B" w:rsidRPr="00E752F7" w:rsidRDefault="003F585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585B" w:rsidRDefault="00BD20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360E0">
                              <w:t>2019-0000640585</w:t>
                            </w:r>
                          </w:fldSimple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F585B" w:rsidRDefault="00E752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F585B" w:rsidRDefault="00E752F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E752F7">
                      <w:rPr>
                        <w:lang w:val="de-DE"/>
                      </w:rPr>
                      <w:t>Turfmarkt</w:t>
                    </w:r>
                    <w:proofErr w:type="spellEnd"/>
                    <w:r w:rsidRPr="00E752F7">
                      <w:rPr>
                        <w:lang w:val="de-DE"/>
                      </w:rPr>
                      <w:t xml:space="preserve"> 147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Den Haag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Postbus 20011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2500 EA  Den Haag</w:t>
                    </w:r>
                  </w:p>
                  <w:p w:rsidR="003F585B" w:rsidRPr="00E752F7" w:rsidRDefault="003F585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585B" w:rsidRPr="00E752F7" w:rsidRDefault="003F585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585B" w:rsidRDefault="00BD2088">
                    <w:pPr>
                      <w:pStyle w:val="Referentiegegevens"/>
                    </w:pPr>
                    <w:fldSimple w:instr=" DOCPROPERTY  &quot;Kenmerk&quot;  \* MERGEFORMAT ">
                      <w:r w:rsidR="00C360E0">
                        <w:t>2019-0000640585</w:t>
                      </w:r>
                    </w:fldSimple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F585B" w:rsidRDefault="00E752F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6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6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6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6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1D8AC"/>
    <w:multiLevelType w:val="multilevel"/>
    <w:tmpl w:val="1CEA5E1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5F1DD9"/>
    <w:multiLevelType w:val="multilevel"/>
    <w:tmpl w:val="2337AE9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85D9EC"/>
    <w:multiLevelType w:val="multilevel"/>
    <w:tmpl w:val="8402690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F4817DD"/>
    <w:multiLevelType w:val="multilevel"/>
    <w:tmpl w:val="18C7E85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12F1019"/>
    <w:multiLevelType w:val="multilevel"/>
    <w:tmpl w:val="57DE01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5837942"/>
    <w:multiLevelType w:val="multilevel"/>
    <w:tmpl w:val="8EBF602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8ACF112"/>
    <w:multiLevelType w:val="multilevel"/>
    <w:tmpl w:val="E88D475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6347CE"/>
    <w:multiLevelType w:val="multilevel"/>
    <w:tmpl w:val="12EBB80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C22B255"/>
    <w:multiLevelType w:val="multilevel"/>
    <w:tmpl w:val="BE770E0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C57DB98"/>
    <w:multiLevelType w:val="multilevel"/>
    <w:tmpl w:val="B2C6FDA7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39CA420"/>
    <w:multiLevelType w:val="multilevel"/>
    <w:tmpl w:val="C338C6D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C37077"/>
    <w:multiLevelType w:val="multilevel"/>
    <w:tmpl w:val="6C3818A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FC7F53"/>
    <w:multiLevelType w:val="multilevel"/>
    <w:tmpl w:val="B3A9D58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7E7F39"/>
    <w:multiLevelType w:val="multilevel"/>
    <w:tmpl w:val="1F804B0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2D286EC"/>
    <w:multiLevelType w:val="multilevel"/>
    <w:tmpl w:val="6379C2C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E216AD"/>
    <w:multiLevelType w:val="multilevel"/>
    <w:tmpl w:val="7396709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BDF794C"/>
    <w:multiLevelType w:val="multilevel"/>
    <w:tmpl w:val="519B43A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25DC8F"/>
    <w:multiLevelType w:val="multilevel"/>
    <w:tmpl w:val="C8F45BB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941A0"/>
    <w:multiLevelType w:val="multilevel"/>
    <w:tmpl w:val="ACEC4F9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7256B2"/>
    <w:multiLevelType w:val="multilevel"/>
    <w:tmpl w:val="DCA7150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ECB166"/>
    <w:multiLevelType w:val="multilevel"/>
    <w:tmpl w:val="441DDEC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34DB2"/>
    <w:multiLevelType w:val="multilevel"/>
    <w:tmpl w:val="D866C07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253B05"/>
    <w:multiLevelType w:val="multilevel"/>
    <w:tmpl w:val="E0A3F7F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1A845A"/>
    <w:multiLevelType w:val="multilevel"/>
    <w:tmpl w:val="7461EEC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2C6882"/>
    <w:multiLevelType w:val="multilevel"/>
    <w:tmpl w:val="E47E382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7D89A4"/>
    <w:multiLevelType w:val="multilevel"/>
    <w:tmpl w:val="3B1266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1B525B"/>
    <w:multiLevelType w:val="multilevel"/>
    <w:tmpl w:val="8FC7877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0FAE46"/>
    <w:multiLevelType w:val="multilevel"/>
    <w:tmpl w:val="A6BB39C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6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26"/>
  </w:num>
  <w:num w:numId="10">
    <w:abstractNumId w:val="0"/>
  </w:num>
  <w:num w:numId="11">
    <w:abstractNumId w:val="5"/>
  </w:num>
  <w:num w:numId="12">
    <w:abstractNumId w:val="24"/>
  </w:num>
  <w:num w:numId="13">
    <w:abstractNumId w:val="3"/>
  </w:num>
  <w:num w:numId="14">
    <w:abstractNumId w:val="10"/>
  </w:num>
  <w:num w:numId="15">
    <w:abstractNumId w:val="23"/>
  </w:num>
  <w:num w:numId="16">
    <w:abstractNumId w:val="17"/>
  </w:num>
  <w:num w:numId="17">
    <w:abstractNumId w:val="12"/>
  </w:num>
  <w:num w:numId="18">
    <w:abstractNumId w:val="15"/>
  </w:num>
  <w:num w:numId="19">
    <w:abstractNumId w:val="4"/>
  </w:num>
  <w:num w:numId="20">
    <w:abstractNumId w:val="19"/>
  </w:num>
  <w:num w:numId="21">
    <w:abstractNumId w:val="18"/>
  </w:num>
  <w:num w:numId="22">
    <w:abstractNumId w:val="27"/>
  </w:num>
  <w:num w:numId="23">
    <w:abstractNumId w:val="8"/>
  </w:num>
  <w:num w:numId="24">
    <w:abstractNumId w:val="2"/>
  </w:num>
  <w:num w:numId="25">
    <w:abstractNumId w:val="25"/>
  </w:num>
  <w:num w:numId="26">
    <w:abstractNumId w:val="13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7"/>
    <w:rsid w:val="001D4861"/>
    <w:rsid w:val="003F585B"/>
    <w:rsid w:val="00501E38"/>
    <w:rsid w:val="00581193"/>
    <w:rsid w:val="006C3F23"/>
    <w:rsid w:val="006D3755"/>
    <w:rsid w:val="00840C4E"/>
    <w:rsid w:val="0086133A"/>
    <w:rsid w:val="00903396"/>
    <w:rsid w:val="00972BC7"/>
    <w:rsid w:val="00AF2610"/>
    <w:rsid w:val="00BB40FC"/>
    <w:rsid w:val="00BD2088"/>
    <w:rsid w:val="00C360E0"/>
    <w:rsid w:val="00D469ED"/>
    <w:rsid w:val="00D82E26"/>
    <w:rsid w:val="00E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3D6D41"/>
  <w15:docId w15:val="{0B5A9964-29CF-48EA-A2A2-83330CA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752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2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52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2F7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82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2019-11-28T10:15:00.0000000Z</dcterms:created>
  <dcterms:modified xsi:type="dcterms:W3CDTF">2019-11-28T14:23:00.0000000Z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28 november 2019</vt:lpwstr>
  </property>
  <property fmtid="{D5CDD505-2E9C-101B-9397-08002B2CF9AE}" pid="4" name="Onderwerp">
    <vt:lpwstr>Eerste nota van wijziging GF 2020 (B)</vt:lpwstr>
  </property>
  <property fmtid="{D5CDD505-2E9C-101B-9397-08002B2CF9AE}" pid="5" name="Kenmerk">
    <vt:lpwstr>2019-0000640585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0x01010003A1EBAED8DE1743B7F3A75A9A89EE51</vt:lpwstr>
  </property>
</Properties>
</file>