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52042F" w:rsidP="003B6109" w:rsidRDefault="0052042F" w14:paraId="3658C6E3" w14:textId="77777777">
      <w:pPr>
        <w:rPr>
          <w:b/>
        </w:rPr>
      </w:pPr>
      <w:bookmarkStart w:name="_GoBack" w:id="0"/>
      <w:bookmarkEnd w:id="0"/>
    </w:p>
    <w:p w:rsidR="008B1277" w:rsidP="008B1277" w:rsidRDefault="008B1277" w14:paraId="02FF05D8" w14:textId="77777777">
      <w:r>
        <w:t>Hierbij bied ik u het verslag aan van de Raad Buitenlandse Zaken Ontwikkelingssamenwerking van 25 november 2019.</w:t>
      </w:r>
    </w:p>
    <w:p w:rsidR="008B1277" w:rsidP="003B6109" w:rsidRDefault="008B1277" w14:paraId="34AA1704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8B1277" w14:paraId="58373F55" w14:textId="7CFB0AD1">
                <w:r>
                  <w:t>De Minister voor Buitenlandse Handel</w:t>
                </w:r>
                <w:r>
                  <w:br/>
                  <w:t>en Ontwikkelingssamenwerking,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8B1277" w:rsidRDefault="005621ED" w14:paraId="2F0CD743" w14:textId="77777777"/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6f428e-53b5-4288-958e-d5d3ff3799b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6f428e-53b5-4288-958e-d5d3ff3799b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CAE94B0" w:rsidR="001B5575" w:rsidRPr="006B0BAF" w:rsidRDefault="00597F10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BZDOC-2042765536-59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086f428e-53b5-4288-958e-d5d3ff3799b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086f428e-53b5-4288-958e-d5d3ff3799b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CAE94B0" w:rsidR="001B5575" w:rsidRPr="006B0BAF" w:rsidRDefault="00597F10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BZDOC-2042765536-59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Koptekst"/>
    </w:pPr>
  </w:p>
  <w:p w14:paraId="6308DCE5" w14:textId="77777777" w:rsidR="001B5575" w:rsidRDefault="001B5575">
    <w:pPr>
      <w:pStyle w:val="Koptekst"/>
    </w:pPr>
  </w:p>
  <w:p w14:paraId="660F25CA" w14:textId="77777777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6f428e-53b5-4288-958e-d5d3ff3799b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086f428e-53b5-4288-958e-d5d3ff3799b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Koptekst"/>
    </w:pPr>
  </w:p>
  <w:p w14:paraId="4ED6069D" w14:textId="77777777" w:rsidR="001B5575" w:rsidRDefault="001B5575">
    <w:pPr>
      <w:pStyle w:val="Koptekst"/>
    </w:pPr>
  </w:p>
  <w:p w14:paraId="03C8A6DB" w14:textId="77777777" w:rsidR="001B5575" w:rsidRDefault="001B5575">
    <w:pPr>
      <w:pStyle w:val="Koptekst"/>
    </w:pPr>
  </w:p>
  <w:p w14:paraId="43B5CFAA" w14:textId="77777777" w:rsidR="001B5575" w:rsidRDefault="001B5575">
    <w:pPr>
      <w:pStyle w:val="Koptekst"/>
    </w:pPr>
  </w:p>
  <w:p w14:paraId="30EC77C3" w14:textId="77777777" w:rsidR="001B5575" w:rsidRDefault="001B5575">
    <w:pPr>
      <w:pStyle w:val="Koptekst"/>
    </w:pPr>
  </w:p>
  <w:p w14:paraId="7ABB46DB" w14:textId="77777777" w:rsidR="001B5575" w:rsidRDefault="001B5575">
    <w:pPr>
      <w:pStyle w:val="Koptekst"/>
    </w:pPr>
  </w:p>
  <w:p w14:paraId="7D9A49A6" w14:textId="77777777" w:rsidR="001B5575" w:rsidRDefault="001B5575">
    <w:pPr>
      <w:pStyle w:val="Koptekst"/>
    </w:pPr>
  </w:p>
  <w:p w14:paraId="23085C85" w14:textId="77777777" w:rsidR="001B5575" w:rsidRDefault="001B5575">
    <w:pPr>
      <w:pStyle w:val="Koptekst"/>
    </w:pPr>
  </w:p>
  <w:p w14:paraId="12D20D7F" w14:textId="77777777" w:rsidR="001B5575" w:rsidRDefault="001B5575">
    <w:pPr>
      <w:pStyle w:val="Koptekst"/>
    </w:pPr>
  </w:p>
  <w:p w14:paraId="1F5C76F0" w14:textId="77777777" w:rsidR="001B5575" w:rsidRDefault="001B5575">
    <w:pPr>
      <w:pStyle w:val="Koptekst"/>
    </w:pPr>
  </w:p>
  <w:p w14:paraId="394B98B3" w14:textId="77777777" w:rsidR="001B5575" w:rsidRDefault="001B5575">
    <w:pPr>
      <w:pStyle w:val="Koptekst"/>
    </w:pPr>
  </w:p>
  <w:p w14:paraId="242DD7C2" w14:textId="77777777" w:rsidR="001B5575" w:rsidRDefault="001B5575">
    <w:pPr>
      <w:pStyle w:val="Koptekst"/>
    </w:pPr>
  </w:p>
  <w:p w14:paraId="0DBAE0F5" w14:textId="77777777" w:rsidR="001B5575" w:rsidRDefault="001B5575">
    <w:pPr>
      <w:pStyle w:val="Koptekst"/>
    </w:pPr>
  </w:p>
  <w:p w14:paraId="5554C250" w14:textId="77777777" w:rsidR="001B5575" w:rsidRDefault="001B5575">
    <w:pPr>
      <w:pStyle w:val="Koptekst"/>
    </w:pPr>
  </w:p>
  <w:p w14:paraId="2FAF5074" w14:textId="77777777" w:rsidR="001B5575" w:rsidRDefault="001B5575">
    <w:pPr>
      <w:pStyle w:val="Koptekst"/>
    </w:pPr>
  </w:p>
  <w:p w14:paraId="73AE405D" w14:textId="77777777" w:rsidR="001B5575" w:rsidRDefault="001B5575">
    <w:pPr>
      <w:pStyle w:val="Koptekst"/>
    </w:pPr>
  </w:p>
  <w:p w14:paraId="7EE821E6" w14:textId="77777777" w:rsidR="001B5575" w:rsidRDefault="001B5575">
    <w:pPr>
      <w:pStyle w:val="Koptekst"/>
    </w:pPr>
  </w:p>
  <w:p w14:paraId="2A6966F9" w14:textId="77777777" w:rsidR="001B5575" w:rsidRDefault="001B5575">
    <w:pPr>
      <w:pStyle w:val="Koptekst"/>
    </w:pPr>
  </w:p>
  <w:p w14:paraId="28A02005" w14:textId="77777777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361F1F38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597F10">
                            <w:t xml:space="preserve"> </w:t>
                          </w:r>
                          <w:r w:rsidR="00211CEC">
                            <w:t xml:space="preserve">5 </w:t>
                          </w:r>
                          <w:r w:rsidR="00597F10">
                            <w:t>december</w:t>
                          </w:r>
                          <w:r w:rsidR="008B1277">
                            <w:t xml:space="preserve"> 2019</w:t>
                          </w:r>
                        </w:p>
                        <w:p w14:paraId="2151DA03" w14:textId="77777777" w:rsidR="008B1277" w:rsidRDefault="001B5575" w:rsidP="008B1277">
                          <w:r w:rsidRPr="00E20D12">
                            <w:t xml:space="preserve">Betreft </w:t>
                          </w:r>
                          <w:r w:rsidR="008B1277">
                            <w:t xml:space="preserve"> Verslag Raad Buitenlandse Zaken Ontwikkelingssamenwerking</w:t>
                          </w:r>
                        </w:p>
                        <w:p w14:paraId="14BD2E92" w14:textId="73318C11" w:rsidR="008B1277" w:rsidRDefault="008B1277" w:rsidP="008B1277">
                          <w:r>
                            <w:tab/>
                            <w:t>van 25 november 2019</w:t>
                          </w:r>
                        </w:p>
                        <w:p w14:paraId="38B0626B" w14:textId="77777777" w:rsidR="008B1277" w:rsidRDefault="008B1277" w:rsidP="008B1277">
                          <w:pPr>
                            <w:rPr>
                              <w:b/>
                            </w:rPr>
                          </w:pPr>
                        </w:p>
                        <w:p w14:paraId="06BD080E" w14:textId="57B9E03C" w:rsidR="001B5575" w:rsidRPr="00F51C07" w:rsidRDefault="001B557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361F1F38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597F10">
                      <w:t xml:space="preserve"> </w:t>
                    </w:r>
                    <w:r w:rsidR="00211CEC">
                      <w:t xml:space="preserve">5 </w:t>
                    </w:r>
                    <w:r w:rsidR="00597F10">
                      <w:t>december</w:t>
                    </w:r>
                    <w:r w:rsidR="008B1277">
                      <w:t xml:space="preserve"> 2019</w:t>
                    </w:r>
                  </w:p>
                  <w:p w14:paraId="2151DA03" w14:textId="77777777" w:rsidR="008B1277" w:rsidRDefault="001B5575" w:rsidP="008B1277">
                    <w:r w:rsidRPr="00E20D12">
                      <w:t xml:space="preserve">Betreft </w:t>
                    </w:r>
                    <w:r w:rsidR="008B1277">
                      <w:t xml:space="preserve"> Verslag Raad Buitenlandse Zaken Ontwikkelingssamenwerking</w:t>
                    </w:r>
                  </w:p>
                  <w:p w14:paraId="14BD2E92" w14:textId="73318C11" w:rsidR="008B1277" w:rsidRDefault="008B1277" w:rsidP="008B1277">
                    <w:r>
                      <w:tab/>
                      <w:t>van 25 november 2019</w:t>
                    </w:r>
                  </w:p>
                  <w:p w14:paraId="38B0626B" w14:textId="77777777" w:rsidR="008B1277" w:rsidRDefault="008B1277" w:rsidP="008B1277">
                    <w:pPr>
                      <w:rPr>
                        <w:b/>
                      </w:rPr>
                    </w:pPr>
                  </w:p>
                  <w:p w14:paraId="06BD080E" w14:textId="57B9E03C" w:rsidR="001B5575" w:rsidRPr="00F51C07" w:rsidRDefault="001B5575"/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6f428e-53b5-4288-958e-d5d3ff3799b8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1C85D3A8" w:rsidR="003573B1" w:rsidRDefault="008B127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714D34FC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86f428e-53b5-4288-958e-d5d3ff3799b8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597F10">
                                <w:rPr>
                                  <w:sz w:val="13"/>
                                  <w:szCs w:val="13"/>
                                </w:rPr>
                                <w:t>BZDOC-2042765536-59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6f428e-53b5-4288-958e-d5d3ff3799b8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45E93EDE" w:rsidR="001B5575" w:rsidRPr="0058359E" w:rsidRDefault="008B127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086f428e-53b5-4288-958e-d5d3ff3799b8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1C85D3A8" w:rsidR="003573B1" w:rsidRDefault="008B127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714D34FC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086f428e-53b5-4288-958e-d5d3ff3799b8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597F10">
                          <w:rPr>
                            <w:sz w:val="13"/>
                            <w:szCs w:val="13"/>
                          </w:rPr>
                          <w:t>BZDOC-2042765536-59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086f428e-53b5-4288-958e-d5d3ff3799b8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45E93EDE" w:rsidR="001B5575" w:rsidRPr="0058359E" w:rsidRDefault="008B127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11CEC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97F10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B1277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4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eader" Target="header1.xml" Id="rId11" /><Relationship Type="http://schemas.openxmlformats.org/officeDocument/2006/relationships/styles" Target="styles.xml" Id="rId6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CF4656526C8BEF4585BCFC0D9776E7D3" ma:contentTypeVersion="24" ma:contentTypeDescription="Document sjabloon bedoeld voor antwoord Reguliere Kamerbrief." ma:contentTypeScope="" ma:versionID="52acc490632be20bc6a22244c11a3fdd">
  <xsd:schema xmlns:xsd="http://www.w3.org/2001/XMLSchema" xmlns:xs="http://www.w3.org/2001/XMLSchema" xmlns:p="http://schemas.microsoft.com/office/2006/metadata/properties" xmlns:ns2="086f428e-53b5-4288-958e-d5d3ff3799b8" xmlns:ns3="a968f643-972d-4667-9c7d-fd76f2567ee3" targetNamespace="http://schemas.microsoft.com/office/2006/metadata/properties" ma:root="true" ma:fieldsID="d06b9daf4fa94ea31c65afa36c651b03" ns2:_="" ns3:_="">
    <xsd:import namespace="086f428e-53b5-4288-958e-d5d3ff3799b8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f428e-53b5-4288-958e-d5d3ff3799b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5954b517-8a9d-47c3-ba2b-110eca5548b4}" ma:SearchPeopleOnly="false" ma:SharePointGroup="0" ma:internalName="BehandelendeDienstpostbus" ma:readOnly="false" ma:showField="ImnName" ma:web="086f428e-53b5-4288-958e-d5d3ff3799b8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1d300dbd-7629-4d67-96ce-f5457c4fac9e}" ma:internalName="TaxCatchAll" ma:showField="CatchAllData" ma:web="086f428e-53b5-4288-958e-d5d3ff3799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1d300dbd-7629-4d67-96ce-f5457c4fac9e}" ma:internalName="TaxCatchAllLabel" ma:readOnly="true" ma:showField="CatchAllDataLabel" ma:web="086f428e-53b5-4288-958e-d5d3ff3799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85BB0C-FABD-4825-BB31-E5B054B2A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f428e-53b5-4288-958e-d5d3ff3799b8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210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Reguliere kamerbrief-Verslag Raad Buitenlandse Zaken Ontwikkelingssamenwerking 25 november 2019</vt:lpstr>
      <vt:lpstr>Reguliere kamerbrief-Verslag Raad Buitenlandse Zaken Ontwikkelingssamenwerking 25 november 2019</vt:lpstr>
    </vt:vector>
  </ap:TitlesOfParts>
  <ap:LinksUpToDate>false</ap:LinksUpToDate>
  <ap:CharactersWithSpaces>247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2019-12-05T16:00:00.0000000Z</dcterms:created>
  <dcterms:modified xsi:type="dcterms:W3CDTF">2019-12-05T16:00:00.0000000Z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0x010100C5695DD2A0A53744A2D0D19E7F0FECD4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32f8846b-d9c8-4930-9e49-6745cd1cc222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