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2CF" w:rsidRDefault="00CD75DA">
      <w:pPr>
        <w:spacing w:line="240" w:lineRule="auto"/>
      </w:pPr>
      <w:r>
        <w:t xml:space="preserve">Geachte Voorzitter, </w:t>
      </w:r>
    </w:p>
    <w:p w:rsidR="00CD75DA" w:rsidRDefault="00CD75DA">
      <w:pPr>
        <w:spacing w:line="240" w:lineRule="auto"/>
      </w:pPr>
    </w:p>
    <w:p w:rsidRPr="004213FB" w:rsidR="00CD75DA" w:rsidP="00CD75DA" w:rsidRDefault="00CD75DA">
      <w:pPr>
        <w:rPr>
          <w:szCs w:val="18"/>
        </w:rPr>
      </w:pPr>
      <w:r>
        <w:rPr>
          <w:szCs w:val="18"/>
        </w:rPr>
        <w:t xml:space="preserve">Hierbij zend ik uw Kamer, met excuses voor de vertraging, de antwoorden op de feitelijke vragen over het rapport Taskforce Verdienvermogen. Om het fundamentele karakter van de aanbevelingen in het rapport recht te doen, kom ik met een nadere uitwerking hoe ik het verdienvermogen van de boer verder wil versterken. Deze uitwerking stuur ik voor 1 april naar uw Kamer.  </w:t>
      </w:r>
    </w:p>
    <w:p w:rsidR="00584BAC" w:rsidP="00810C93" w:rsidRDefault="00584BAC"/>
    <w:p w:rsidR="007239A1" w:rsidP="007255FC" w:rsidRDefault="007239A1">
      <w:pPr>
        <w:rPr>
          <w:noProof/>
        </w:rPr>
      </w:pPr>
    </w:p>
    <w:p w:rsidR="00646FFD" w:rsidP="007255FC" w:rsidRDefault="00646FFD">
      <w:pPr>
        <w:rPr>
          <w:noProof/>
        </w:rPr>
      </w:pPr>
    </w:p>
    <w:p w:rsidR="00646FFD" w:rsidP="007255FC" w:rsidRDefault="00646FFD">
      <w:pPr>
        <w:rPr>
          <w:noProof/>
        </w:rPr>
      </w:pPr>
    </w:p>
    <w:p w:rsidRPr="00EC58D9" w:rsidR="00646FFD" w:rsidP="007255FC" w:rsidRDefault="00646FFD">
      <w:bookmarkStart w:name="_GoBack" w:id="0"/>
      <w:bookmarkEnd w:id="0"/>
    </w:p>
    <w:p w:rsidRPr="00EC58D9" w:rsidR="007239A1" w:rsidP="007255FC" w:rsidRDefault="008B46B8">
      <w:r w:rsidRPr="00EC58D9">
        <w:t>Carola Schouten</w:t>
      </w:r>
    </w:p>
    <w:p w:rsidRPr="00006C01" w:rsidR="004E505E" w:rsidP="00524FB4" w:rsidRDefault="008B46B8">
      <w:r w:rsidRPr="00EC58D9">
        <w:t>Minister van Landbouw, Natuur en Voedselkwaliteit</w:t>
      </w:r>
    </w:p>
    <w:sectPr w:rsidRPr="00006C01"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B8" w:rsidRDefault="008B46B8">
      <w:pPr>
        <w:spacing w:line="240" w:lineRule="auto"/>
      </w:pPr>
      <w:r>
        <w:separator/>
      </w:r>
    </w:p>
  </w:endnote>
  <w:endnote w:type="continuationSeparator" w:id="0">
    <w:p w:rsidR="008B46B8" w:rsidRDefault="008B4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26EC" w:rsidTr="00CA6A25">
      <w:trPr>
        <w:trHeight w:hRule="exact" w:val="240"/>
      </w:trPr>
      <w:tc>
        <w:tcPr>
          <w:tcW w:w="7601" w:type="dxa"/>
          <w:shd w:val="clear" w:color="auto" w:fill="auto"/>
        </w:tcPr>
        <w:p w:rsidR="00527BD4" w:rsidRDefault="00527BD4" w:rsidP="003F1F6B">
          <w:pPr>
            <w:pStyle w:val="Huisstijl-Rubricering"/>
          </w:pPr>
        </w:p>
      </w:tc>
      <w:tc>
        <w:tcPr>
          <w:tcW w:w="2156" w:type="dxa"/>
        </w:tcPr>
        <w:p w:rsidR="00527BD4" w:rsidRPr="00645414" w:rsidRDefault="008B46B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F90A14">
            <w:fldChar w:fldCharType="begin"/>
          </w:r>
          <w:r>
            <w:instrText xml:space="preserve"> SECTIONPAGES   \* MERGEFORMAT </w:instrText>
          </w:r>
          <w:r w:rsidR="00F90A14">
            <w:fldChar w:fldCharType="separate"/>
          </w:r>
          <w:r w:rsidR="00F90A14">
            <w:t>2</w:t>
          </w:r>
          <w:r w:rsidR="00F90A14">
            <w:fldChar w:fldCharType="end"/>
          </w:r>
        </w:p>
      </w:tc>
    </w:tr>
  </w:tbl>
  <w:p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26EC" w:rsidTr="00CA6A25">
      <w:trPr>
        <w:trHeight w:hRule="exact" w:val="240"/>
      </w:trPr>
      <w:tc>
        <w:tcPr>
          <w:tcW w:w="7601" w:type="dxa"/>
          <w:shd w:val="clear" w:color="auto" w:fill="auto"/>
        </w:tcPr>
        <w:p w:rsidR="00527BD4" w:rsidRDefault="00527BD4" w:rsidP="008C356D">
          <w:pPr>
            <w:pStyle w:val="Huisstijl-Rubricering"/>
          </w:pPr>
        </w:p>
      </w:tc>
      <w:tc>
        <w:tcPr>
          <w:tcW w:w="2170" w:type="dxa"/>
        </w:tcPr>
        <w:p w:rsidR="00527BD4" w:rsidRPr="00ED539E" w:rsidRDefault="008B46B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8C29E3">
            <w:fldChar w:fldCharType="begin"/>
          </w:r>
          <w:r>
            <w:instrText xml:space="preserve"> SECTIONPAGES   \* MERGEFORMAT </w:instrText>
          </w:r>
          <w:r w:rsidR="008C29E3">
            <w:fldChar w:fldCharType="separate"/>
          </w:r>
          <w:r w:rsidR="00646FFD">
            <w:t>1</w:t>
          </w:r>
          <w:r w:rsidR="008C29E3">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B8" w:rsidRDefault="008B46B8">
      <w:pPr>
        <w:spacing w:line="240" w:lineRule="auto"/>
      </w:pPr>
      <w:r>
        <w:separator/>
      </w:r>
    </w:p>
  </w:footnote>
  <w:footnote w:type="continuationSeparator" w:id="0">
    <w:p w:rsidR="008B46B8" w:rsidRDefault="008B46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26EC" w:rsidTr="00A50CF6">
      <w:tc>
        <w:tcPr>
          <w:tcW w:w="2156" w:type="dxa"/>
          <w:shd w:val="clear" w:color="auto" w:fill="auto"/>
        </w:tcPr>
        <w:p w:rsidR="00527BD4" w:rsidRPr="005819CE" w:rsidRDefault="008B46B8" w:rsidP="00A50CF6">
          <w:pPr>
            <w:pStyle w:val="Huisstijl-Adres"/>
            <w:rPr>
              <w:b/>
            </w:rPr>
          </w:pPr>
          <w:r>
            <w:rPr>
              <w:b/>
            </w:rPr>
            <w:t>Directie Bestuurlijke en Politieke Zaken</w:t>
          </w:r>
          <w:r w:rsidRPr="005819CE">
            <w:rPr>
              <w:b/>
            </w:rPr>
            <w:br/>
          </w:r>
        </w:p>
      </w:tc>
    </w:tr>
    <w:tr w:rsidR="000E26EC" w:rsidTr="00A50CF6">
      <w:trPr>
        <w:trHeight w:hRule="exact" w:val="200"/>
      </w:trPr>
      <w:tc>
        <w:tcPr>
          <w:tcW w:w="2156" w:type="dxa"/>
          <w:shd w:val="clear" w:color="auto" w:fill="auto"/>
        </w:tcPr>
        <w:p w:rsidR="00527BD4" w:rsidRPr="005819CE" w:rsidRDefault="00527BD4" w:rsidP="00A50CF6"/>
      </w:tc>
    </w:tr>
    <w:tr w:rsidR="000E26EC" w:rsidTr="00502512">
      <w:trPr>
        <w:trHeight w:hRule="exact" w:val="774"/>
      </w:trPr>
      <w:tc>
        <w:tcPr>
          <w:tcW w:w="2156" w:type="dxa"/>
          <w:shd w:val="clear" w:color="auto" w:fill="auto"/>
        </w:tcPr>
        <w:p w:rsidR="00527BD4" w:rsidRDefault="008B46B8" w:rsidP="003A5290">
          <w:pPr>
            <w:pStyle w:val="Huisstijl-Kopje"/>
          </w:pPr>
          <w:r>
            <w:t>Ons kenmerk</w:t>
          </w:r>
        </w:p>
        <w:p w:rsidR="00527BD4" w:rsidRPr="005819CE" w:rsidRDefault="008B46B8"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646FFD">
                <w:rPr>
                  <w:b w:val="0"/>
                </w:rPr>
                <w:t>20036316</w:t>
              </w:r>
              <w:r w:rsidR="00F90A14">
                <w:rPr>
                  <w:b w:val="0"/>
                </w:rPr>
                <w:fldChar w:fldCharType="end"/>
              </w:r>
            </w:sdtContent>
          </w:sdt>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0E26EC"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8B46B8" w:rsidP="00D0609E">
          <w:pPr>
            <w:rPr>
              <w:szCs w:val="18"/>
            </w:rPr>
          </w:pPr>
          <w:r>
            <w:rPr>
              <w:noProof/>
            </w:rPr>
            <w:drawing>
              <wp:inline distT="0" distB="0" distL="0" distR="0">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1144"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26EC" w:rsidTr="00A50CF6">
      <w:tc>
        <w:tcPr>
          <w:tcW w:w="2160" w:type="dxa"/>
          <w:shd w:val="clear" w:color="auto" w:fill="auto"/>
        </w:tcPr>
        <w:p w:rsidR="00527BD4" w:rsidRPr="005819CE" w:rsidRDefault="008B46B8" w:rsidP="00A50CF6">
          <w:pPr>
            <w:pStyle w:val="Huisstijl-Adres"/>
            <w:rPr>
              <w:b/>
            </w:rPr>
          </w:pPr>
          <w:r>
            <w:rPr>
              <w:b/>
            </w:rPr>
            <w:t>Directie Bestuurlijke en Politieke Zaken</w:t>
          </w:r>
          <w:r w:rsidRPr="005819CE">
            <w:rPr>
              <w:b/>
            </w:rPr>
            <w:br/>
          </w:r>
        </w:p>
        <w:p w:rsidR="00527BD4" w:rsidRPr="00BE5ED9" w:rsidRDefault="008B46B8" w:rsidP="00A50CF6">
          <w:pPr>
            <w:pStyle w:val="Huisstijl-Adres"/>
          </w:pPr>
          <w:r>
            <w:rPr>
              <w:b/>
            </w:rPr>
            <w:t>Bezoekadres</w:t>
          </w:r>
          <w:r>
            <w:rPr>
              <w:b/>
            </w:rPr>
            <w:br/>
          </w:r>
          <w:r>
            <w:t>Bezuidenhoutseweg 73</w:t>
          </w:r>
          <w:r w:rsidRPr="005819CE">
            <w:br/>
          </w:r>
          <w:r>
            <w:t>2594 AC Den Haag</w:t>
          </w:r>
        </w:p>
        <w:p w:rsidR="00EF495B" w:rsidRDefault="008B46B8" w:rsidP="0098788A">
          <w:pPr>
            <w:pStyle w:val="Huisstijl-Adres"/>
          </w:pPr>
          <w:r>
            <w:rPr>
              <w:b/>
            </w:rPr>
            <w:t>Postadres</w:t>
          </w:r>
          <w:r>
            <w:rPr>
              <w:b/>
            </w:rPr>
            <w:br/>
          </w:r>
          <w:r>
            <w:t>Postbus 20401</w:t>
          </w:r>
          <w:r w:rsidRPr="005819CE">
            <w:br/>
            <w:t>2500 E</w:t>
          </w:r>
          <w:r>
            <w:t>K</w:t>
          </w:r>
          <w:r w:rsidRPr="005819CE">
            <w:t xml:space="preserve"> Den Haag</w:t>
          </w:r>
        </w:p>
        <w:p w:rsidR="00556BEE" w:rsidRPr="005B3814" w:rsidRDefault="008B46B8" w:rsidP="0098788A">
          <w:pPr>
            <w:pStyle w:val="Huisstijl-Adres"/>
          </w:pPr>
          <w:r>
            <w:rPr>
              <w:b/>
            </w:rPr>
            <w:t>Overheidsidentificatienr</w:t>
          </w:r>
          <w:r>
            <w:rPr>
              <w:b/>
            </w:rPr>
            <w:br/>
          </w:r>
          <w:r w:rsidR="00BA129E">
            <w:rPr>
              <w:rFonts w:cs="Agrofont"/>
              <w:iCs/>
            </w:rPr>
            <w:t>00000001858272854000</w:t>
          </w:r>
        </w:p>
        <w:p w:rsidR="00527BD4" w:rsidRPr="009D43E3" w:rsidRDefault="008B46B8"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www.rijksoverheid.nl/lnv</w:t>
          </w:r>
        </w:p>
      </w:tc>
    </w:tr>
    <w:tr w:rsidR="000E26EC" w:rsidTr="00A50CF6">
      <w:trPr>
        <w:trHeight w:hRule="exact" w:val="200"/>
      </w:trPr>
      <w:tc>
        <w:tcPr>
          <w:tcW w:w="2160" w:type="dxa"/>
          <w:shd w:val="clear" w:color="auto" w:fill="auto"/>
        </w:tcPr>
        <w:p w:rsidR="00527BD4" w:rsidRPr="005819CE" w:rsidRDefault="00527BD4" w:rsidP="00A50CF6"/>
      </w:tc>
    </w:tr>
    <w:tr w:rsidR="000E26EC" w:rsidTr="00A50CF6">
      <w:tc>
        <w:tcPr>
          <w:tcW w:w="2160" w:type="dxa"/>
          <w:shd w:val="clear" w:color="auto" w:fill="auto"/>
        </w:tcPr>
        <w:p w:rsidR="000C0163" w:rsidRPr="005819CE" w:rsidRDefault="008B46B8" w:rsidP="000C0163">
          <w:pPr>
            <w:pStyle w:val="Huisstijl-Kopje"/>
          </w:pPr>
          <w:r>
            <w:t>Ons kenmerk</w:t>
          </w:r>
          <w:r w:rsidRPr="005819CE">
            <w:t xml:space="preserve"> </w:t>
          </w:r>
        </w:p>
        <w:p w:rsidR="000C0163" w:rsidRPr="005819CE" w:rsidRDefault="008B46B8" w:rsidP="000C0163">
          <w:pPr>
            <w:pStyle w:val="Huisstijl-Gegeven"/>
          </w:pPr>
          <w:r>
            <w:t>BPZ /</w:t>
          </w:r>
          <w:r w:rsidR="00CC7BA8">
            <w:t xml:space="preserve"> </w:t>
          </w:r>
          <w:sdt>
            <w:sdtPr>
              <w:alias w:val="documentId"/>
              <w:id w:val="-542980268"/>
              <w:placeholder>
                <w:docPart w:val="DefaultPlaceholder_-1854013440"/>
              </w:placeholder>
            </w:sdtPr>
            <w:sdtEndPr/>
            <w:sdtContent>
              <w:r w:rsidR="00646FFD">
                <w:fldChar w:fldCharType="begin"/>
              </w:r>
              <w:r w:rsidR="00646FFD">
                <w:instrText xml:space="preserve"> DOCPROPERTY  "documentId"  \* MERGEFORMAT </w:instrText>
              </w:r>
              <w:r w:rsidR="00646FFD">
                <w:fldChar w:fldCharType="separate"/>
              </w:r>
              <w:r w:rsidR="00646FFD">
                <w:t>20036316</w:t>
              </w:r>
              <w:r w:rsidR="00646FFD">
                <w:fldChar w:fldCharType="end"/>
              </w:r>
            </w:sdtContent>
          </w:sdt>
        </w:p>
        <w:p w:rsidR="00527BD4" w:rsidRPr="002F7DEF" w:rsidRDefault="002F7DEF" w:rsidP="009D43E3">
          <w:pPr>
            <w:pStyle w:val="Huisstijl-Kopje"/>
            <w:rPr>
              <w:b w:val="0"/>
            </w:rPr>
          </w:pPr>
          <w:r>
            <w:t>Bijlage</w:t>
          </w:r>
          <w:r>
            <w:br/>
          </w:r>
          <w:r>
            <w:rPr>
              <w:b w:val="0"/>
            </w:rPr>
            <w:t>1</w:t>
          </w:r>
        </w:p>
      </w:tc>
    </w:tr>
  </w:tbl>
  <w:p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26EC" w:rsidTr="009E2051">
      <w:trPr>
        <w:trHeight w:val="400"/>
      </w:trPr>
      <w:tc>
        <w:tcPr>
          <w:tcW w:w="7520" w:type="dxa"/>
          <w:gridSpan w:val="2"/>
          <w:shd w:val="clear" w:color="auto" w:fill="auto"/>
        </w:tcPr>
        <w:p w:rsidR="00527BD4" w:rsidRPr="00BC3B53" w:rsidRDefault="008B46B8" w:rsidP="00A50CF6">
          <w:pPr>
            <w:pStyle w:val="Huisstijl-Retouradres"/>
          </w:pPr>
          <w:r>
            <w:t>&gt; Retouradres Postbus 20401 2500 EK Den Haag</w:t>
          </w:r>
        </w:p>
      </w:tc>
    </w:tr>
    <w:tr w:rsidR="000E26EC" w:rsidTr="009E2051">
      <w:tc>
        <w:tcPr>
          <w:tcW w:w="7520" w:type="dxa"/>
          <w:gridSpan w:val="2"/>
          <w:shd w:val="clear" w:color="auto" w:fill="auto"/>
        </w:tcPr>
        <w:p w:rsidR="00527BD4" w:rsidRPr="00983E8F" w:rsidRDefault="00527BD4" w:rsidP="00A50CF6">
          <w:pPr>
            <w:pStyle w:val="Huisstijl-Rubricering"/>
          </w:pPr>
        </w:p>
      </w:tc>
    </w:tr>
    <w:tr w:rsidR="000E26EC" w:rsidTr="009E2051">
      <w:trPr>
        <w:trHeight w:hRule="exact" w:val="2440"/>
      </w:trPr>
      <w:tc>
        <w:tcPr>
          <w:tcW w:w="7520" w:type="dxa"/>
          <w:gridSpan w:val="2"/>
          <w:shd w:val="clear" w:color="auto" w:fill="auto"/>
        </w:tcPr>
        <w:p w:rsidR="009D43E3" w:rsidRDefault="008B46B8" w:rsidP="00A50CF6">
          <w:pPr>
            <w:pStyle w:val="Huisstijl-NAW"/>
          </w:pPr>
          <w:r>
            <w:t xml:space="preserve">De Voorzitter van de Tweede Kamer </w:t>
          </w:r>
        </w:p>
        <w:p w:rsidR="00527BD4" w:rsidRDefault="008B46B8" w:rsidP="00A50CF6">
          <w:pPr>
            <w:pStyle w:val="Huisstijl-NAW"/>
          </w:pPr>
          <w:r>
            <w:t>der Staten</w:t>
          </w:r>
          <w:r w:rsidR="009D43E3">
            <w:t>-</w:t>
          </w:r>
          <w:r>
            <w:t>Generaal</w:t>
          </w:r>
        </w:p>
        <w:p w:rsidR="000E26EC" w:rsidRDefault="008B46B8">
          <w:pPr>
            <w:pStyle w:val="Huisstijl-NAW"/>
          </w:pPr>
          <w:r>
            <w:t>Binnenhof 4</w:t>
          </w:r>
        </w:p>
        <w:p w:rsidR="000E26EC" w:rsidRDefault="008B46B8">
          <w:pPr>
            <w:pStyle w:val="Huisstijl-NAW"/>
          </w:pPr>
          <w:r>
            <w:t xml:space="preserve">2513 AA </w:t>
          </w:r>
          <w:r w:rsidR="009D43E3">
            <w:t xml:space="preserve"> DEN HAAG</w:t>
          </w:r>
        </w:p>
      </w:tc>
    </w:tr>
    <w:tr w:rsidR="000E26EC" w:rsidTr="009E2051">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0E26EC" w:rsidTr="009E2051">
      <w:trPr>
        <w:trHeight w:val="240"/>
      </w:trPr>
      <w:tc>
        <w:tcPr>
          <w:tcW w:w="900" w:type="dxa"/>
          <w:shd w:val="clear" w:color="auto" w:fill="auto"/>
        </w:tcPr>
        <w:p w:rsidR="00527BD4" w:rsidRPr="007709EF" w:rsidRDefault="008B46B8" w:rsidP="00A50CF6">
          <w:pPr>
            <w:rPr>
              <w:szCs w:val="18"/>
            </w:rPr>
          </w:pPr>
          <w:r>
            <w:rPr>
              <w:szCs w:val="18"/>
            </w:rPr>
            <w:t>Datum</w:t>
          </w:r>
        </w:p>
      </w:tc>
      <w:tc>
        <w:tcPr>
          <w:tcW w:w="6620" w:type="dxa"/>
          <w:shd w:val="clear" w:color="auto" w:fill="auto"/>
        </w:tcPr>
        <w:p w:rsidR="00527BD4" w:rsidRPr="007709EF" w:rsidRDefault="00646FFD" w:rsidP="00A50CF6">
          <w:r>
            <w:t>5 februari 2020</w:t>
          </w:r>
        </w:p>
      </w:tc>
    </w:tr>
    <w:tr w:rsidR="000E26EC" w:rsidTr="009E2051">
      <w:trPr>
        <w:trHeight w:val="240"/>
      </w:trPr>
      <w:tc>
        <w:tcPr>
          <w:tcW w:w="900" w:type="dxa"/>
          <w:shd w:val="clear" w:color="auto" w:fill="auto"/>
        </w:tcPr>
        <w:p w:rsidR="00527BD4" w:rsidRPr="007709EF" w:rsidRDefault="008B46B8" w:rsidP="00A50CF6">
          <w:pPr>
            <w:rPr>
              <w:szCs w:val="18"/>
            </w:rPr>
          </w:pPr>
          <w:r>
            <w:rPr>
              <w:szCs w:val="18"/>
            </w:rPr>
            <w:t>Betreft</w:t>
          </w:r>
        </w:p>
      </w:tc>
      <w:tc>
        <w:tcPr>
          <w:tcW w:w="6620" w:type="dxa"/>
          <w:shd w:val="clear" w:color="auto" w:fill="auto"/>
        </w:tcPr>
        <w:p w:rsidR="00527BD4" w:rsidRPr="007709EF" w:rsidRDefault="008B46B8" w:rsidP="00A50CF6">
          <w:r>
            <w:t>Beantwoording feitelijke vragen rapport Taskforce Verdienvermogen</w:t>
          </w:r>
        </w:p>
      </w:tc>
    </w:tr>
  </w:tbl>
  <w:p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53AC784">
      <w:start w:val="1"/>
      <w:numFmt w:val="bullet"/>
      <w:pStyle w:val="Lijstopsomteken"/>
      <w:lvlText w:val="•"/>
      <w:lvlJc w:val="left"/>
      <w:pPr>
        <w:tabs>
          <w:tab w:val="num" w:pos="227"/>
        </w:tabs>
        <w:ind w:left="227" w:hanging="227"/>
      </w:pPr>
      <w:rPr>
        <w:rFonts w:ascii="Verdana" w:hAnsi="Verdana" w:hint="default"/>
        <w:sz w:val="18"/>
        <w:szCs w:val="18"/>
      </w:rPr>
    </w:lvl>
    <w:lvl w:ilvl="1" w:tplc="CC8EEAB2" w:tentative="1">
      <w:start w:val="1"/>
      <w:numFmt w:val="bullet"/>
      <w:lvlText w:val="o"/>
      <w:lvlJc w:val="left"/>
      <w:pPr>
        <w:tabs>
          <w:tab w:val="num" w:pos="1440"/>
        </w:tabs>
        <w:ind w:left="1440" w:hanging="360"/>
      </w:pPr>
      <w:rPr>
        <w:rFonts w:ascii="Courier New" w:hAnsi="Courier New" w:cs="Courier New" w:hint="default"/>
      </w:rPr>
    </w:lvl>
    <w:lvl w:ilvl="2" w:tplc="382EAD92" w:tentative="1">
      <w:start w:val="1"/>
      <w:numFmt w:val="bullet"/>
      <w:lvlText w:val=""/>
      <w:lvlJc w:val="left"/>
      <w:pPr>
        <w:tabs>
          <w:tab w:val="num" w:pos="2160"/>
        </w:tabs>
        <w:ind w:left="2160" w:hanging="360"/>
      </w:pPr>
      <w:rPr>
        <w:rFonts w:ascii="Wingdings" w:hAnsi="Wingdings" w:hint="default"/>
      </w:rPr>
    </w:lvl>
    <w:lvl w:ilvl="3" w:tplc="30882A4E" w:tentative="1">
      <w:start w:val="1"/>
      <w:numFmt w:val="bullet"/>
      <w:lvlText w:val=""/>
      <w:lvlJc w:val="left"/>
      <w:pPr>
        <w:tabs>
          <w:tab w:val="num" w:pos="2880"/>
        </w:tabs>
        <w:ind w:left="2880" w:hanging="360"/>
      </w:pPr>
      <w:rPr>
        <w:rFonts w:ascii="Symbol" w:hAnsi="Symbol" w:hint="default"/>
      </w:rPr>
    </w:lvl>
    <w:lvl w:ilvl="4" w:tplc="3F94811A" w:tentative="1">
      <w:start w:val="1"/>
      <w:numFmt w:val="bullet"/>
      <w:lvlText w:val="o"/>
      <w:lvlJc w:val="left"/>
      <w:pPr>
        <w:tabs>
          <w:tab w:val="num" w:pos="3600"/>
        </w:tabs>
        <w:ind w:left="3600" w:hanging="360"/>
      </w:pPr>
      <w:rPr>
        <w:rFonts w:ascii="Courier New" w:hAnsi="Courier New" w:cs="Courier New" w:hint="default"/>
      </w:rPr>
    </w:lvl>
    <w:lvl w:ilvl="5" w:tplc="345C1916" w:tentative="1">
      <w:start w:val="1"/>
      <w:numFmt w:val="bullet"/>
      <w:lvlText w:val=""/>
      <w:lvlJc w:val="left"/>
      <w:pPr>
        <w:tabs>
          <w:tab w:val="num" w:pos="4320"/>
        </w:tabs>
        <w:ind w:left="4320" w:hanging="360"/>
      </w:pPr>
      <w:rPr>
        <w:rFonts w:ascii="Wingdings" w:hAnsi="Wingdings" w:hint="default"/>
      </w:rPr>
    </w:lvl>
    <w:lvl w:ilvl="6" w:tplc="D570D5A8" w:tentative="1">
      <w:start w:val="1"/>
      <w:numFmt w:val="bullet"/>
      <w:lvlText w:val=""/>
      <w:lvlJc w:val="left"/>
      <w:pPr>
        <w:tabs>
          <w:tab w:val="num" w:pos="5040"/>
        </w:tabs>
        <w:ind w:left="5040" w:hanging="360"/>
      </w:pPr>
      <w:rPr>
        <w:rFonts w:ascii="Symbol" w:hAnsi="Symbol" w:hint="default"/>
      </w:rPr>
    </w:lvl>
    <w:lvl w:ilvl="7" w:tplc="08B2EF84" w:tentative="1">
      <w:start w:val="1"/>
      <w:numFmt w:val="bullet"/>
      <w:lvlText w:val="o"/>
      <w:lvlJc w:val="left"/>
      <w:pPr>
        <w:tabs>
          <w:tab w:val="num" w:pos="5760"/>
        </w:tabs>
        <w:ind w:left="5760" w:hanging="360"/>
      </w:pPr>
      <w:rPr>
        <w:rFonts w:ascii="Courier New" w:hAnsi="Courier New" w:cs="Courier New" w:hint="default"/>
      </w:rPr>
    </w:lvl>
    <w:lvl w:ilvl="8" w:tplc="4A04EF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69232AC">
      <w:start w:val="1"/>
      <w:numFmt w:val="bullet"/>
      <w:pStyle w:val="Lijstopsomteken2"/>
      <w:lvlText w:val="–"/>
      <w:lvlJc w:val="left"/>
      <w:pPr>
        <w:tabs>
          <w:tab w:val="num" w:pos="227"/>
        </w:tabs>
        <w:ind w:left="227" w:firstLine="0"/>
      </w:pPr>
      <w:rPr>
        <w:rFonts w:ascii="Verdana" w:hAnsi="Verdana" w:hint="default"/>
      </w:rPr>
    </w:lvl>
    <w:lvl w:ilvl="1" w:tplc="56DC9BEC" w:tentative="1">
      <w:start w:val="1"/>
      <w:numFmt w:val="bullet"/>
      <w:lvlText w:val="o"/>
      <w:lvlJc w:val="left"/>
      <w:pPr>
        <w:tabs>
          <w:tab w:val="num" w:pos="1440"/>
        </w:tabs>
        <w:ind w:left="1440" w:hanging="360"/>
      </w:pPr>
      <w:rPr>
        <w:rFonts w:ascii="Courier New" w:hAnsi="Courier New" w:cs="Courier New" w:hint="default"/>
      </w:rPr>
    </w:lvl>
    <w:lvl w:ilvl="2" w:tplc="11A8985C" w:tentative="1">
      <w:start w:val="1"/>
      <w:numFmt w:val="bullet"/>
      <w:lvlText w:val=""/>
      <w:lvlJc w:val="left"/>
      <w:pPr>
        <w:tabs>
          <w:tab w:val="num" w:pos="2160"/>
        </w:tabs>
        <w:ind w:left="2160" w:hanging="360"/>
      </w:pPr>
      <w:rPr>
        <w:rFonts w:ascii="Wingdings" w:hAnsi="Wingdings" w:hint="default"/>
      </w:rPr>
    </w:lvl>
    <w:lvl w:ilvl="3" w:tplc="9A508850" w:tentative="1">
      <w:start w:val="1"/>
      <w:numFmt w:val="bullet"/>
      <w:lvlText w:val=""/>
      <w:lvlJc w:val="left"/>
      <w:pPr>
        <w:tabs>
          <w:tab w:val="num" w:pos="2880"/>
        </w:tabs>
        <w:ind w:left="2880" w:hanging="360"/>
      </w:pPr>
      <w:rPr>
        <w:rFonts w:ascii="Symbol" w:hAnsi="Symbol" w:hint="default"/>
      </w:rPr>
    </w:lvl>
    <w:lvl w:ilvl="4" w:tplc="CEB0B69E" w:tentative="1">
      <w:start w:val="1"/>
      <w:numFmt w:val="bullet"/>
      <w:lvlText w:val="o"/>
      <w:lvlJc w:val="left"/>
      <w:pPr>
        <w:tabs>
          <w:tab w:val="num" w:pos="3600"/>
        </w:tabs>
        <w:ind w:left="3600" w:hanging="360"/>
      </w:pPr>
      <w:rPr>
        <w:rFonts w:ascii="Courier New" w:hAnsi="Courier New" w:cs="Courier New" w:hint="default"/>
      </w:rPr>
    </w:lvl>
    <w:lvl w:ilvl="5" w:tplc="61160AC2" w:tentative="1">
      <w:start w:val="1"/>
      <w:numFmt w:val="bullet"/>
      <w:lvlText w:val=""/>
      <w:lvlJc w:val="left"/>
      <w:pPr>
        <w:tabs>
          <w:tab w:val="num" w:pos="4320"/>
        </w:tabs>
        <w:ind w:left="4320" w:hanging="360"/>
      </w:pPr>
      <w:rPr>
        <w:rFonts w:ascii="Wingdings" w:hAnsi="Wingdings" w:hint="default"/>
      </w:rPr>
    </w:lvl>
    <w:lvl w:ilvl="6" w:tplc="060C4BB6" w:tentative="1">
      <w:start w:val="1"/>
      <w:numFmt w:val="bullet"/>
      <w:lvlText w:val=""/>
      <w:lvlJc w:val="left"/>
      <w:pPr>
        <w:tabs>
          <w:tab w:val="num" w:pos="5040"/>
        </w:tabs>
        <w:ind w:left="5040" w:hanging="360"/>
      </w:pPr>
      <w:rPr>
        <w:rFonts w:ascii="Symbol" w:hAnsi="Symbol" w:hint="default"/>
      </w:rPr>
    </w:lvl>
    <w:lvl w:ilvl="7" w:tplc="1376040E" w:tentative="1">
      <w:start w:val="1"/>
      <w:numFmt w:val="bullet"/>
      <w:lvlText w:val="o"/>
      <w:lvlJc w:val="left"/>
      <w:pPr>
        <w:tabs>
          <w:tab w:val="num" w:pos="5760"/>
        </w:tabs>
        <w:ind w:left="5760" w:hanging="360"/>
      </w:pPr>
      <w:rPr>
        <w:rFonts w:ascii="Courier New" w:hAnsi="Courier New" w:cs="Courier New" w:hint="default"/>
      </w:rPr>
    </w:lvl>
    <w:lvl w:ilvl="8" w:tplc="02663AB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26EC"/>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2F7DEF"/>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46FFD"/>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6B8"/>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D43E3"/>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D75DA"/>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4AD1"/>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E5FD4"/>
  <w15:docId w15:val="{B26FA751-942A-4D3A-A4E7-0E2E5086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FE6218">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5813FF"/>
    <w:rsid w:val="00F41B49"/>
    <w:rsid w:val="00FE6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70</ap:Words>
  <ap:Characters>393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2020-02-05T09:55:00.0000000Z</lastPrinted>
  <dcterms:created xsi:type="dcterms:W3CDTF">2020-02-05T08:10:00.0000000Z</dcterms:created>
  <dcterms:modified xsi:type="dcterms:W3CDTF">2020-02-05T09:55:00.0000000Z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HogervorstE</vt:lpwstr>
  </property>
  <property fmtid="{D5CDD505-2E9C-101B-9397-08002B2CF9AE}" pid="3" name="A_ADRES">
    <vt:lpwstr>De Voorzitter van de Tweede Kamer der Staten Generaal
Binnenhof 4
2513 AA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feitelijke vragen rapport Taskforce Verdienvermogen</vt:lpwstr>
  </property>
  <property fmtid="{D5CDD505-2E9C-101B-9397-08002B2CF9AE}" pid="8" name="documentId">
    <vt:lpwstr>20036316</vt:lpwstr>
  </property>
  <property fmtid="{D5CDD505-2E9C-101B-9397-08002B2CF9AE}" pid="9" name="TYPE_ID">
    <vt:lpwstr>Brief</vt:lpwstr>
  </property>
  <property fmtid="{D5CDD505-2E9C-101B-9397-08002B2CF9AE}" pid="10" name="ContentTypeId">
    <vt:lpwstr>0x0101002B196CF476BB21429EED0F745D2EED56</vt:lpwstr>
  </property>
</Properties>
</file>