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40" w:rsidP="00546CE0" w:rsidRDefault="008C2140">
      <w:pPr>
        <w:spacing w:after="240" w:line="240" w:lineRule="auto"/>
        <w:contextualSpacing/>
        <w:rPr>
          <w:rFonts w:ascii="Calibri" w:hAnsi="Calibri" w:eastAsia="Calibri" w:cs="Calibri"/>
          <w:color w:val="000000"/>
        </w:rPr>
      </w:pPr>
      <w:bookmarkStart w:name="_GoBack" w:id="0"/>
      <w:bookmarkEnd w:id="0"/>
      <w:r w:rsidRPr="008C2140">
        <w:rPr>
          <w:rFonts w:ascii="Calibri" w:hAnsi="Calibri" w:eastAsia="Calibri" w:cs="Calibri"/>
          <w:color w:val="000000"/>
        </w:rPr>
        <w:t xml:space="preserve">Het lid Schonis (D66) stelt voor om de geselecteerde partijen voor het rondetafelgesprek over de omvorming ProRail tot ZBO, vooruitlopend op het gesprek, te vragen om voor 15 mei a.s. een (digitaal) </w:t>
      </w:r>
      <w:proofErr w:type="spellStart"/>
      <w:r w:rsidRPr="008C2140">
        <w:rPr>
          <w:rFonts w:ascii="Calibri" w:hAnsi="Calibri" w:eastAsia="Calibri" w:cs="Calibri"/>
          <w:color w:val="000000"/>
        </w:rPr>
        <w:t>position</w:t>
      </w:r>
      <w:proofErr w:type="spellEnd"/>
      <w:r w:rsidRPr="008C2140">
        <w:rPr>
          <w:rFonts w:ascii="Calibri" w:hAnsi="Calibri" w:eastAsia="Calibri" w:cs="Calibri"/>
          <w:color w:val="000000"/>
        </w:rPr>
        <w:t xml:space="preserve"> paper in te dienen over dit onderwerp. </w:t>
      </w:r>
      <w:r w:rsidRPr="008C2140">
        <w:rPr>
          <w:rFonts w:ascii="Calibri" w:hAnsi="Calibri" w:eastAsia="Calibri" w:cs="Calibri"/>
          <w:color w:val="000000"/>
        </w:rPr>
        <w:br/>
        <w:t xml:space="preserve">Nb. Het programma van het rondetafelgesprek is tijdens de procedurevergadering op 11 maart 2020 vastgesteld en is voor de volledigheid als bijlage bij deze mail gevoegd. </w:t>
      </w:r>
    </w:p>
    <w:p w:rsidR="00546CE0" w:rsidP="008C2140" w:rsidRDefault="00546CE0">
      <w:pPr>
        <w:spacing w:after="240" w:line="240" w:lineRule="auto"/>
        <w:ind w:left="720"/>
        <w:contextualSpacing/>
        <w:rPr>
          <w:rFonts w:ascii="Calibri" w:hAnsi="Calibri" w:eastAsia="Calibri" w:cs="Calibri"/>
          <w:color w:val="000000"/>
        </w:rPr>
      </w:pPr>
    </w:p>
    <w:p w:rsidRPr="00546CE0" w:rsidR="00546CE0" w:rsidP="00546CE0" w:rsidRDefault="00546CE0">
      <w:pPr>
        <w:spacing w:after="0" w:line="240" w:lineRule="auto"/>
        <w:rPr>
          <w:rFonts w:ascii="Calibri" w:hAnsi="Calibri" w:eastAsia="Calibri" w:cs="Calibri"/>
        </w:rPr>
      </w:pPr>
      <w:r w:rsidRPr="00546CE0">
        <w:rPr>
          <w:rFonts w:ascii="Calibri" w:hAnsi="Calibri" w:eastAsia="Calibri" w:cs="Calibri"/>
        </w:rPr>
        <w:t xml:space="preserve">U hoeft niet per e-mail te reageren op dit bericht. Het voorstel zal worden besproken tijdens de procedurevergadering van </w:t>
      </w:r>
      <w:r w:rsidRPr="00546CE0">
        <w:rPr>
          <w:rFonts w:ascii="Calibri" w:hAnsi="Calibri" w:eastAsia="Calibri" w:cs="Calibri"/>
          <w:color w:val="000000"/>
        </w:rPr>
        <w:t>morgen</w:t>
      </w:r>
      <w:r w:rsidRPr="00546CE0">
        <w:rPr>
          <w:rFonts w:ascii="Calibri" w:hAnsi="Calibri" w:eastAsia="Calibri" w:cs="Calibri"/>
        </w:rPr>
        <w:t>.</w:t>
      </w:r>
    </w:p>
    <w:p w:rsidRPr="00546CE0" w:rsidR="00546CE0" w:rsidP="00546CE0" w:rsidRDefault="00546CE0">
      <w:pPr>
        <w:spacing w:after="0" w:line="240" w:lineRule="auto"/>
        <w:rPr>
          <w:rFonts w:ascii="Calibri" w:hAnsi="Calibri" w:eastAsia="Calibri" w:cs="Calibri"/>
        </w:rPr>
      </w:pPr>
    </w:p>
    <w:p w:rsidRPr="00546CE0" w:rsidR="00546CE0" w:rsidP="00546CE0" w:rsidRDefault="00546CE0">
      <w:pPr>
        <w:spacing w:after="240" w:line="240" w:lineRule="auto"/>
        <w:rPr>
          <w:rFonts w:ascii="Verdana" w:hAnsi="Verdana" w:eastAsia="Calibri" w:cs="Calibri"/>
          <w:color w:val="323296"/>
          <w:sz w:val="20"/>
          <w:szCs w:val="20"/>
          <w:lang w:eastAsia="nl-NL"/>
        </w:rPr>
      </w:pPr>
      <w:r w:rsidRPr="00546CE0">
        <w:rPr>
          <w:rFonts w:ascii="Verdana" w:hAnsi="Verdana" w:eastAsia="Calibri" w:cs="Calibri"/>
          <w:color w:val="323296"/>
          <w:sz w:val="20"/>
          <w:szCs w:val="20"/>
          <w:lang w:eastAsia="nl-NL"/>
        </w:rPr>
        <w:t>Met vriendelijke groet,</w:t>
      </w:r>
    </w:p>
    <w:p w:rsidRPr="00546CE0" w:rsidR="00546CE0" w:rsidP="00546CE0" w:rsidRDefault="00546CE0">
      <w:pPr>
        <w:spacing w:after="240" w:line="240" w:lineRule="auto"/>
        <w:rPr>
          <w:rFonts w:ascii="Verdana" w:hAnsi="Verdana" w:eastAsia="Calibri" w:cs="Calibri"/>
          <w:color w:val="323296"/>
          <w:sz w:val="20"/>
          <w:szCs w:val="20"/>
          <w:lang w:eastAsia="nl-NL"/>
        </w:rPr>
      </w:pPr>
      <w:r w:rsidRPr="00546CE0">
        <w:rPr>
          <w:rFonts w:ascii="Verdana" w:hAnsi="Verdana" w:eastAsia="Calibri" w:cs="Calibri"/>
          <w:color w:val="323296"/>
          <w:sz w:val="20"/>
          <w:szCs w:val="20"/>
          <w:lang w:eastAsia="nl-NL"/>
        </w:rPr>
        <w:t>Brenda Schuurkamp</w:t>
      </w:r>
    </w:p>
    <w:p w:rsidRPr="00546CE0" w:rsidR="00546CE0" w:rsidP="00546CE0" w:rsidRDefault="00546CE0">
      <w:pPr>
        <w:spacing w:line="256" w:lineRule="auto"/>
        <w:rPr>
          <w:rFonts w:ascii="Calibri" w:hAnsi="Calibri" w:eastAsia="Calibri" w:cs="Times New Roman"/>
        </w:rPr>
      </w:pPr>
      <w:r w:rsidRPr="00546CE0">
        <w:rPr>
          <w:rFonts w:ascii="Verdana" w:hAnsi="Verdana" w:eastAsia="Calibri" w:cs="Calibri"/>
          <w:color w:val="969696"/>
          <w:sz w:val="20"/>
          <w:szCs w:val="20"/>
          <w:lang w:eastAsia="nl-NL"/>
        </w:rPr>
        <w:t>Adjunct-griffier vaste commissie voor Infrastructuur en Waterstaat</w:t>
      </w:r>
    </w:p>
    <w:p w:rsidRPr="008C2140" w:rsidR="00546CE0" w:rsidP="008C2140" w:rsidRDefault="00546CE0">
      <w:pPr>
        <w:spacing w:after="240" w:line="240" w:lineRule="auto"/>
        <w:ind w:left="720"/>
        <w:contextualSpacing/>
        <w:rPr>
          <w:rFonts w:ascii="Calibri" w:hAnsi="Calibri" w:eastAsia="Calibri" w:cs="Calibri"/>
          <w:color w:val="000000"/>
        </w:rPr>
      </w:pPr>
    </w:p>
    <w:p w:rsidR="00075A9F" w:rsidRDefault="00546CE0"/>
    <w:sectPr w:rsidR="00075A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66C00"/>
    <w:multiLevelType w:val="hybridMultilevel"/>
    <w:tmpl w:val="C37A9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40"/>
    <w:rsid w:val="00546CE0"/>
    <w:rsid w:val="005A7668"/>
    <w:rsid w:val="008C2140"/>
    <w:rsid w:val="008F1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255E"/>
  <w15:chartTrackingRefBased/>
  <w15:docId w15:val="{7E8C3108-C62F-494E-B394-F61A75DD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33387">
      <w:bodyDiv w:val="1"/>
      <w:marLeft w:val="0"/>
      <w:marRight w:val="0"/>
      <w:marTop w:val="0"/>
      <w:marBottom w:val="0"/>
      <w:divBdr>
        <w:top w:val="none" w:sz="0" w:space="0" w:color="auto"/>
        <w:left w:val="none" w:sz="0" w:space="0" w:color="auto"/>
        <w:bottom w:val="none" w:sz="0" w:space="0" w:color="auto"/>
        <w:right w:val="none" w:sz="0" w:space="0" w:color="auto"/>
      </w:divBdr>
    </w:div>
    <w:div w:id="16009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561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2020-04-22T15:05:00.0000000Z</dcterms:created>
  <dcterms:modified xsi:type="dcterms:W3CDTF">2020-04-22T15:13:00.0000000Z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0x0101006138029A3D1DED41AE458EDDFFD997D9</vt:lpwstr>
  </property>
</Properties>
</file>