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BB" w:rsidP="004E79BB" w:rsidRDefault="004E79BB"/>
    <w:p w:rsidR="004E79BB" w:rsidP="004E79BB" w:rsidRDefault="004E79BB"/>
    <w:p w:rsidR="004E79BB" w:rsidP="004E79BB" w:rsidRDefault="004E79BB">
      <w:r>
        <w:t>Hierbij bied ik u de nota naar aanleiding van het verslag bij het bovenvermelde voorstel van wet aan.</w:t>
      </w:r>
    </w:p>
    <w:p w:rsidR="00102755" w:rsidRDefault="000531D9">
      <w:pPr>
        <w:pStyle w:val="WitregelW1bodytekst"/>
      </w:pPr>
      <w:r>
        <w:t xml:space="preserve"> </w:t>
      </w:r>
    </w:p>
    <w:p w:rsidR="00102755" w:rsidRDefault="000531D9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102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D9" w:rsidRDefault="000531D9">
      <w:pPr>
        <w:spacing w:line="240" w:lineRule="auto"/>
      </w:pPr>
      <w:r>
        <w:separator/>
      </w:r>
    </w:p>
  </w:endnote>
  <w:endnote w:type="continuationSeparator" w:id="0">
    <w:p w:rsidR="000531D9" w:rsidRDefault="00053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AF9" w:rsidRDefault="00255AF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AF9" w:rsidRDefault="00255AF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755" w:rsidRDefault="00102755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D9" w:rsidRDefault="000531D9">
      <w:pPr>
        <w:spacing w:line="240" w:lineRule="auto"/>
      </w:pPr>
      <w:r>
        <w:separator/>
      </w:r>
    </w:p>
  </w:footnote>
  <w:footnote w:type="continuationSeparator" w:id="0">
    <w:p w:rsidR="000531D9" w:rsidRDefault="000531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AF9" w:rsidRDefault="00255AF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755" w:rsidRDefault="000531D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1F31" w:rsidRDefault="006D1F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6D1F31" w:rsidRDefault="006D1F3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2755" w:rsidRDefault="000531D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55AF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55AF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102755" w:rsidRDefault="000531D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55AF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55AF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2755" w:rsidRDefault="000531D9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102755" w:rsidRDefault="00102755">
                          <w:pPr>
                            <w:pStyle w:val="WitregelW1"/>
                          </w:pPr>
                        </w:p>
                        <w:p w:rsidR="00102755" w:rsidRDefault="00102755">
                          <w:pPr>
                            <w:pStyle w:val="WitregelW1"/>
                          </w:pPr>
                        </w:p>
                        <w:p w:rsidR="00102755" w:rsidRDefault="000531D9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102755" w:rsidRDefault="000531D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:rsidR="00102755" w:rsidRDefault="00102755">
                          <w:pPr>
                            <w:pStyle w:val="WitregelW1"/>
                          </w:pPr>
                        </w:p>
                        <w:p w:rsidR="00102755" w:rsidRDefault="000531D9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102755" w:rsidRDefault="00255AF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2020-0000201629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102755" w:rsidRDefault="000531D9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102755" w:rsidRDefault="00102755">
                    <w:pPr>
                      <w:pStyle w:val="WitregelW1"/>
                    </w:pPr>
                  </w:p>
                  <w:p w:rsidR="00102755" w:rsidRDefault="00102755">
                    <w:pPr>
                      <w:pStyle w:val="WitregelW1"/>
                    </w:pPr>
                  </w:p>
                  <w:p w:rsidR="00102755" w:rsidRDefault="000531D9">
                    <w:pPr>
                      <w:pStyle w:val="Kopjereferentiegegevens"/>
                    </w:pPr>
                    <w:r>
                      <w:t>Datum</w:t>
                    </w:r>
                  </w:p>
                  <w:p w:rsidR="00102755" w:rsidRDefault="000531D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:rsidR="00102755" w:rsidRDefault="00102755">
                    <w:pPr>
                      <w:pStyle w:val="WitregelW1"/>
                    </w:pPr>
                  </w:p>
                  <w:p w:rsidR="00102755" w:rsidRDefault="000531D9">
                    <w:pPr>
                      <w:pStyle w:val="Kopjereferentiegegevens"/>
                    </w:pPr>
                    <w:r>
                      <w:t>Kenmerk</w:t>
                    </w:r>
                  </w:p>
                  <w:p w:rsidR="00102755" w:rsidRDefault="00255AF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2020-0000201629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1F31" w:rsidRDefault="006D1F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6D1F31" w:rsidRDefault="006D1F3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755" w:rsidRDefault="000531D9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1F31" w:rsidRDefault="006D1F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6D1F31" w:rsidRDefault="006D1F3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2755" w:rsidRDefault="000531D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102755" w:rsidRDefault="000531D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2755" w:rsidRDefault="000531D9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102755" w:rsidRDefault="000531D9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2755" w:rsidRDefault="000531D9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102755" w:rsidRDefault="000531D9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102755" w:rsidRDefault="000531D9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102755" w:rsidRDefault="000531D9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0275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02755" w:rsidRDefault="00102755"/>
                            </w:tc>
                            <w:tc>
                              <w:tcPr>
                                <w:tcW w:w="5918" w:type="dxa"/>
                              </w:tcPr>
                              <w:p w:rsidR="00102755" w:rsidRDefault="00102755"/>
                            </w:tc>
                          </w:tr>
                          <w:tr w:rsidR="00102755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102755" w:rsidRDefault="000531D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102755" w:rsidRDefault="00255AF9">
                                <w:pPr>
                                  <w:pStyle w:val="Gegevensdocument"/>
                                </w:pPr>
                                <w:r>
                                  <w:t>23 april 2020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102755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102755" w:rsidRDefault="000531D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102755" w:rsidRDefault="00255AF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Wijziging van de Wet maatregelen woningmarkt 2014 II (reparatie verhuurderheffing bij gedeeld genot huurwoningen) (35 409)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0275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02755" w:rsidRDefault="00102755"/>
                            </w:tc>
                            <w:tc>
                              <w:tcPr>
                                <w:tcW w:w="5918" w:type="dxa"/>
                              </w:tcPr>
                              <w:p w:rsidR="00102755" w:rsidRDefault="00102755"/>
                            </w:tc>
                          </w:tr>
                        </w:tbl>
                        <w:p w:rsidR="006D1F31" w:rsidRDefault="006D1F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0275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02755" w:rsidRDefault="00102755"/>
                      </w:tc>
                      <w:tc>
                        <w:tcPr>
                          <w:tcW w:w="5918" w:type="dxa"/>
                        </w:tcPr>
                        <w:p w:rsidR="00102755" w:rsidRDefault="00102755"/>
                      </w:tc>
                    </w:tr>
                    <w:tr w:rsidR="00102755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102755" w:rsidRDefault="000531D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102755" w:rsidRDefault="00255AF9">
                          <w:pPr>
                            <w:pStyle w:val="Gegevensdocument"/>
                          </w:pPr>
                          <w:r>
                            <w:t>23 april 2020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102755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102755" w:rsidRDefault="000531D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102755" w:rsidRDefault="00255AF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Wijziging van de Wet maatregelen woningmarkt 2014 II (reparatie verhuurderheffing bij gedeeld genot huurwoningen) (35 409)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0275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02755" w:rsidRDefault="00102755"/>
                      </w:tc>
                      <w:tc>
                        <w:tcPr>
                          <w:tcW w:w="5918" w:type="dxa"/>
                        </w:tcPr>
                        <w:p w:rsidR="00102755" w:rsidRDefault="00102755"/>
                      </w:tc>
                    </w:tr>
                  </w:tbl>
                  <w:p w:rsidR="006D1F31" w:rsidRDefault="006D1F3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2755" w:rsidRDefault="000531D9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102755" w:rsidRDefault="00102755">
                          <w:pPr>
                            <w:pStyle w:val="WitregelW1"/>
                          </w:pPr>
                        </w:p>
                        <w:p w:rsidR="00102755" w:rsidRPr="004E79BB" w:rsidRDefault="000531D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E79BB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102755" w:rsidRPr="004E79BB" w:rsidRDefault="000531D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E79BB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102755" w:rsidRPr="004E79BB" w:rsidRDefault="000531D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E79BB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102755" w:rsidRPr="004E79BB" w:rsidRDefault="000531D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E79BB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102755" w:rsidRPr="004E79BB" w:rsidRDefault="0010275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102755" w:rsidRPr="004E79BB" w:rsidRDefault="0010275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102755" w:rsidRDefault="000531D9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102755" w:rsidRDefault="00255AF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2020-0000201629</w:t>
                          </w:r>
                          <w:r>
                            <w:fldChar w:fldCharType="end"/>
                          </w:r>
                        </w:p>
                        <w:p w:rsidR="00102755" w:rsidRDefault="00102755">
                          <w:pPr>
                            <w:pStyle w:val="WitregelW1"/>
                          </w:pPr>
                        </w:p>
                        <w:p w:rsidR="00102755" w:rsidRDefault="000531D9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102755" w:rsidRDefault="000531D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102755" w:rsidRDefault="00102755">
                          <w:pPr>
                            <w:pStyle w:val="WitregelW1"/>
                          </w:pPr>
                        </w:p>
                        <w:p w:rsidR="00102755" w:rsidRDefault="000531D9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102755" w:rsidRDefault="000531D9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102755" w:rsidRDefault="000531D9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102755" w:rsidRDefault="00102755">
                    <w:pPr>
                      <w:pStyle w:val="WitregelW1"/>
                    </w:pPr>
                  </w:p>
                  <w:p w:rsidR="00102755" w:rsidRPr="004E79BB" w:rsidRDefault="000531D9">
                    <w:pPr>
                      <w:pStyle w:val="Afzendgegevens"/>
                      <w:rPr>
                        <w:lang w:val="de-DE"/>
                      </w:rPr>
                    </w:pPr>
                    <w:r w:rsidRPr="004E79BB">
                      <w:rPr>
                        <w:lang w:val="de-DE"/>
                      </w:rPr>
                      <w:t>Turfmarkt 147</w:t>
                    </w:r>
                  </w:p>
                  <w:p w:rsidR="00102755" w:rsidRPr="004E79BB" w:rsidRDefault="000531D9">
                    <w:pPr>
                      <w:pStyle w:val="Afzendgegevens"/>
                      <w:rPr>
                        <w:lang w:val="de-DE"/>
                      </w:rPr>
                    </w:pPr>
                    <w:r w:rsidRPr="004E79BB">
                      <w:rPr>
                        <w:lang w:val="de-DE"/>
                      </w:rPr>
                      <w:t>Den Haag</w:t>
                    </w:r>
                  </w:p>
                  <w:p w:rsidR="00102755" w:rsidRPr="004E79BB" w:rsidRDefault="000531D9">
                    <w:pPr>
                      <w:pStyle w:val="Afzendgegevens"/>
                      <w:rPr>
                        <w:lang w:val="de-DE"/>
                      </w:rPr>
                    </w:pPr>
                    <w:r w:rsidRPr="004E79BB">
                      <w:rPr>
                        <w:lang w:val="de-DE"/>
                      </w:rPr>
                      <w:t>Postbus 20011</w:t>
                    </w:r>
                  </w:p>
                  <w:p w:rsidR="00102755" w:rsidRPr="004E79BB" w:rsidRDefault="000531D9">
                    <w:pPr>
                      <w:pStyle w:val="Afzendgegevens"/>
                      <w:rPr>
                        <w:lang w:val="de-DE"/>
                      </w:rPr>
                    </w:pPr>
                    <w:r w:rsidRPr="004E79BB">
                      <w:rPr>
                        <w:lang w:val="de-DE"/>
                      </w:rPr>
                      <w:t>2500 EA  Den Haag</w:t>
                    </w:r>
                  </w:p>
                  <w:p w:rsidR="00102755" w:rsidRPr="004E79BB" w:rsidRDefault="00102755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102755" w:rsidRPr="004E79BB" w:rsidRDefault="00102755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102755" w:rsidRDefault="000531D9">
                    <w:pPr>
                      <w:pStyle w:val="Kopjereferentiegegevens"/>
                    </w:pPr>
                    <w:r>
                      <w:t>Kenmerk</w:t>
                    </w:r>
                  </w:p>
                  <w:p w:rsidR="00102755" w:rsidRDefault="00255AF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2020-0000201629</w:t>
                    </w:r>
                    <w:r>
                      <w:fldChar w:fldCharType="end"/>
                    </w:r>
                  </w:p>
                  <w:p w:rsidR="00102755" w:rsidRDefault="00102755">
                    <w:pPr>
                      <w:pStyle w:val="WitregelW1"/>
                    </w:pPr>
                  </w:p>
                  <w:p w:rsidR="00102755" w:rsidRDefault="000531D9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102755" w:rsidRDefault="000531D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102755" w:rsidRDefault="00102755">
                    <w:pPr>
                      <w:pStyle w:val="WitregelW1"/>
                    </w:pPr>
                  </w:p>
                  <w:p w:rsidR="00102755" w:rsidRDefault="000531D9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102755" w:rsidRDefault="000531D9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2755" w:rsidRDefault="000531D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55AF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55AF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102755" w:rsidRDefault="000531D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55AF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55AF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1F31" w:rsidRDefault="006D1F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6D1F31" w:rsidRDefault="006D1F3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1F31" w:rsidRDefault="006D1F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6D1F31" w:rsidRDefault="006D1F3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591349"/>
    <w:multiLevelType w:val="multilevel"/>
    <w:tmpl w:val="DAD1B4C1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7F7743F"/>
    <w:multiLevelType w:val="multilevel"/>
    <w:tmpl w:val="0A34E3E1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40A8459"/>
    <w:multiLevelType w:val="multilevel"/>
    <w:tmpl w:val="E236C707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52CB112"/>
    <w:multiLevelType w:val="multilevel"/>
    <w:tmpl w:val="A3B8CAE5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87D6881"/>
    <w:multiLevelType w:val="multilevel"/>
    <w:tmpl w:val="616D253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AE09839"/>
    <w:multiLevelType w:val="multilevel"/>
    <w:tmpl w:val="07DBB3C4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01D4F68"/>
    <w:multiLevelType w:val="multilevel"/>
    <w:tmpl w:val="AC946532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7D13FDD"/>
    <w:multiLevelType w:val="multilevel"/>
    <w:tmpl w:val="82EBCF81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B66B35A"/>
    <w:multiLevelType w:val="multilevel"/>
    <w:tmpl w:val="7A65500A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0A9A691"/>
    <w:multiLevelType w:val="multilevel"/>
    <w:tmpl w:val="64AD1968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068ED18"/>
    <w:multiLevelType w:val="multilevel"/>
    <w:tmpl w:val="B0056E31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D3F2653"/>
    <w:multiLevelType w:val="multilevel"/>
    <w:tmpl w:val="4C6339A5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27351F9"/>
    <w:multiLevelType w:val="multilevel"/>
    <w:tmpl w:val="D276896A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6824BA"/>
    <w:multiLevelType w:val="multilevel"/>
    <w:tmpl w:val="5E6CB37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333331"/>
    <w:multiLevelType w:val="multilevel"/>
    <w:tmpl w:val="2095C447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2C286B"/>
    <w:multiLevelType w:val="multilevel"/>
    <w:tmpl w:val="035B329F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57AFB9"/>
    <w:multiLevelType w:val="multilevel"/>
    <w:tmpl w:val="3926072A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42FCC5"/>
    <w:multiLevelType w:val="multilevel"/>
    <w:tmpl w:val="90B1F7A8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EB4649"/>
    <w:multiLevelType w:val="multilevel"/>
    <w:tmpl w:val="C6A2D5D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85C32A"/>
    <w:multiLevelType w:val="multilevel"/>
    <w:tmpl w:val="06C3CD6E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D0AC90"/>
    <w:multiLevelType w:val="multilevel"/>
    <w:tmpl w:val="7DBEBD69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84DD99"/>
    <w:multiLevelType w:val="multilevel"/>
    <w:tmpl w:val="3B122269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91A995"/>
    <w:multiLevelType w:val="multilevel"/>
    <w:tmpl w:val="D7808AE0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B43492"/>
    <w:multiLevelType w:val="multilevel"/>
    <w:tmpl w:val="28BF5A5D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1C393C"/>
    <w:multiLevelType w:val="multilevel"/>
    <w:tmpl w:val="CF203448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531A7F"/>
    <w:multiLevelType w:val="multilevel"/>
    <w:tmpl w:val="71DF28DE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BD00B1"/>
    <w:multiLevelType w:val="multilevel"/>
    <w:tmpl w:val="174CEC52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2DBEE4"/>
    <w:multiLevelType w:val="multilevel"/>
    <w:tmpl w:val="1D948BEF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21"/>
  </w:num>
  <w:num w:numId="4">
    <w:abstractNumId w:val="13"/>
  </w:num>
  <w:num w:numId="5">
    <w:abstractNumId w:val="23"/>
  </w:num>
  <w:num w:numId="6">
    <w:abstractNumId w:val="5"/>
  </w:num>
  <w:num w:numId="7">
    <w:abstractNumId w:val="18"/>
  </w:num>
  <w:num w:numId="8">
    <w:abstractNumId w:val="27"/>
  </w:num>
  <w:num w:numId="9">
    <w:abstractNumId w:val="12"/>
  </w:num>
  <w:num w:numId="10">
    <w:abstractNumId w:val="0"/>
  </w:num>
  <w:num w:numId="11">
    <w:abstractNumId w:val="25"/>
  </w:num>
  <w:num w:numId="12">
    <w:abstractNumId w:val="24"/>
  </w:num>
  <w:num w:numId="13">
    <w:abstractNumId w:val="22"/>
  </w:num>
  <w:num w:numId="14">
    <w:abstractNumId w:val="17"/>
  </w:num>
  <w:num w:numId="15">
    <w:abstractNumId w:val="9"/>
  </w:num>
  <w:num w:numId="16">
    <w:abstractNumId w:val="11"/>
  </w:num>
  <w:num w:numId="17">
    <w:abstractNumId w:val="7"/>
  </w:num>
  <w:num w:numId="18">
    <w:abstractNumId w:val="26"/>
  </w:num>
  <w:num w:numId="19">
    <w:abstractNumId w:val="3"/>
  </w:num>
  <w:num w:numId="20">
    <w:abstractNumId w:val="4"/>
  </w:num>
  <w:num w:numId="21">
    <w:abstractNumId w:val="2"/>
  </w:num>
  <w:num w:numId="22">
    <w:abstractNumId w:val="15"/>
  </w:num>
  <w:num w:numId="23">
    <w:abstractNumId w:val="20"/>
  </w:num>
  <w:num w:numId="24">
    <w:abstractNumId w:val="8"/>
  </w:num>
  <w:num w:numId="25">
    <w:abstractNumId w:val="10"/>
  </w:num>
  <w:num w:numId="26">
    <w:abstractNumId w:val="19"/>
  </w:num>
  <w:num w:numId="27">
    <w:abstractNumId w:val="1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55"/>
    <w:rsid w:val="000427C0"/>
    <w:rsid w:val="000531D9"/>
    <w:rsid w:val="00102755"/>
    <w:rsid w:val="00255AF9"/>
    <w:rsid w:val="004E79BB"/>
    <w:rsid w:val="006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C25248"/>
  <w15:docId w15:val="{B39B3F98-F201-44D2-BF73-FB7EAB99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pPr>
      <w:numPr>
        <w:numId w:val="8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6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 w:line="240" w:lineRule="exact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3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4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4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8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2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1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9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9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5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</w:style>
  <w:style w:type="paragraph" w:customStyle="1" w:styleId="RapportNiveau1">
    <w:name w:val="Rapport_Niveau_1"/>
    <w:basedOn w:val="Standaard"/>
    <w:next w:val="Standaar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7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7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7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7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8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19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0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0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1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2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5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5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E79B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79B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E79B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79B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160</ap:Characters>
  <ap:DocSecurity>0</ap:DocSecurity>
  <ap:Lines>1</ap:Lines>
  <ap:Paragraphs>1</ap:Paragraphs>
  <ap:ScaleCrop>false</ap:ScaleCrop>
  <ap:LinksUpToDate>false</ap:LinksUpToDate>
  <ap:CharactersWithSpaces>188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2020-04-17T11:39:00.0000000Z</dcterms:created>
  <dcterms:modified xsi:type="dcterms:W3CDTF">2020-04-23T11:17:00.0000000Z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/>
  </property>
  <property fmtid="{D5CDD505-2E9C-101B-9397-08002B2CF9AE}" pid="4" name="Onderwerp">
    <vt:lpwstr>Wijziging van de Wet maatregelen woningmarkt 2014 II (reparatie verhuurderheffing bij gedeeld genot huurwoningen) (35 409)</vt:lpwstr>
  </property>
  <property fmtid="{D5CDD505-2E9C-101B-9397-08002B2CF9AE}" pid="5" name="Kenmerk">
    <vt:lpwstr>2020-0000201629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0x0101006B5235166AB1A34AB5B556C2EA0BA006</vt:lpwstr>
  </property>
</Properties>
</file>