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FE3CD9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D281A09" wp14:anchorId="61F55E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CD9" w:rsidRDefault="00FE3CD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FE3CD9" w:rsidRDefault="00FE3CD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E3CD9" w:rsidRDefault="00FE3CD9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67B9826" wp14:editId="6E88AB37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FE3CD9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E3CD9" w:rsidRDefault="002B008F">
            <w:pPr>
              <w:pStyle w:val="adres"/>
            </w:pPr>
            <w:r>
              <w:t xml:space="preserve">Aan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>
              <w:t>d</w:t>
            </w:r>
            <w:r w:rsidR="00FE3CD9">
              <w:t>e Voorzitter van de Tweede Kamer</w:t>
            </w:r>
          </w:p>
          <w:p w:rsidR="00FE3CD9" w:rsidRDefault="00FE3CD9">
            <w:pPr>
              <w:pStyle w:val="adres"/>
            </w:pPr>
            <w:r>
              <w:t>der Staten-Generaal</w:t>
            </w:r>
          </w:p>
          <w:p w:rsidR="00FE3CD9" w:rsidRDefault="00FE3CD9">
            <w:pPr>
              <w:pStyle w:val="adres"/>
            </w:pPr>
            <w:r>
              <w:t>Postbus 20018 </w:t>
            </w:r>
          </w:p>
          <w:p w:rsidR="00F75106" w:rsidRDefault="00FE3CD9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FE3CD9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2B008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8 mei 2020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FE3CD9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FE3CD9">
              <w:t>Nota naar aanleiding van het schriftelijk overleg Brandweer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FE3CD9" w:rsidP="00FE3CD9" w:rsidRDefault="00FE3CD9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 xml:space="preserve">Directoraat-Generaal Politie en Veiligheidsregio’s </w:t>
            </w:r>
          </w:p>
          <w:p w:rsidR="00FE3CD9" w:rsidP="00FE3CD9" w:rsidRDefault="00FE3CD9">
            <w:pPr>
              <w:pStyle w:val="witregel1"/>
            </w:pPr>
            <w:r>
              <w:t> </w:t>
            </w:r>
          </w:p>
          <w:p w:rsidR="00FE3CD9" w:rsidP="00FE3CD9" w:rsidRDefault="00FE3CD9">
            <w:pPr>
              <w:pStyle w:val="afzendgegevens"/>
            </w:pPr>
            <w:r>
              <w:t>Turfmarkt 147</w:t>
            </w:r>
          </w:p>
          <w:p w:rsidR="00FE3CD9" w:rsidP="00FE3CD9" w:rsidRDefault="00FE3CD9">
            <w:pPr>
              <w:pStyle w:val="afzendgegevens"/>
            </w:pPr>
            <w:r>
              <w:t>2511 DP  Den Haag</w:t>
            </w:r>
          </w:p>
          <w:p w:rsidR="00FE3CD9" w:rsidP="00FE3CD9" w:rsidRDefault="00FE3CD9">
            <w:pPr>
              <w:pStyle w:val="afzendgegevens"/>
            </w:pPr>
            <w:r>
              <w:t>Postbus 20301</w:t>
            </w:r>
          </w:p>
          <w:p w:rsidR="00FE3CD9" w:rsidP="00FE3CD9" w:rsidRDefault="00FE3CD9">
            <w:pPr>
              <w:pStyle w:val="afzendgegevens"/>
            </w:pPr>
            <w:r>
              <w:t>2500 EH  Den Haag</w:t>
            </w:r>
          </w:p>
          <w:p w:rsidR="00FE3CD9" w:rsidP="00FE3CD9" w:rsidRDefault="00FE3CD9">
            <w:pPr>
              <w:pStyle w:val="afzendgegevens"/>
            </w:pPr>
            <w:r>
              <w:t>www.rijksoverheid.nl/jenv</w:t>
            </w:r>
          </w:p>
          <w:p w:rsidR="00FE3CD9" w:rsidP="00FE3CD9" w:rsidRDefault="00FE3CD9">
            <w:pPr>
              <w:pStyle w:val="witregel1"/>
            </w:pPr>
            <w:r>
              <w:t> </w:t>
            </w:r>
          </w:p>
          <w:p w:rsidR="00FE3CD9" w:rsidP="00FE3CD9" w:rsidRDefault="00FE3CD9">
            <w:pPr>
              <w:pStyle w:val="witregel2"/>
            </w:pPr>
            <w:r>
              <w:t> </w:t>
            </w:r>
          </w:p>
          <w:p w:rsidR="00FE3CD9" w:rsidP="00FE3CD9" w:rsidRDefault="00FE3CD9">
            <w:pPr>
              <w:pStyle w:val="referentiekopjes"/>
            </w:pPr>
            <w:r>
              <w:t>Ons kenmerk</w:t>
            </w:r>
          </w:p>
          <w:p w:rsidR="00FE3CD9" w:rsidP="00FE3CD9" w:rsidRDefault="00FE3CD9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2894594</w:t>
            </w:r>
            <w:r>
              <w:fldChar w:fldCharType="end"/>
            </w:r>
          </w:p>
          <w:p w:rsidR="00FE3CD9" w:rsidP="00FE3CD9" w:rsidRDefault="00FE3CD9">
            <w:pPr>
              <w:pStyle w:val="witregel1"/>
            </w:pPr>
            <w:r>
              <w:t> </w:t>
            </w:r>
          </w:p>
          <w:p w:rsidR="00FE3CD9" w:rsidP="00FE3CD9" w:rsidRDefault="00FE3CD9">
            <w:pPr>
              <w:pStyle w:val="referentiekopjes"/>
            </w:pPr>
            <w:r>
              <w:t>Bijlagen</w:t>
            </w:r>
          </w:p>
          <w:p w:rsidR="00FE3CD9" w:rsidP="00FE3CD9" w:rsidRDefault="00FE3CD9">
            <w:pPr>
              <w:pStyle w:val="referentiegegevens"/>
            </w:pPr>
            <w:r>
              <w:t>1</w:t>
            </w:r>
          </w:p>
          <w:p w:rsidR="00FE3CD9" w:rsidP="00FE3CD9" w:rsidRDefault="00FE3CD9">
            <w:pPr>
              <w:pStyle w:val="witregel1"/>
            </w:pPr>
            <w:r>
              <w:t> </w:t>
            </w:r>
          </w:p>
          <w:p w:rsidR="00FE3CD9" w:rsidP="00FE3CD9" w:rsidRDefault="00FE3CD9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E3CD9" w:rsidP="00FE3CD9" w:rsidRDefault="00FE3CD9">
            <w:pPr>
              <w:pStyle w:val="referentiegegevens"/>
            </w:pPr>
          </w:p>
          <w:bookmarkEnd w:id="4"/>
          <w:p w:rsidRPr="00FE3CD9" w:rsidR="00FE3CD9" w:rsidP="00FE3CD9" w:rsidRDefault="00FE3CD9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FE3CD9" w:rsidP="00FE3CD9" w:rsidRDefault="00FE3CD9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5B172211" wp14:anchorId="0C1D4CC7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3301291D" wp14:anchorId="2182D3B9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="00FE3CD9" w:rsidP="00FE3CD9" w:rsidRDefault="00FE3CD9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rFonts w:cs="Verdana"/>
                <w:szCs w:val="18"/>
                <w:lang w:eastAsia="en-US"/>
              </w:rPr>
              <w:t>Hierbij bied ik uw Kamer de nota aan naar aanleiding van het verslag van het schriftelijk overleg Brandweer (</w:t>
            </w:r>
            <w:r w:rsidRPr="00FE3CD9">
              <w:rPr>
                <w:rFonts w:cs="Verdana"/>
                <w:szCs w:val="18"/>
                <w:lang w:eastAsia="en-US"/>
              </w:rPr>
              <w:t>Kamerstuk</w:t>
            </w:r>
            <w:r>
              <w:rPr>
                <w:rFonts w:cs="Verdana"/>
                <w:szCs w:val="18"/>
                <w:lang w:eastAsia="en-US"/>
              </w:rPr>
              <w:t xml:space="preserve">, </w:t>
            </w:r>
            <w:r w:rsidRPr="00FE3CD9">
              <w:rPr>
                <w:rFonts w:cs="Verdana"/>
                <w:szCs w:val="18"/>
                <w:lang w:eastAsia="en-US"/>
              </w:rPr>
              <w:t>29</w:t>
            </w:r>
            <w:r>
              <w:rPr>
                <w:rFonts w:cs="Verdana"/>
                <w:szCs w:val="18"/>
                <w:lang w:eastAsia="en-US"/>
              </w:rPr>
              <w:t xml:space="preserve"> 517, nr. </w:t>
            </w:r>
            <w:r w:rsidRPr="00FE3CD9">
              <w:rPr>
                <w:rFonts w:cs="Verdana"/>
                <w:szCs w:val="18"/>
                <w:lang w:eastAsia="en-US"/>
              </w:rPr>
              <w:t>182</w:t>
            </w:r>
            <w:r>
              <w:rPr>
                <w:rFonts w:cs="Verdana"/>
                <w:szCs w:val="18"/>
                <w:lang w:eastAsia="en-US"/>
              </w:rPr>
              <w:t>).</w:t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FE3CD9" w:rsidR="00FE3CD9" w:rsidTr="00216F42">
              <w:tc>
                <w:tcPr>
                  <w:tcW w:w="7534" w:type="dxa"/>
                  <w:gridSpan w:val="3"/>
                  <w:shd w:val="clear" w:color="auto" w:fill="auto"/>
                </w:tcPr>
                <w:p w:rsidRPr="00FE3CD9" w:rsidR="00FE3CD9" w:rsidP="00FE3CD9" w:rsidRDefault="00FE3CD9">
                  <w:pPr>
                    <w:pStyle w:val="groetregel"/>
                  </w:pPr>
                  <w:bookmarkStart w:name="cursor" w:id="8"/>
                  <w:bookmarkStart w:name="ondertekening" w:id="9"/>
                  <w:bookmarkStart w:name="ondertekening_bk" w:id="10"/>
                  <w:bookmarkEnd w:id="8"/>
                  <w:bookmarkEnd w:id="9"/>
                  <w:r>
                    <w:t>De Minister van Justitie en Veiligheid,</w:t>
                  </w:r>
                </w:p>
              </w:tc>
            </w:tr>
            <w:tr w:rsidRPr="00FE3CD9" w:rsidR="00FE3CD9" w:rsidTr="00E753BC">
              <w:tc>
                <w:tcPr>
                  <w:tcW w:w="7534" w:type="dxa"/>
                  <w:gridSpan w:val="3"/>
                  <w:shd w:val="clear" w:color="auto" w:fill="auto"/>
                </w:tcPr>
                <w:p w:rsidRPr="00FE3CD9" w:rsidR="00FE3CD9" w:rsidP="00FE3CD9" w:rsidRDefault="00FE3CD9">
                  <w:pPr>
                    <w:pStyle w:val="broodtekst"/>
                  </w:pPr>
                </w:p>
              </w:tc>
            </w:tr>
            <w:tr w:rsidRPr="00FE3CD9" w:rsidR="00FE3CD9" w:rsidTr="00F35384">
              <w:tc>
                <w:tcPr>
                  <w:tcW w:w="7534" w:type="dxa"/>
                  <w:gridSpan w:val="3"/>
                  <w:shd w:val="clear" w:color="auto" w:fill="auto"/>
                </w:tcPr>
                <w:p w:rsidRPr="00FE3CD9" w:rsidR="00FE3CD9" w:rsidP="00FE3CD9" w:rsidRDefault="00FE3CD9">
                  <w:pPr>
                    <w:pStyle w:val="broodtekst"/>
                  </w:pPr>
                </w:p>
              </w:tc>
            </w:tr>
            <w:tr w:rsidRPr="00FE3CD9" w:rsidR="00FE3CD9" w:rsidTr="002B548D">
              <w:tc>
                <w:tcPr>
                  <w:tcW w:w="7534" w:type="dxa"/>
                  <w:gridSpan w:val="3"/>
                  <w:shd w:val="clear" w:color="auto" w:fill="auto"/>
                </w:tcPr>
                <w:p w:rsidRPr="00FE3CD9" w:rsidR="00FE3CD9" w:rsidP="00FE3CD9" w:rsidRDefault="00FE3CD9">
                  <w:pPr>
                    <w:pStyle w:val="broodtekst"/>
                  </w:pPr>
                </w:p>
              </w:tc>
            </w:tr>
            <w:tr w:rsidRPr="00FE3CD9" w:rsidR="00FE3CD9" w:rsidTr="000315FD">
              <w:tc>
                <w:tcPr>
                  <w:tcW w:w="7534" w:type="dxa"/>
                  <w:gridSpan w:val="3"/>
                  <w:shd w:val="clear" w:color="auto" w:fill="auto"/>
                </w:tcPr>
                <w:p w:rsidRPr="00FE3CD9" w:rsidR="00FE3CD9" w:rsidP="00FE3CD9" w:rsidRDefault="00FE3CD9">
                  <w:pPr>
                    <w:pStyle w:val="broodtekst"/>
                  </w:pPr>
                </w:p>
              </w:tc>
            </w:tr>
            <w:tr w:rsidRPr="00FE3CD9" w:rsidR="00FE3CD9" w:rsidTr="00FE3CD9">
              <w:tc>
                <w:tcPr>
                  <w:tcW w:w="4209" w:type="dxa"/>
                  <w:shd w:val="clear" w:color="auto" w:fill="auto"/>
                </w:tcPr>
                <w:p w:rsidRPr="00FE3CD9" w:rsidR="00FE3CD9" w:rsidP="00FE3CD9" w:rsidRDefault="00FE3CD9">
                  <w:pPr>
                    <w:pStyle w:val="broodtekst"/>
                  </w:pPr>
                  <w:r>
                    <w:t>Ferd Grapperhaus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FE3CD9" w:rsidR="00FE3CD9" w:rsidP="00FE3CD9" w:rsidRDefault="00FE3CD9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FE3CD9" w:rsidR="00FE3CD9" w:rsidRDefault="00FE3CD9">
                  <w:pPr>
                    <w:pStyle w:val="broodtekst"/>
                  </w:pPr>
                </w:p>
              </w:tc>
            </w:tr>
            <w:bookmarkEnd w:id="10"/>
          </w:tbl>
          <w:p w:rsidR="00FE3CD9" w:rsidP="00FE3CD9" w:rsidRDefault="00FE3CD9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D9" w:rsidRDefault="00FE3CD9">
      <w:r>
        <w:separator/>
      </w:r>
    </w:p>
    <w:p w:rsidR="00FE3CD9" w:rsidRDefault="00FE3CD9"/>
    <w:p w:rsidR="00FE3CD9" w:rsidRDefault="00FE3CD9"/>
    <w:p w:rsidR="00FE3CD9" w:rsidRDefault="00FE3CD9"/>
  </w:endnote>
  <w:endnote w:type="continuationSeparator" w:id="0">
    <w:p w:rsidR="00FE3CD9" w:rsidRDefault="00FE3CD9">
      <w:r>
        <w:continuationSeparator/>
      </w:r>
    </w:p>
    <w:p w:rsidR="00FE3CD9" w:rsidRDefault="00FE3CD9"/>
    <w:p w:rsidR="00FE3CD9" w:rsidRDefault="00FE3CD9"/>
    <w:p w:rsidR="00FE3CD9" w:rsidRDefault="00FE3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C6362">
            <w:fldChar w:fldCharType="begin"/>
          </w:r>
          <w:r w:rsidR="00FC6362">
            <w:instrText xml:space="preserve"> NUMPAGES   \* MERGEFORMAT </w:instrText>
          </w:r>
          <w:r w:rsidR="00FC6362">
            <w:fldChar w:fldCharType="separate"/>
          </w:r>
          <w:r w:rsidR="00FE3CD9">
            <w:t>1</w:t>
          </w:r>
          <w:r w:rsidR="00FC636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E3C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E3CD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E3C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FC6362">
            <w:fldChar w:fldCharType="begin"/>
          </w:r>
          <w:r w:rsidR="00FC6362">
            <w:instrText xml:space="preserve"> SECTIONPAGES   \* MERGEFORMAT </w:instrText>
          </w:r>
          <w:r w:rsidR="00FC6362">
            <w:fldChar w:fldCharType="separate"/>
          </w:r>
          <w:r w:rsidR="00FE3CD9">
            <w:t>1</w:t>
          </w:r>
          <w:r w:rsidR="00FC6362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C636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E3C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E3CD9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E3C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FC6362">
            <w:fldChar w:fldCharType="begin"/>
          </w:r>
          <w:r w:rsidR="00FC6362">
            <w:instrText xml:space="preserve"> SECTIONPAGES   \* MERGEFORMAT </w:instrText>
          </w:r>
          <w:r w:rsidR="00FC6362">
            <w:fldChar w:fldCharType="separate"/>
          </w:r>
          <w:r w:rsidR="00FE3CD9">
            <w:t>1</w:t>
          </w:r>
          <w:r w:rsidR="00FC6362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D9" w:rsidRDefault="00FE3CD9">
      <w:r>
        <w:separator/>
      </w:r>
    </w:p>
  </w:footnote>
  <w:footnote w:type="continuationSeparator" w:id="0">
    <w:p w:rsidR="00FE3CD9" w:rsidRDefault="00FE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FE3CD9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D94B29F" wp14:editId="3C9546D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E3CD9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E3CD9">
                                  <w:rPr>
                                    <w:b/>
                                    <w:lang w:val="en-GB"/>
                                  </w:rPr>
                                  <w:t>Directoraat-Generaal Politie en Veiligheidsregio’s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FE3CD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E3CD9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FE3CD9">
                                  <w:t>22 april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FE3CD9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E3CD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FE3CD9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E3CD9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E3CD9">
                            <w:rPr>
                              <w:b/>
                              <w:lang w:val="en-GB"/>
                            </w:rPr>
                            <w:t>Directoraat-Generaal Politie en Veiligheidsregio’s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FE3CD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E3CD9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FE3CD9">
                            <w:t>22 april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FE3CD9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E3CD9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FE3CD9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5CA9D96" wp14:editId="090C5F4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AB01430" wp14:editId="100356C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3CD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B249B88" wp14:editId="766F93AF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14:anchorId="1BF783F1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FC6362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92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4978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Politie en Veiligheidsregio’s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Arjen Schmidt&lt;/p&gt;&lt;p style=&quot;afzendgegevens-italic&quot;/&gt;&lt;p style=&quot;witregel1&quot;&gt; &lt;/p&gt;&lt;p style=&quot;afzendgegevens&quot;&gt;T  070 426 64 26&lt;/p&gt;&lt;p style=&quot;afzendgegevens&quot;&gt;F  070 426 86 42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Arjen Schmidt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chmidt&quot; value=&quot;2&quot;&gt;&lt;afzender aanhef=&quot;1&quot; country-code=&quot;31&quot; country-id=&quot;NLD&quot; email=&quot;a.j.schmidt@minjenv.nl&quot; groetregel=&quot;1&quot; mobiel=&quot;06-50080809&quot; naam=&quot;Arjen Schmidt&quot; name=&quot;Schmidt&quot; organisatie=&quot;168&quot; taal=&quot;1043&quot; telefoon=&quot;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Schmidt&quot; value=&quot;2&quot;&gt;&lt;afzender aanhef=&quot;1&quot; country-code=&quot;31&quot; country-id=&quot;NLD&quot; email=&quot;a.j.schmidt@minjenv.nl&quot; groetregel=&quot;1&quot; mobiel=&quot;06-50080809&quot; naam=&quot;Arjen Schmidt&quot; name=&quot;Schmidt&quot; organisatie=&quot;168&quot; taal=&quot;1043&quot; telefoon=&quot;&quot;&gt;&lt;taal id=&quot;1043&quot;/&gt;&lt;taal id=&quot;2057&quot;/&gt;&lt;taal id=&quot;1031&quot;/&gt;&lt;taal id=&quot;1036&quot;/&gt;&lt;taal id=&quot;1034&quot;/&gt;&lt;/afzender&gt;&lt;/behandelddoor-item&gt;&lt;organisatie-item formatted-value=&quot;DGPenV&quot; value=&quot;168&quot;&gt;&lt;organisatie facebook=&quot;&quot; id=&quot;168&quot; linkedin=&quot;&quot; twitter=&quot;&quot; youtube=&quot;&quot; zoekveld=&quot;DGPenV&quot;&gt;&lt;taal baadres=&quot;Turfmarkt 147&quot; banknaam=&quot;&quot; banknummer=&quot;&quot; baplaats=&quot;The Hague&quot; bapostcode=&quot;2511 DP&quot; bezoekadres=&quot;Bezoekadres\nTurfmarkt 147\n2511 DP The Hague\nTelefoon +31 70 426 64 26\nFax +31 70 426 86 42\nwww.rijksoverheid.nl/jenv&quot; bic=&quot;&quot; email=&quot;&quot; faxnummer=&quot;+31 70 426 86 42&quot; iban=&quot;&quot; id=&quot;2057&quot; infonummer=&quot;&quot; instructies=&quot;Please quote date of letter and our ref. when replying. Do not raise more than one subject per letter.&quot; kleuren=&quot;alles&quot; koptekst=&quot;\nDirectoraat-Generaal Politie en Veiligheidsregio’s \n&quot; land=&quot;The Netherland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The Hague&quot; papostcode=&quot;2500 EH&quot; payoff=&quot;&quot; postadres=&quot;Postadres:\nPostbus 20301,\n2500 EH The Hague&quot; taal=&quot;2057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&lt;taal baadres=&quot;Turfmarkt 147&quot; banknaam=&quot;&quot; banknummer=&quot;&quot; baplaats=&quot;La Haye&quot; bapostcode=&quot;2511 DP&quot; bezoekadres=&quot;Bezoekadres\nTurfmarkt 147\n2511 DP La Haye\nTelefoon +31 70 426 64 26\nFax +31 70 426 86 42\nwww.rijksoverheid.nl/jenv&quot; bic=&quot;&quot; email=&quot;&quot; faxnummer=&quot;+31 70 426 86 42&quot; iban=&quot;&quot; id=&quot;1036&quot; infonummer=&quot;&quot; instructies=&quot;Prière de mentionner dans toute correspondance la date et notre référence. Prière de ne traiter qu'une seule affaire par lettre.&quot; kleuren=&quot;alles&quot; koptekst=&quot;\nDirectoraat-Generaal Politie en Veiligheidsregio’s \n&quot; land=&quot;Pays-Ba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La Haye&quot; papostcode=&quot;2500 EH&quot; payoff=&quot;&quot; postadres=&quot;Postadres:\nPostbus 20301,\n2500 EH La Haye&quot; taal=&quot;1036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&lt;taal baadres=&quot;Turfmarkt 147&quot; banknaam=&quot;&quot; banknummer=&quot;&quot; baplaats=&quot;La Haya&quot; bapostcode=&quot;2511 DP&quot; bezoekadres=&quot;Bezoekadres\nTurfmarkt 147\n2511 DP La Haya\nTelefoon +31 70 426 64 26\nFax +31 70 426 86 42\nwww.rijksoverheid.nl/jenv&quot; bic=&quot;&quot; email=&quot;&quot; faxnummer=&quot;+31 70 426 86 42&quot; iban=&quot;&quot; id=&quot;1034&quot; infonummer=&quot;&quot; instructies=&quot;En su eventual contestación, por favor, indique la fecha y nuestro número de referencia. Le rogamos en cada carta trate un solo asunto.&quot; kleuren=&quot;alles&quot; koptekst=&quot;\nDirectoraat-Generaal Politie en Veiligheidsregio’s \n&quot; land=&quot;Países Bajo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La Haya&quot; papostcode=&quot;2500 EH&quot; payoff=&quot;&quot; postadres=&quot;Postadres:\nPostbus 20301,\n2500 EH La Haya&quot; taal=&quot;1034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&lt;taal baadres=&quot;Turfmarkt 147&quot; banknaam=&quot;&quot; banknummer=&quot;&quot; baplaats=&quot;Den Haag&quot; bapostcode=&quot;2511 DP&quot; bezoekadres=&quot;Bezoekadres\nTurfmarkt 147\n2511 DP Den Haag\nTelefoon +31 70 426 64 26\nFax +31 70 426 86 42\nwww.rijksoverheid.nl/jenv&quot; bic=&quot;&quot; email=&quot;&quot; faxnummer=&quot;+31 70 426 86 42&quot; iban=&quot;&quot; id=&quot;1031&quot; infonummer=&quot;&quot; instructies=&quot;Antwortt bitte Datum und unser Zeichen angeben. Bitte pro Zuschrift nur eine Angelegenheit behandeln.&quot; kleuren=&quot;alles&quot; koptekst=&quot;\nDirectoraat-Generaal Politie en Veiligheidsregio’s \n&quot; land=&quot;Niederlande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Den haag&quot; papostcode=&quot;2500 EH&quot; payoff=&quot;&quot; postadres=&quot;Postadres:\nPostbus 20301,\n2500 EH Den haag&quot; taal=&quot;1031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&lt;taal baadres=&quot;Turfmarkt 147&quot; banknaam=&quot;&quot; banknummer=&quot;&quot; baplaats=&quot;Den Haag&quot; bapostcode=&quot;2511 DP&quot; bezoekadres=&quot;Bezoekadres\nTurfmarkt 147\n2511 DP Den Haag\nTelefoon 070 426 64 26\nFax 070 426 86 42\nwww.rijksoverheid.nl/jenv&quot; bic=&quot;&quot; email=&quot;&quot; faxnummer=&quot;070 426 86 42&quot; iban=&quot;&quot; id=&quot;1043&quot; infonummer=&quot;&quot; instructies=&quot;Bij beantwoording de datum en ons kenmerk vermelden. Wilt u slechts één zaak in uw brief behandelen.&quot; kleuren=&quot;alles&quot; koptekst=&quot;\nDirectoraat-Generaal Politie en Veiligheidsregio’s \n&quot; land=&quot;Nederland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Den Haag&quot; papostcode=&quot;2500 EH&quot; payoff=&quot;Voor een rechtvaardige en veilige samenleving&quot; postadres=&quot;Postadres:\nPostbus 20301,\n2500 EH Den Haag&quot; taal=&quot;1043&quot; telefoonnummer=&quot;070 426 64 26&quot; vrij1=&quot;&quot; vrij2=&quot;&quot; vrij3=&quot;&quot; vrij4=&quot;&quot; vrij5=&quot;&quot; vrij6=&quot;&quot; vrij7=&quot;&quot; vrij8=&quot;&quot; vrijkopje=&quot;&quot; website=&quot;www.rijksoverheid.nl/jenv&quot; zoekveld=&quot;DGPenV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Nota naar aanleiding van het schriftelijk overleg Brandweer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426 86 42&quot; value=&quot;070 426 86 42&quot;&gt;&lt;phonenumber country-code=&quot;31&quot; number=&quot;070 426 86 42&quot;/&gt;&lt;/faxorganisatie&gt;&lt;telorganisatie formatted-value=&quot;070 426 64 26&quot; value=&quot;070 426 64 26&quot;&gt;&lt;phonenumber country-code=&quot;31&quot; number=&quot;070 426 64 26&quot;/&gt;&lt;/telorganisatie&gt;&lt;doorkiesnummer formatted-value=&quot;&quot; value=&quot;&quot;&gt;&lt;phonenumber/&gt;&lt;/doorkiesnummer&gt;&lt;mobiel formatted-value=&quot;06 500 808 09&quot; value=&quot;06-50080809&quot;&gt;&lt;phonenumber country-code=&quot;31&quot; number=&quot;06-5008080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Arjen Schmidt&quot;/&gt;&lt;email formatted-value=&quot;a.j.schmidt@minjenv.nl&quot;/&gt;&lt;functie formatted-value=&quot;&quot;/&gt;&lt;retouradres formatted-value=&quot;&amp;gt; Retouradres&amp;#160;Postbus 20301&amp;#160;2500 EH&amp;#160;&amp;#160;Den Haag&quot;/&gt;&lt;directoraat formatted-value=&quot;Directoraat-Generaal Politie en Veiligheidsregio’s &quot; value=&quot;Directoraat-Generaal Politie en Veiligheidsregio’s &quot;/&gt;&lt;directoraatvolg formatted-value=&quot;Directoraat-Generaal Politie en Veiligheidsregio’s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2 april 2020&quot; value=&quot;2020-04-22T16:35:41&quot;/&gt;&lt;onskenmerk format-disabled=&quot;true&quot; formatted-value=&quot;2894594&quot; value=&quot;2894594&quot;/&gt;&lt;uwkenmerk formatted-value=&quot;&quot;/&gt;&lt;onderwerp format-disabled=&quot;true&quot; formatted-value=&quot;Nota naar aanleiding van het schriftelijk overleg Brandweer&quot; value=&quot;Nota naar aanleiding van het schriftelijk overleg Brandweer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0&quot; value=&quot;0&quot;/&gt;&lt;chkfunctie2 value=&quot;1&quot;/&gt;&lt;aanhefdoc formatted-value=&quot;\nGeachte heer/mevrouw&amp;#160;Staten-Generaal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 heer/mevrouw&amp;#160;Staten-Generaal&quot; output-value=&quot;Geachte heer/mevrouw&amp;#160;Staten-Generaal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E3CD9"/>
    <w:rsid w:val="000129A4"/>
    <w:rsid w:val="000E4FC7"/>
    <w:rsid w:val="001B5B02"/>
    <w:rsid w:val="002B008F"/>
    <w:rsid w:val="0040796D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C3E4D"/>
    <w:rsid w:val="00D2034F"/>
    <w:rsid w:val="00DD1C86"/>
    <w:rsid w:val="00E46F34"/>
    <w:rsid w:val="00F60DEA"/>
    <w:rsid w:val="00F75106"/>
    <w:rsid w:val="00FC6362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FC6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C6362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FC6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C63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923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2020-05-08T14:34:00.0000000Z</dcterms:created>
  <dcterms:modified xsi:type="dcterms:W3CDTF">2020-05-08T14:34:00.0000000Z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22 april 2020</vt:lpwstr>
  </property>
  <property fmtid="{D5CDD505-2E9C-101B-9397-08002B2CF9AE}" pid="5" name="_datum">
    <vt:lpwstr>Datum</vt:lpwstr>
  </property>
  <property fmtid="{D5CDD505-2E9C-101B-9397-08002B2CF9AE}" pid="6" name="aanhef">
    <vt:lpwstr>Geachte heer/mevrouw Staten-Generaal,</vt:lpwstr>
  </property>
  <property fmtid="{D5CDD505-2E9C-101B-9397-08002B2CF9AE}" pid="7" name="onderwerp">
    <vt:lpwstr>Nota naar aanleiding van het schriftelijk overleg Brandweer</vt:lpwstr>
  </property>
  <property fmtid="{D5CDD505-2E9C-101B-9397-08002B2CF9AE}" pid="8" name="_onderwerp">
    <vt:lpwstr>Onderwerp</vt:lpwstr>
  </property>
  <property fmtid="{D5CDD505-2E9C-101B-9397-08002B2CF9AE}" pid="9" name="onskenmerk">
    <vt:lpwstr>2894594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Politie en Veiligheidsregio’s 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Politie en Veiligheidsregio’s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 heer/mevrouw Staten-Generaal,_x000d_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0x010100E798A468A9DD284BAFF6C5B821F3BFC7</vt:lpwstr>
  </property>
</Properties>
</file>