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E97E8F" w:rsidP="003B6109" w:rsidRDefault="00E97E8F" w14:paraId="5C7A6EDF" w14:textId="77777777">
      <w:r w:rsidRPr="00E97E8F">
        <w:t>Met ve</w:t>
      </w:r>
      <w:r>
        <w:t xml:space="preserve">rwijzing naar de schriftelijke inbreng van de Tweede Kamer d.d. </w:t>
      </w:r>
    </w:p>
    <w:p w:rsidRPr="00E97E8F" w:rsidR="00C81092" w:rsidP="003B6109" w:rsidRDefault="00E97E8F" w14:paraId="61E2DEAB" w14:textId="42E2DC3F">
      <w:r>
        <w:t>11 mei 2020 naar aanleiding van de geannoteerde agenda voor de</w:t>
      </w:r>
      <w:r w:rsidR="000F771A">
        <w:t xml:space="preserve"> informele videoconferentie van de leden van de</w:t>
      </w:r>
      <w:r>
        <w:t xml:space="preserve"> Raad Buitenlandse Zaken die op 15 mei zal plaatsvinden, gaan uw Kamer hierbij de antwoorden toe van de zijde van het kabinet.</w:t>
      </w:r>
    </w:p>
    <w:p w:rsidRPr="00E97E8F" w:rsidR="00C81092" w:rsidP="003B6109" w:rsidRDefault="00C81092" w14:paraId="2E0A59C9" w14:textId="77777777"/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964021" w:rsidRDefault="00E97E8F" w14:paraId="6B977A0A" w14:textId="151CA186">
                <w:r>
                  <w:t xml:space="preserve">De </w:t>
                </w:r>
                <w:r w:rsidR="00964021">
                  <w:t>M</w:t>
                </w:r>
                <w:r>
                  <w:t>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552416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F109D" w14:textId="77777777" w:rsidR="00956BB2" w:rsidRDefault="00956BB2" w:rsidP="004F2CD5">
      <w:pPr>
        <w:spacing w:line="240" w:lineRule="auto"/>
      </w:pPr>
      <w:r>
        <w:separator/>
      </w:r>
    </w:p>
  </w:endnote>
  <w:endnote w:type="continuationSeparator" w:id="0">
    <w:p w14:paraId="5F6B55D2" w14:textId="77777777" w:rsidR="00956BB2" w:rsidRDefault="00956BB2" w:rsidP="004F2CD5">
      <w:pPr>
        <w:spacing w:line="240" w:lineRule="auto"/>
      </w:pPr>
      <w:r>
        <w:continuationSeparator/>
      </w:r>
    </w:p>
  </w:endnote>
  <w:endnote w:type="continuationNotice" w:id="1">
    <w:p w14:paraId="23D119FB" w14:textId="77777777" w:rsidR="00956BB2" w:rsidRDefault="00956B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C4C27" w14:textId="77777777" w:rsidR="00552416" w:rsidRDefault="005524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E1818" w14:textId="77777777" w:rsidR="00552416" w:rsidRDefault="005524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9D9AC" w14:textId="77777777" w:rsidR="00552416" w:rsidRDefault="00552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9A30A" w14:textId="77777777" w:rsidR="00956BB2" w:rsidRDefault="00956BB2" w:rsidP="004F2CD5">
      <w:pPr>
        <w:spacing w:line="240" w:lineRule="auto"/>
      </w:pPr>
      <w:r>
        <w:separator/>
      </w:r>
    </w:p>
  </w:footnote>
  <w:footnote w:type="continuationSeparator" w:id="0">
    <w:p w14:paraId="66756B21" w14:textId="77777777" w:rsidR="00956BB2" w:rsidRDefault="00956BB2" w:rsidP="004F2CD5">
      <w:pPr>
        <w:spacing w:line="240" w:lineRule="auto"/>
      </w:pPr>
      <w:r>
        <w:continuationSeparator/>
      </w:r>
    </w:p>
  </w:footnote>
  <w:footnote w:type="continuationNotice" w:id="1">
    <w:p w14:paraId="10538662" w14:textId="77777777" w:rsidR="00956BB2" w:rsidRDefault="00956BB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6FFAD" w14:textId="77777777" w:rsidR="00552416" w:rsidRDefault="005524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956BB2" w:rsidRDefault="00956BB2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956BB2" w:rsidRPr="003A2FD6" w:rsidRDefault="00956BB2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956BB2" w:rsidRDefault="00956BB2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956BB2" w:rsidRPr="006B0BAF" w:rsidRDefault="00956BB2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780E5B65" w:rsidR="00956BB2" w:rsidRPr="006B0BAF" w:rsidRDefault="00956BB2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BZDOC-292071981-80</w:t>
                              </w:r>
                            </w:p>
                          </w:sdtContent>
                        </w:sdt>
                        <w:p w14:paraId="00656B7D" w14:textId="77777777" w:rsidR="00956BB2" w:rsidRPr="005D7A68" w:rsidRDefault="00956BB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956BB2" w:rsidRPr="003A2FD6" w:rsidRDefault="00956BB2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956BB2" w:rsidRDefault="00956BB2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956BB2" w:rsidRPr="006B0BAF" w:rsidRDefault="00956BB2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780E5B65" w:rsidR="00956BB2" w:rsidRPr="006B0BAF" w:rsidRDefault="00956BB2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BZDOC-292071981-80</w:t>
                        </w:r>
                      </w:p>
                    </w:sdtContent>
                  </w:sdt>
                  <w:p w14:paraId="00656B7D" w14:textId="77777777" w:rsidR="00956BB2" w:rsidRPr="005D7A68" w:rsidRDefault="00956BB2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956BB2" w:rsidRDefault="00956B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956BB2" w:rsidRDefault="00956BB2">
    <w:pPr>
      <w:pStyle w:val="Header"/>
    </w:pPr>
  </w:p>
  <w:p w14:paraId="0F8740E8" w14:textId="77777777" w:rsidR="00956BB2" w:rsidRDefault="00956BB2">
    <w:pPr>
      <w:pStyle w:val="Header"/>
    </w:pPr>
  </w:p>
  <w:p w14:paraId="52D1BAD4" w14:textId="3591EDF1" w:rsidR="00956BB2" w:rsidRDefault="00956BB2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19822A8B" w:rsidR="00956BB2" w:rsidRDefault="00956BB2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956BB2" w:rsidRPr="00CF7C5C" w:rsidRDefault="00956BB2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19822A8B" w:rsidR="00956BB2" w:rsidRDefault="00956BB2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956BB2" w:rsidRPr="00CF7C5C" w:rsidRDefault="00956BB2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956BB2" w:rsidRDefault="00956BB2">
    <w:pPr>
      <w:pStyle w:val="Header"/>
    </w:pPr>
  </w:p>
  <w:p w14:paraId="3E2D03B6" w14:textId="77777777" w:rsidR="00956BB2" w:rsidRDefault="00956BB2">
    <w:pPr>
      <w:pStyle w:val="Header"/>
    </w:pPr>
  </w:p>
  <w:p w14:paraId="5FF43AB3" w14:textId="77777777" w:rsidR="00956BB2" w:rsidRDefault="00956BB2">
    <w:pPr>
      <w:pStyle w:val="Header"/>
    </w:pPr>
  </w:p>
  <w:p w14:paraId="377CE036" w14:textId="77777777" w:rsidR="00956BB2" w:rsidRDefault="00956BB2">
    <w:pPr>
      <w:pStyle w:val="Header"/>
    </w:pPr>
  </w:p>
  <w:p w14:paraId="4CB242C5" w14:textId="77777777" w:rsidR="00956BB2" w:rsidRDefault="00956BB2">
    <w:pPr>
      <w:pStyle w:val="Header"/>
    </w:pPr>
  </w:p>
  <w:p w14:paraId="6DB86085" w14:textId="77777777" w:rsidR="00956BB2" w:rsidRDefault="00956BB2">
    <w:pPr>
      <w:pStyle w:val="Header"/>
    </w:pPr>
  </w:p>
  <w:p w14:paraId="555BD02B" w14:textId="77777777" w:rsidR="00956BB2" w:rsidRDefault="00956BB2">
    <w:pPr>
      <w:pStyle w:val="Header"/>
    </w:pPr>
  </w:p>
  <w:p w14:paraId="3E4DD338" w14:textId="77777777" w:rsidR="00956BB2" w:rsidRDefault="00956BB2">
    <w:pPr>
      <w:pStyle w:val="Header"/>
    </w:pPr>
  </w:p>
  <w:p w14:paraId="4AACDDC4" w14:textId="77777777" w:rsidR="00956BB2" w:rsidRDefault="00956BB2">
    <w:pPr>
      <w:pStyle w:val="Header"/>
    </w:pPr>
  </w:p>
  <w:p w14:paraId="64C47A8C" w14:textId="77777777" w:rsidR="00956BB2" w:rsidRDefault="00956BB2">
    <w:pPr>
      <w:pStyle w:val="Header"/>
    </w:pPr>
  </w:p>
  <w:p w14:paraId="609E3E99" w14:textId="77777777" w:rsidR="00956BB2" w:rsidRDefault="00956BB2">
    <w:pPr>
      <w:pStyle w:val="Header"/>
    </w:pPr>
  </w:p>
  <w:p w14:paraId="31D46972" w14:textId="77777777" w:rsidR="00956BB2" w:rsidRDefault="00956BB2">
    <w:pPr>
      <w:pStyle w:val="Header"/>
    </w:pPr>
  </w:p>
  <w:p w14:paraId="3CDE098A" w14:textId="77777777" w:rsidR="00956BB2" w:rsidRDefault="00956BB2">
    <w:pPr>
      <w:pStyle w:val="Header"/>
    </w:pPr>
  </w:p>
  <w:p w14:paraId="2D20C5C8" w14:textId="77777777" w:rsidR="00956BB2" w:rsidRDefault="00956BB2">
    <w:pPr>
      <w:pStyle w:val="Header"/>
    </w:pPr>
  </w:p>
  <w:p w14:paraId="5D504A8B" w14:textId="77777777" w:rsidR="00956BB2" w:rsidRDefault="00956BB2">
    <w:pPr>
      <w:pStyle w:val="Header"/>
    </w:pPr>
  </w:p>
  <w:p w14:paraId="6C489BDF" w14:textId="77777777" w:rsidR="00956BB2" w:rsidRDefault="00956BB2">
    <w:pPr>
      <w:pStyle w:val="Header"/>
    </w:pPr>
  </w:p>
  <w:p w14:paraId="3890B100" w14:textId="77777777" w:rsidR="00956BB2" w:rsidRDefault="00956BB2">
    <w:pPr>
      <w:pStyle w:val="Header"/>
    </w:pPr>
  </w:p>
  <w:p w14:paraId="21E31190" w14:textId="77777777" w:rsidR="00956BB2" w:rsidRDefault="00956BB2">
    <w:pPr>
      <w:pStyle w:val="Header"/>
    </w:pPr>
  </w:p>
  <w:p w14:paraId="1F257C82" w14:textId="10B97388" w:rsidR="00956BB2" w:rsidRDefault="00956BB2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CB13AB6" w:rsidR="00956BB2" w:rsidRPr="00F51C07" w:rsidRDefault="00956BB2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552416">
                            <w:t xml:space="preserve">14 </w:t>
                          </w:r>
                          <w:r>
                            <w:t>mei 2020</w:t>
                          </w:r>
                        </w:p>
                        <w:p w14:paraId="3024AE6B" w14:textId="66209C81" w:rsidR="00956BB2" w:rsidRPr="00F51C07" w:rsidRDefault="00956BB2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>
                            <w:t>Schriftelijk Overleg informele videoconferentie Raad Buitenlandse Zaken van 15 mei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5CB13AB6" w:rsidR="00956BB2" w:rsidRPr="00F51C07" w:rsidRDefault="00956BB2">
                    <w:r w:rsidRPr="00F51C07">
                      <w:t>Datum</w:t>
                    </w:r>
                    <w:r w:rsidRPr="00F51C07">
                      <w:tab/>
                    </w:r>
                    <w:r w:rsidR="00552416">
                      <w:t xml:space="preserve">14 </w:t>
                    </w:r>
                    <w:r>
                      <w:t>mei 2020</w:t>
                    </w:r>
                  </w:p>
                  <w:p w14:paraId="3024AE6B" w14:textId="66209C81" w:rsidR="00956BB2" w:rsidRPr="00F51C07" w:rsidRDefault="00956BB2">
                    <w:r w:rsidRPr="00E20D12">
                      <w:t xml:space="preserve">Betreft </w:t>
                    </w:r>
                    <w:r w:rsidRPr="00E20D12">
                      <w:tab/>
                    </w:r>
                    <w:r>
                      <w:t>Schriftelijk Overleg informele videoconferentie Raad Buitenlandse Zaken van 15 mei 2020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956BB2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956BB2" w:rsidRDefault="00956BB2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956BB2" w:rsidRDefault="00956BB2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956BB2" w:rsidRDefault="00956BB2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956BB2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956BB2" w:rsidRDefault="00956BB2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956BB2" w:rsidRDefault="00956BB2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956BB2" w:rsidRDefault="00956BB2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956BB2" w:rsidRPr="00EE5E5D" w:rsidRDefault="00956BB2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bookmarkStart w:id="0" w:name="_GoBack"/>
                          <w:bookmarkEnd w:id="0"/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956BB2" w:rsidRPr="00EE5E5D" w:rsidRDefault="00956BB2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956BB2" w:rsidRPr="00EE5E5D" w:rsidRDefault="00956BB2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956BB2" w:rsidRPr="006B0BAF" w:rsidRDefault="00956BB2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956BB2" w:rsidRPr="006B0BAF" w:rsidRDefault="00956BB2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956BB2" w:rsidRPr="006B0BAF" w:rsidRDefault="00956BB2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956BB2" w:rsidRPr="006B0BAF" w:rsidRDefault="00956BB2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5F8F567A" w:rsidR="00956BB2" w:rsidRPr="006B0BAF" w:rsidRDefault="00956BB2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BZDOC-292071981-80</w:t>
                              </w:r>
                            </w:sdtContent>
                          </w:sdt>
                        </w:p>
                        <w:p w14:paraId="337D6E6B" w14:textId="3D286543" w:rsidR="00956BB2" w:rsidRDefault="00956BB2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2020Z08047/2020D17771</w:t>
                              </w:r>
                            </w:sdtContent>
                          </w:sdt>
                        </w:p>
                        <w:p w14:paraId="6E01C0F5" w14:textId="77777777" w:rsidR="00956BB2" w:rsidRDefault="00956BB2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2C069AEF" w:rsidR="00956BB2" w:rsidRPr="0058359E" w:rsidRDefault="00956BB2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956BB2" w:rsidRPr="00EE5E5D" w:rsidRDefault="00956BB2" w:rsidP="00EE5E5D">
                    <w:pPr>
                      <w:rPr>
                        <w:sz w:val="13"/>
                        <w:szCs w:val="13"/>
                      </w:rPr>
                    </w:pPr>
                    <w:bookmarkStart w:id="1" w:name="_GoBack"/>
                    <w:bookmarkEnd w:id="1"/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956BB2" w:rsidRPr="00EE5E5D" w:rsidRDefault="00956BB2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956BB2" w:rsidRPr="00EE5E5D" w:rsidRDefault="00956BB2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956BB2" w:rsidRPr="006B0BAF" w:rsidRDefault="00956BB2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956BB2" w:rsidRPr="006B0BAF" w:rsidRDefault="00956BB2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956BB2" w:rsidRPr="006B0BAF" w:rsidRDefault="00956BB2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956BB2" w:rsidRPr="006B0BAF" w:rsidRDefault="00956BB2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5F8F567A" w:rsidR="00956BB2" w:rsidRPr="006B0BAF" w:rsidRDefault="00956BB2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BZDOC-292071981-80</w:t>
                        </w:r>
                      </w:sdtContent>
                    </w:sdt>
                  </w:p>
                  <w:p w14:paraId="337D6E6B" w14:textId="3D286543" w:rsidR="00956BB2" w:rsidRDefault="00956BB2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74b08751-4e44-4ef4-9207-fca5922232d3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2020Z08047/2020D17771</w:t>
                        </w:r>
                      </w:sdtContent>
                    </w:sdt>
                  </w:p>
                  <w:p w14:paraId="6E01C0F5" w14:textId="77777777" w:rsidR="00956BB2" w:rsidRDefault="00956BB2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2C069AEF" w:rsidR="00956BB2" w:rsidRPr="0058359E" w:rsidRDefault="00956BB2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0F771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44584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52416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6F7DA2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56BB2"/>
    <w:rsid w:val="00964021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97E8F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06723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383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Antwoord-Verzoek-aan-M-inzake-Inbreng-schriftelijk-overleg-over-informele-videoc</vt:lpstr>
    </vt:vector>
  </ap:TitlesOfParts>
  <ap:LinksUpToDate>false</ap:LinksUpToDate>
  <ap:CharactersWithSpaces>451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2020-05-14T12:43:00.0000000Z</dcterms:created>
  <dcterms:modified xsi:type="dcterms:W3CDTF">2020-05-14T12:43:00.0000000Z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0x0101008A2CE83C2AA309498B83EF6DAF4B5B77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a6d6ebdb-2313-499e-85c5-b7eb86939eb7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