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62" w:rsidP="003B5862" w:rsidRDefault="003B5862">
      <w:pPr>
        <w:rPr>
          <w:color w:val="1F497D"/>
        </w:rPr>
      </w:pPr>
      <w:r>
        <w:rPr>
          <w:color w:val="1F497D"/>
        </w:rPr>
        <w:t>2020Z</w:t>
      </w:r>
      <w:r w:rsidR="005D525A">
        <w:rPr>
          <w:color w:val="1F497D"/>
        </w:rPr>
        <w:t>11000</w:t>
      </w:r>
      <w:r>
        <w:rPr>
          <w:color w:val="1F497D"/>
        </w:rPr>
        <w:t>/2020D</w:t>
      </w:r>
      <w:r w:rsidR="005D525A">
        <w:rPr>
          <w:color w:val="1F497D"/>
        </w:rPr>
        <w:t>23778</w:t>
      </w:r>
      <w:bookmarkStart w:name="_GoBack" w:id="0"/>
      <w:bookmarkEnd w:id="0"/>
    </w:p>
    <w:p w:rsidR="003B5862" w:rsidP="003B5862" w:rsidRDefault="003B5862">
      <w:pPr>
        <w:rPr>
          <w:color w:val="1F497D"/>
        </w:rPr>
      </w:pPr>
    </w:p>
    <w:p w:rsidR="003B5862" w:rsidP="003B5862" w:rsidRDefault="003B5862">
      <w:pPr>
        <w:rPr>
          <w:color w:val="1F497D"/>
        </w:rPr>
      </w:pPr>
    </w:p>
    <w:p w:rsidR="003B5862" w:rsidP="003B5862" w:rsidRDefault="003B5862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Staarink I. &lt;</w:t>
      </w:r>
      <w:hyperlink w:history="1" r:id="rId4">
        <w:r>
          <w:rPr>
            <w:rStyle w:val="Hyperlink"/>
            <w:lang w:eastAsia="nl-NL"/>
          </w:rPr>
          <w:t>i.staarink@tweedekamer.nl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11 juni 2020 16:55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SZW &lt;</w:t>
      </w:r>
      <w:hyperlink w:history="1" r:id="rId5">
        <w:r>
          <w:rPr>
            <w:rStyle w:val="Hyperlink"/>
            <w:lang w:eastAsia="nl-NL"/>
          </w:rPr>
          <w:t>cie.szw@tweedekamer.nl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RE: Eventuele rondvraagpunten voor pv </w:t>
      </w:r>
      <w:proofErr w:type="spellStart"/>
      <w:r>
        <w:rPr>
          <w:lang w:eastAsia="nl-NL"/>
        </w:rPr>
        <w:t>cie</w:t>
      </w:r>
      <w:proofErr w:type="spellEnd"/>
      <w:r>
        <w:rPr>
          <w:lang w:eastAsia="nl-NL"/>
        </w:rPr>
        <w:t xml:space="preserve"> SZW graag aanleveren uiterlijk morgenmiddag 14.00 uur</w:t>
      </w:r>
    </w:p>
    <w:p w:rsidR="003B5862" w:rsidP="003B5862" w:rsidRDefault="003B5862"/>
    <w:p w:rsidR="003B5862" w:rsidP="003B5862" w:rsidRDefault="003B5862">
      <w:pPr>
        <w:rPr>
          <w:color w:val="1F497D"/>
        </w:rPr>
      </w:pPr>
    </w:p>
    <w:p w:rsidR="003B5862" w:rsidP="003B5862" w:rsidRDefault="003B5862">
      <w:pPr>
        <w:rPr>
          <w:color w:val="1F497D"/>
        </w:rPr>
      </w:pPr>
      <w:r>
        <w:rPr>
          <w:color w:val="1F497D"/>
        </w:rPr>
        <w:t>Voorbij de deadline helaas, maar Jasper heeft nog een rondvraagpunt mede namens Peters (CDA):</w:t>
      </w:r>
    </w:p>
    <w:p w:rsidR="003B5862" w:rsidP="003B5862" w:rsidRDefault="003B5862">
      <w:pPr>
        <w:rPr>
          <w:color w:val="1F497D"/>
        </w:rPr>
      </w:pPr>
    </w:p>
    <w:p w:rsidR="003B5862" w:rsidP="003B5862" w:rsidRDefault="003B5862">
      <w:pPr>
        <w:rPr>
          <w:color w:val="1F497D"/>
        </w:rPr>
      </w:pPr>
      <w:r>
        <w:rPr>
          <w:color w:val="1F497D"/>
        </w:rPr>
        <w:t>Jasper van Dijk  en René Peters willen graag een reactie van het kabinet vragen op het volgende bericht: Ombudsman: schuldenvrije toekomst steeds moeilijker  </w:t>
      </w:r>
      <w:hyperlink w:history="1" r:id="rId6">
        <w:r>
          <w:rPr>
            <w:rStyle w:val="Hyperlink"/>
          </w:rPr>
          <w:t>https://nos.nl/artikel/2336927-ombudsman-schuldenvrije-toekomst-steeds-moeilijker.html</w:t>
        </w:r>
      </w:hyperlink>
      <w:r>
        <w:rPr>
          <w:color w:val="1F497D"/>
        </w:rPr>
        <w:t xml:space="preserve"> </w:t>
      </w:r>
    </w:p>
    <w:p w:rsidR="003B5862" w:rsidP="003B5862" w:rsidRDefault="003B5862">
      <w:pPr>
        <w:rPr>
          <w:color w:val="1F497D"/>
        </w:rPr>
      </w:pPr>
    </w:p>
    <w:p w:rsidR="003B5862" w:rsidP="003B5862" w:rsidRDefault="003B5862">
      <w:pPr>
        <w:rPr>
          <w:color w:val="1F497D"/>
        </w:rPr>
      </w:pPr>
    </w:p>
    <w:p w:rsidR="003B5862" w:rsidP="003B5862" w:rsidRDefault="003B5862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3B5862" w:rsidP="003B5862" w:rsidRDefault="003B5862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Inez Staarink </w:t>
      </w:r>
    </w:p>
    <w:p w:rsidR="00647C80" w:rsidP="003B5862" w:rsidRDefault="003B5862">
      <w:r>
        <w:rPr>
          <w:color w:val="969696"/>
          <w:lang w:eastAsia="nl-NL"/>
        </w:rPr>
        <w:t>Fractiemedewerker SP</w:t>
      </w:r>
      <w:r>
        <w:rPr>
          <w:color w:val="969696"/>
          <w:lang w:eastAsia="nl-NL"/>
        </w:rPr>
        <w:br/>
      </w:r>
    </w:p>
    <w:sectPr w:rsidR="00647C8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62"/>
    <w:rsid w:val="003B5862"/>
    <w:rsid w:val="005D525A"/>
    <w:rsid w:val="0064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FA96"/>
  <w15:chartTrackingRefBased/>
  <w15:docId w15:val="{570DC349-1BF8-420A-9EB7-3403AB6F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B586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B58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nos.nl/artikel/2336927-ombudsman-schuldenvrije-toekomst-steeds-moeilijker.html" TargetMode="External" Id="rId6" /><Relationship Type="http://schemas.openxmlformats.org/officeDocument/2006/relationships/hyperlink" Target="mailto:cie.szw@tweedekamer.nl" TargetMode="External" Id="rId5" /><Relationship Type="http://schemas.openxmlformats.org/officeDocument/2006/relationships/hyperlink" Target="mailto:i.staarink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2020-06-15T08:38:00.0000000Z</dcterms:created>
  <dcterms:modified xsi:type="dcterms:W3CDTF">2020-06-15T08:38:00.0000000Z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0x01010089285F3076239140B857200198119E1A</vt:lpwstr>
  </property>
</Properties>
</file>