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webSettings0.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27" w:rsidRDefault="00D65F27"/>
    <w:p w:rsidR="00347803" w:rsidRDefault="00347803"/>
    <w:p w:rsidR="00347803" w:rsidRDefault="00347803"/>
    <w:p w:rsidR="00347803" w:rsidRDefault="00347803"/>
    <w:p w:rsidR="00347803" w:rsidRDefault="00347803"/>
    <w:p w:rsidR="003D416D" w:rsidP="00347803" w:rsidRDefault="003D416D">
      <w:pPr>
        <w:pStyle w:val="Huisstijl-Aanhef"/>
        <w:spacing w:before="0" w:after="0" w:line="260" w:lineRule="exact"/>
      </w:pPr>
    </w:p>
    <w:p w:rsidR="00963988" w:rsidP="00347803" w:rsidRDefault="00963988">
      <w:pPr>
        <w:pStyle w:val="Huisstijl-Aanhef"/>
        <w:spacing w:before="0" w:after="0" w:line="260" w:lineRule="exact"/>
      </w:pPr>
    </w:p>
    <w:p w:rsidR="00963988" w:rsidP="00347803" w:rsidRDefault="00963988">
      <w:pPr>
        <w:pStyle w:val="Huisstijl-Aanhef"/>
        <w:spacing w:before="0" w:after="0" w:line="260" w:lineRule="exact"/>
      </w:pPr>
    </w:p>
    <w:p w:rsidR="00347803" w:rsidP="00347803" w:rsidRDefault="00347803">
      <w:pPr>
        <w:pStyle w:val="Huisstijl-Aanhef"/>
        <w:spacing w:before="0" w:after="0" w:line="260" w:lineRule="exact"/>
      </w:pPr>
      <w:r>
        <w:t>Geachte voorzitter,</w:t>
      </w:r>
    </w:p>
    <w:p w:rsidR="00347803" w:rsidP="00347803" w:rsidRDefault="00347803">
      <w:pPr>
        <w:spacing w:line="260" w:lineRule="exact"/>
        <w:rPr>
          <w:lang w:eastAsia="zh-CN" w:bidi="hi-IN"/>
        </w:rPr>
      </w:pPr>
    </w:p>
    <w:p w:rsidR="00347803" w:rsidP="00347803" w:rsidRDefault="00347803">
      <w:pPr>
        <w:pStyle w:val="Huisstijl-Slotzin"/>
        <w:spacing w:before="0" w:line="260" w:lineRule="exact"/>
      </w:pPr>
      <w:r>
        <w:t xml:space="preserve">Hierbij </w:t>
      </w:r>
      <w:r w:rsidR="00963988">
        <w:t xml:space="preserve">bied ik </w:t>
      </w:r>
      <w:r>
        <w:t xml:space="preserve">u de nota naar aanleiding van het verslag </w:t>
      </w:r>
      <w:r w:rsidR="00963988">
        <w:t xml:space="preserve">inzake het bovenvermelde voorstel </w:t>
      </w:r>
      <w:r>
        <w:t>alsmede een nota van wijziging</w:t>
      </w:r>
      <w:r w:rsidR="00963988">
        <w:t xml:space="preserve"> aan</w:t>
      </w:r>
      <w:r>
        <w:t>.</w:t>
      </w:r>
    </w:p>
    <w:p w:rsidR="00347803" w:rsidP="00347803" w:rsidRDefault="00347803">
      <w:pPr>
        <w:spacing w:line="260" w:lineRule="exact"/>
      </w:pPr>
    </w:p>
    <w:p w:rsidR="0083115A" w:rsidP="00347803" w:rsidRDefault="0083115A">
      <w:pPr>
        <w:spacing w:line="260" w:lineRule="exact"/>
      </w:pPr>
    </w:p>
    <w:p w:rsidR="00347803" w:rsidP="00347803" w:rsidRDefault="00347803">
      <w:pPr>
        <w:spacing w:line="260" w:lineRule="exact"/>
      </w:pPr>
      <w:r>
        <w:t>Hoogachtend,</w:t>
      </w:r>
    </w:p>
    <w:p w:rsidR="00347803" w:rsidP="00347803" w:rsidRDefault="00347803">
      <w:pPr>
        <w:spacing w:line="260" w:lineRule="exact"/>
      </w:pPr>
    </w:p>
    <w:p w:rsidR="00347803" w:rsidP="00347803" w:rsidRDefault="00963988">
      <w:pPr>
        <w:spacing w:line="260" w:lineRule="exact"/>
      </w:pPr>
      <w:r>
        <w:t>D</w:t>
      </w:r>
      <w:r w:rsidR="00347803">
        <w:t>e minister van Financiën,</w:t>
      </w:r>
    </w:p>
    <w:p w:rsidR="00347803" w:rsidP="00347803" w:rsidRDefault="00347803">
      <w:pPr>
        <w:spacing w:line="260" w:lineRule="exact"/>
      </w:pPr>
    </w:p>
    <w:p w:rsidR="00347803" w:rsidP="00347803" w:rsidRDefault="00347803">
      <w:pPr>
        <w:spacing w:line="260" w:lineRule="exact"/>
      </w:pPr>
    </w:p>
    <w:p w:rsidR="00347803" w:rsidP="00347803" w:rsidRDefault="00347803">
      <w:pPr>
        <w:spacing w:line="260" w:lineRule="exact"/>
      </w:pPr>
    </w:p>
    <w:p w:rsidR="00347803" w:rsidP="00347803" w:rsidRDefault="00347803">
      <w:pPr>
        <w:spacing w:line="260" w:lineRule="exact"/>
      </w:pPr>
    </w:p>
    <w:p w:rsidR="00347803" w:rsidP="00347803" w:rsidRDefault="00347803">
      <w:pPr>
        <w:spacing w:line="260" w:lineRule="exact"/>
      </w:pPr>
      <w:r>
        <w:t>W.B. Hoekstra</w:t>
      </w:r>
    </w:p>
    <w:p w:rsidR="00347803" w:rsidP="00347803" w:rsidRDefault="00347803">
      <w:pPr>
        <w:spacing w:line="260" w:lineRule="exact"/>
      </w:pPr>
    </w:p>
    <w:p w:rsidR="00347803" w:rsidRDefault="00347803"/>
    <w:sectPr w:rsidR="00347803">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F5D" w:rsidRDefault="00073F5D">
      <w:pPr>
        <w:spacing w:line="240" w:lineRule="auto"/>
      </w:pPr>
      <w:r>
        <w:separator/>
      </w:r>
    </w:p>
  </w:endnote>
  <w:endnote w:type="continuationSeparator" w:id="0">
    <w:p w:rsidR="00073F5D" w:rsidRDefault="00073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5A" w:rsidRDefault="008311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5A" w:rsidRDefault="008311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5A" w:rsidRDefault="008311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F5D" w:rsidRDefault="00073F5D">
      <w:pPr>
        <w:spacing w:line="240" w:lineRule="auto"/>
      </w:pPr>
      <w:r>
        <w:separator/>
      </w:r>
    </w:p>
  </w:footnote>
  <w:footnote w:type="continuationSeparator" w:id="0">
    <w:p w:rsidR="00073F5D" w:rsidRDefault="00073F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5A" w:rsidRDefault="008311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27" w:rsidRDefault="00347803">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D65F27" w:rsidRDefault="00347803">
                          <w:pPr>
                            <w:pStyle w:val="StandaardReferentiegegevensKop"/>
                          </w:pPr>
                          <w:r>
                            <w:t>Directie Financiële Markten</w:t>
                          </w:r>
                        </w:p>
                        <w:p w:rsidR="00D65F27" w:rsidRDefault="00D65F27">
                          <w:pPr>
                            <w:pStyle w:val="WitregelW2"/>
                          </w:pPr>
                        </w:p>
                        <w:p w:rsidR="00D65F27" w:rsidRDefault="00347803">
                          <w:pPr>
                            <w:pStyle w:val="StandaardReferentiegegevensKop"/>
                          </w:pPr>
                          <w:r>
                            <w:t>Ons kenmerk</w:t>
                          </w:r>
                        </w:p>
                        <w:p w:rsidR="00D65F27" w:rsidRDefault="00073F5D">
                          <w:pPr>
                            <w:pStyle w:val="StandaardReferentiegegevens"/>
                          </w:pPr>
                          <w:r>
                            <w:fldChar w:fldCharType="begin"/>
                          </w:r>
                          <w:r>
                            <w:instrText xml:space="preserve"> DOCPROPERTY  "Kenmerk"  \* MERGEFORMAT </w:instrText>
                          </w:r>
                          <w:r>
                            <w:fldChar w:fldCharType="separate"/>
                          </w:r>
                          <w:r w:rsidR="00CD0BBC">
                            <w:t>2020-0000112551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D65F27" w:rsidRDefault="00347803">
                    <w:pPr>
                      <w:pStyle w:val="StandaardReferentiegegevensKop"/>
                    </w:pPr>
                    <w:r>
                      <w:t>Directie Financiële Markten</w:t>
                    </w:r>
                  </w:p>
                  <w:p w:rsidR="00D65F27" w:rsidRDefault="00D65F27">
                    <w:pPr>
                      <w:pStyle w:val="WitregelW2"/>
                    </w:pPr>
                  </w:p>
                  <w:p w:rsidR="00D65F27" w:rsidRDefault="00347803">
                    <w:pPr>
                      <w:pStyle w:val="StandaardReferentiegegevensKop"/>
                    </w:pPr>
                    <w:r>
                      <w:t>Ons kenmerk</w:t>
                    </w:r>
                  </w:p>
                  <w:p w:rsidR="00D65F27" w:rsidRDefault="00073F5D">
                    <w:pPr>
                      <w:pStyle w:val="StandaardReferentiegegevens"/>
                    </w:pPr>
                    <w:r>
                      <w:fldChar w:fldCharType="begin"/>
                    </w:r>
                    <w:r>
                      <w:instrText xml:space="preserve"> DOCPROPERTY  "Kenmerk"  \* MERGEFORMAT </w:instrText>
                    </w:r>
                    <w:r>
                      <w:fldChar w:fldCharType="separate"/>
                    </w:r>
                    <w:r w:rsidR="00CD0BBC">
                      <w:t>2020-0000112551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D65F27" w:rsidRDefault="00347803">
                          <w:pPr>
                            <w:pStyle w:val="StandaardReferentiegegevens"/>
                          </w:pPr>
                          <w:r>
                            <w:t xml:space="preserve">Pagina </w:t>
                          </w:r>
                          <w:r>
                            <w:fldChar w:fldCharType="begin"/>
                          </w:r>
                          <w:r>
                            <w:instrText>PAGE</w:instrText>
                          </w:r>
                          <w:r>
                            <w:fldChar w:fldCharType="separate"/>
                          </w:r>
                          <w:r w:rsidR="00CD0BBC">
                            <w:rPr>
                              <w:noProof/>
                            </w:rPr>
                            <w:t>1</w:t>
                          </w:r>
                          <w:r>
                            <w:fldChar w:fldCharType="end"/>
                          </w:r>
                          <w:r>
                            <w:t xml:space="preserve"> van </w:t>
                          </w:r>
                          <w:r>
                            <w:fldChar w:fldCharType="begin"/>
                          </w:r>
                          <w:r>
                            <w:instrText>NUMPAGES</w:instrText>
                          </w:r>
                          <w:r>
                            <w:fldChar w:fldCharType="separate"/>
                          </w:r>
                          <w:r w:rsidR="00CD0BBC">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D65F27" w:rsidRDefault="00347803">
                    <w:pPr>
                      <w:pStyle w:val="StandaardReferentiegegevens"/>
                    </w:pPr>
                    <w:r>
                      <w:t xml:space="preserve">Pagina </w:t>
                    </w:r>
                    <w:r>
                      <w:fldChar w:fldCharType="begin"/>
                    </w:r>
                    <w:r>
                      <w:instrText>PAGE</w:instrText>
                    </w:r>
                    <w:r>
                      <w:fldChar w:fldCharType="separate"/>
                    </w:r>
                    <w:r w:rsidR="00CD0BBC">
                      <w:rPr>
                        <w:noProof/>
                      </w:rPr>
                      <w:t>1</w:t>
                    </w:r>
                    <w:r>
                      <w:fldChar w:fldCharType="end"/>
                    </w:r>
                    <w:r>
                      <w:t xml:space="preserve"> van </w:t>
                    </w:r>
                    <w:r>
                      <w:fldChar w:fldCharType="begin"/>
                    </w:r>
                    <w:r>
                      <w:instrText>NUMPAGES</w:instrText>
                    </w:r>
                    <w:r>
                      <w:fldChar w:fldCharType="separate"/>
                    </w:r>
                    <w:r w:rsidR="00CD0BB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D65F27" w:rsidRDefault="0034780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D65F27" w:rsidRDefault="0034780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27" w:rsidRDefault="00347803">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D65F27" w:rsidRDefault="00347803">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D65F27" w:rsidRDefault="00347803">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C24A8B" w:rsidRDefault="00C24A8B"/>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C24A8B" w:rsidRDefault="00C24A8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D65F27" w:rsidRDefault="00347803">
                          <w:pPr>
                            <w:pStyle w:val="StandaardReferentiegegevensKop"/>
                          </w:pPr>
                          <w:r>
                            <w:t>Directie Financiële Markten</w:t>
                          </w:r>
                        </w:p>
                        <w:p w:rsidR="00D65F27" w:rsidRDefault="00D65F27">
                          <w:pPr>
                            <w:pStyle w:val="WitregelW1"/>
                          </w:pPr>
                        </w:p>
                        <w:p w:rsidR="00D65F27" w:rsidRDefault="00347803">
                          <w:pPr>
                            <w:pStyle w:val="StandaardReferentiegegevens"/>
                          </w:pPr>
                          <w:r>
                            <w:t>Korte Voorhout 7</w:t>
                          </w:r>
                        </w:p>
                        <w:p w:rsidR="00D65F27" w:rsidRDefault="00347803">
                          <w:pPr>
                            <w:pStyle w:val="StandaardReferentiegegevens"/>
                          </w:pPr>
                          <w:r>
                            <w:t>2511 CW  Den Haag</w:t>
                          </w:r>
                        </w:p>
                        <w:p w:rsidR="00D65F27" w:rsidRDefault="00347803">
                          <w:pPr>
                            <w:pStyle w:val="StandaardReferentiegegevens"/>
                          </w:pPr>
                          <w:r>
                            <w:t>Postbus 20201</w:t>
                          </w:r>
                        </w:p>
                        <w:p w:rsidR="00D65F27" w:rsidRDefault="00347803">
                          <w:pPr>
                            <w:pStyle w:val="StandaardReferentiegegevens"/>
                          </w:pPr>
                          <w:r>
                            <w:t>2500 EE  Den Haag</w:t>
                          </w:r>
                        </w:p>
                        <w:p w:rsidR="00D65F27" w:rsidRDefault="00347803">
                          <w:pPr>
                            <w:pStyle w:val="StandaardReferentiegegevens"/>
                          </w:pPr>
                          <w:r>
                            <w:t>www.rijksoverheid.nl</w:t>
                          </w:r>
                        </w:p>
                        <w:p w:rsidR="00D65F27" w:rsidRPr="00347803" w:rsidRDefault="00D65F27">
                          <w:pPr>
                            <w:pStyle w:val="WitregelW2"/>
                            <w:rPr>
                              <w:lang w:val="de-DE"/>
                            </w:rPr>
                          </w:pPr>
                          <w:bookmarkStart w:id="0" w:name="_GoBack"/>
                          <w:bookmarkEnd w:id="0"/>
                        </w:p>
                        <w:p w:rsidR="00D65F27" w:rsidRPr="00347803" w:rsidRDefault="00347803">
                          <w:pPr>
                            <w:pStyle w:val="StandaardReferentiegegevensKop"/>
                            <w:rPr>
                              <w:lang w:val="de-DE"/>
                            </w:rPr>
                          </w:pPr>
                          <w:r w:rsidRPr="00347803">
                            <w:rPr>
                              <w:lang w:val="de-DE"/>
                            </w:rPr>
                            <w:t>Ons kenmerk</w:t>
                          </w:r>
                        </w:p>
                        <w:p w:rsidR="00D65F27" w:rsidRDefault="00073F5D">
                          <w:pPr>
                            <w:pStyle w:val="StandaardReferentiegegevens"/>
                          </w:pPr>
                          <w:r>
                            <w:fldChar w:fldCharType="begin"/>
                          </w:r>
                          <w:r>
                            <w:instrText xml:space="preserve"> DOCPROPERTY  "Kenmerk"  \* MERGEFORMAT </w:instrText>
                          </w:r>
                          <w:r>
                            <w:fldChar w:fldCharType="separate"/>
                          </w:r>
                          <w:r w:rsidR="00CD0BBC">
                            <w:t>2020-0000112551</w:t>
                          </w:r>
                          <w:r>
                            <w:fldChar w:fldCharType="end"/>
                          </w:r>
                        </w:p>
                        <w:p w:rsidR="00D65F27" w:rsidRDefault="00D65F27">
                          <w:pPr>
                            <w:pStyle w:val="WitregelW1"/>
                          </w:pPr>
                        </w:p>
                        <w:p w:rsidR="00D65F27" w:rsidRDefault="00347803">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D65F27" w:rsidRDefault="00347803">
                    <w:pPr>
                      <w:pStyle w:val="StandaardReferentiegegevensKop"/>
                    </w:pPr>
                    <w:r>
                      <w:t>Directie Financiële Markten</w:t>
                    </w:r>
                  </w:p>
                  <w:p w:rsidR="00D65F27" w:rsidRDefault="00D65F27">
                    <w:pPr>
                      <w:pStyle w:val="WitregelW1"/>
                    </w:pPr>
                  </w:p>
                  <w:p w:rsidR="00D65F27" w:rsidRDefault="00347803">
                    <w:pPr>
                      <w:pStyle w:val="StandaardReferentiegegevens"/>
                    </w:pPr>
                    <w:r>
                      <w:t>Korte Voorhout 7</w:t>
                    </w:r>
                  </w:p>
                  <w:p w:rsidR="00D65F27" w:rsidRDefault="00347803">
                    <w:pPr>
                      <w:pStyle w:val="StandaardReferentiegegevens"/>
                    </w:pPr>
                    <w:r>
                      <w:t>2511 CW  Den Haag</w:t>
                    </w:r>
                  </w:p>
                  <w:p w:rsidR="00D65F27" w:rsidRDefault="00347803">
                    <w:pPr>
                      <w:pStyle w:val="StandaardReferentiegegevens"/>
                    </w:pPr>
                    <w:r>
                      <w:t>Postbus 20201</w:t>
                    </w:r>
                  </w:p>
                  <w:p w:rsidR="00D65F27" w:rsidRDefault="00347803">
                    <w:pPr>
                      <w:pStyle w:val="StandaardReferentiegegevens"/>
                    </w:pPr>
                    <w:r>
                      <w:t>2500 EE  Den Haag</w:t>
                    </w:r>
                  </w:p>
                  <w:p w:rsidR="00D65F27" w:rsidRDefault="00347803">
                    <w:pPr>
                      <w:pStyle w:val="StandaardReferentiegegevens"/>
                    </w:pPr>
                    <w:r>
                      <w:t>www.rijksoverheid.nl</w:t>
                    </w:r>
                  </w:p>
                  <w:p w:rsidR="00D65F27" w:rsidRPr="00347803" w:rsidRDefault="00D65F27">
                    <w:pPr>
                      <w:pStyle w:val="WitregelW2"/>
                      <w:rPr>
                        <w:lang w:val="de-DE"/>
                      </w:rPr>
                    </w:pPr>
                    <w:bookmarkStart w:id="1" w:name="_GoBack"/>
                    <w:bookmarkEnd w:id="1"/>
                  </w:p>
                  <w:p w:rsidR="00D65F27" w:rsidRPr="00347803" w:rsidRDefault="00347803">
                    <w:pPr>
                      <w:pStyle w:val="StandaardReferentiegegevensKop"/>
                      <w:rPr>
                        <w:lang w:val="de-DE"/>
                      </w:rPr>
                    </w:pPr>
                    <w:r w:rsidRPr="00347803">
                      <w:rPr>
                        <w:lang w:val="de-DE"/>
                      </w:rPr>
                      <w:t>Ons kenmerk</w:t>
                    </w:r>
                  </w:p>
                  <w:p w:rsidR="00D65F27" w:rsidRDefault="00073F5D">
                    <w:pPr>
                      <w:pStyle w:val="StandaardReferentiegegevens"/>
                    </w:pPr>
                    <w:r>
                      <w:fldChar w:fldCharType="begin"/>
                    </w:r>
                    <w:r>
                      <w:instrText xml:space="preserve"> DOCPROPERTY  "Kenmerk"  \* MERGEFORMAT </w:instrText>
                    </w:r>
                    <w:r>
                      <w:fldChar w:fldCharType="separate"/>
                    </w:r>
                    <w:r w:rsidR="00CD0BBC">
                      <w:t>2020-0000112551</w:t>
                    </w:r>
                    <w:r>
                      <w:fldChar w:fldCharType="end"/>
                    </w:r>
                  </w:p>
                  <w:p w:rsidR="00D65F27" w:rsidRDefault="00D65F27">
                    <w:pPr>
                      <w:pStyle w:val="WitregelW1"/>
                    </w:pPr>
                  </w:p>
                  <w:p w:rsidR="00D65F27" w:rsidRDefault="00347803">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D65F27" w:rsidRDefault="00347803">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D65F27" w:rsidRDefault="00347803">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D65F27" w:rsidRDefault="00347803">
                          <w:pPr>
                            <w:pStyle w:val="Rubricering"/>
                          </w:pPr>
                          <w:r>
                            <w:fldChar w:fldCharType="begin"/>
                          </w:r>
                          <w:r>
                            <w:instrText xml:space="preserve"> DOCPROPERTY  "Rubricering"  \* MERGEFORMAT </w:instrText>
                          </w:r>
                          <w:r>
                            <w:fldChar w:fldCharType="end"/>
                          </w:r>
                        </w:p>
                        <w:p w:rsidR="00CD0BBC" w:rsidRDefault="00347803">
                          <w:r>
                            <w:fldChar w:fldCharType="begin"/>
                          </w:r>
                          <w:r>
                            <w:instrText xml:space="preserve"> DOCPROPERTY  "Aan"  \* MERGEFORMAT </w:instrText>
                          </w:r>
                          <w:r>
                            <w:fldChar w:fldCharType="separate"/>
                          </w:r>
                          <w:r w:rsidR="00CD0BBC">
                            <w:t>Voorzitter van de Tweede Kamer der Staten-Generaal</w:t>
                          </w:r>
                        </w:p>
                        <w:p w:rsidR="00CD0BBC" w:rsidRDefault="00CD0BBC">
                          <w:r>
                            <w:t>Postbus 20018</w:t>
                          </w:r>
                        </w:p>
                        <w:p w:rsidR="00D65F27" w:rsidRDefault="00CD0BBC">
                          <w:r>
                            <w:t>2500 EA  Den Haag</w:t>
                          </w:r>
                          <w:r w:rsidR="00347803">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D65F27" w:rsidRDefault="00347803">
                    <w:pPr>
                      <w:pStyle w:val="Rubricering"/>
                    </w:pPr>
                    <w:r>
                      <w:fldChar w:fldCharType="begin"/>
                    </w:r>
                    <w:r>
                      <w:instrText xml:space="preserve"> DOCPROPERTY  "Rubricering"  \* MERGEFORMAT </w:instrText>
                    </w:r>
                    <w:r>
                      <w:fldChar w:fldCharType="end"/>
                    </w:r>
                  </w:p>
                  <w:p w:rsidR="00CD0BBC" w:rsidRDefault="00347803">
                    <w:r>
                      <w:fldChar w:fldCharType="begin"/>
                    </w:r>
                    <w:r>
                      <w:instrText xml:space="preserve"> DOCPROPERTY  "Aan"  \* MERGEFORMAT </w:instrText>
                    </w:r>
                    <w:r>
                      <w:fldChar w:fldCharType="separate"/>
                    </w:r>
                    <w:r w:rsidR="00CD0BBC">
                      <w:t>Voorzitter van de Tweede Kamer der Staten-Generaal</w:t>
                    </w:r>
                  </w:p>
                  <w:p w:rsidR="00CD0BBC" w:rsidRDefault="00CD0BBC">
                    <w:r>
                      <w:t>Postbus 20018</w:t>
                    </w:r>
                  </w:p>
                  <w:p w:rsidR="00D65F27" w:rsidRDefault="00CD0BBC">
                    <w:r>
                      <w:t>2500 EA  Den Haag</w:t>
                    </w:r>
                    <w:r w:rsidR="00347803">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D65F27" w:rsidRDefault="00347803">
                          <w:pPr>
                            <w:pStyle w:val="StandaardReferentiegegevens"/>
                          </w:pPr>
                          <w:r>
                            <w:t xml:space="preserve">Pagina </w:t>
                          </w:r>
                          <w:r>
                            <w:fldChar w:fldCharType="begin"/>
                          </w:r>
                          <w:r>
                            <w:instrText>PAGE</w:instrText>
                          </w:r>
                          <w:r>
                            <w:fldChar w:fldCharType="separate"/>
                          </w:r>
                          <w:r w:rsidR="0077730A">
                            <w:rPr>
                              <w:noProof/>
                            </w:rPr>
                            <w:t>1</w:t>
                          </w:r>
                          <w:r>
                            <w:fldChar w:fldCharType="end"/>
                          </w:r>
                          <w:r>
                            <w:t xml:space="preserve"> van </w:t>
                          </w:r>
                          <w:r>
                            <w:fldChar w:fldCharType="begin"/>
                          </w:r>
                          <w:r>
                            <w:instrText>NUMPAGES</w:instrText>
                          </w:r>
                          <w:r>
                            <w:fldChar w:fldCharType="separate"/>
                          </w:r>
                          <w:r w:rsidR="0077730A">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D65F27" w:rsidRDefault="00347803">
                    <w:pPr>
                      <w:pStyle w:val="StandaardReferentiegegevens"/>
                    </w:pPr>
                    <w:r>
                      <w:t xml:space="preserve">Pagina </w:t>
                    </w:r>
                    <w:r>
                      <w:fldChar w:fldCharType="begin"/>
                    </w:r>
                    <w:r>
                      <w:instrText>PAGE</w:instrText>
                    </w:r>
                    <w:r>
                      <w:fldChar w:fldCharType="separate"/>
                    </w:r>
                    <w:r w:rsidR="0077730A">
                      <w:rPr>
                        <w:noProof/>
                      </w:rPr>
                      <w:t>1</w:t>
                    </w:r>
                    <w:r>
                      <w:fldChar w:fldCharType="end"/>
                    </w:r>
                    <w:r>
                      <w:t xml:space="preserve"> van </w:t>
                    </w:r>
                    <w:r>
                      <w:fldChar w:fldCharType="begin"/>
                    </w:r>
                    <w:r>
                      <w:instrText>NUMPAGES</w:instrText>
                    </w:r>
                    <w:r>
                      <w:fldChar w:fldCharType="separate"/>
                    </w:r>
                    <w:r w:rsidR="0077730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1009650</wp:posOffset>
              </wp:positionH>
              <wp:positionV relativeFrom="page">
                <wp:posOffset>3638550</wp:posOffset>
              </wp:positionV>
              <wp:extent cx="4210050" cy="1609090"/>
              <wp:effectExtent l="0" t="0" r="0" b="0"/>
              <wp:wrapNone/>
              <wp:docPr id="8" name="Onderwerp"/>
              <wp:cNvGraphicFramePr/>
              <a:graphic xmlns:a="http://schemas.openxmlformats.org/drawingml/2006/main">
                <a:graphicData uri="http://schemas.microsoft.com/office/word/2010/wordprocessingShape">
                  <wps:wsp>
                    <wps:cNvSpPr txBox="1"/>
                    <wps:spPr>
                      <a:xfrm>
                        <a:off x="0" y="0"/>
                        <a:ext cx="4210050" cy="160909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65F27">
                            <w:trPr>
                              <w:trHeight w:val="200"/>
                            </w:trPr>
                            <w:tc>
                              <w:tcPr>
                                <w:tcW w:w="1140" w:type="dxa"/>
                              </w:tcPr>
                              <w:p w:rsidR="00D65F27" w:rsidRDefault="00D65F27"/>
                            </w:tc>
                            <w:tc>
                              <w:tcPr>
                                <w:tcW w:w="5400" w:type="dxa"/>
                              </w:tcPr>
                              <w:p w:rsidR="00D65F27" w:rsidRDefault="00D65F27"/>
                            </w:tc>
                          </w:tr>
                          <w:tr w:rsidR="00D65F27">
                            <w:trPr>
                              <w:trHeight w:val="240"/>
                            </w:trPr>
                            <w:tc>
                              <w:tcPr>
                                <w:tcW w:w="1140" w:type="dxa"/>
                              </w:tcPr>
                              <w:p w:rsidR="00D65F27" w:rsidRDefault="00347803">
                                <w:r>
                                  <w:t>Datum</w:t>
                                </w:r>
                              </w:p>
                            </w:tc>
                            <w:tc>
                              <w:tcPr>
                                <w:tcW w:w="5400" w:type="dxa"/>
                              </w:tcPr>
                              <w:p w:rsidR="00D65F27" w:rsidRDefault="0077730A">
                                <w:r>
                                  <w:t>2 juli 2020</w:t>
                                </w:r>
                              </w:p>
                            </w:tc>
                          </w:tr>
                          <w:tr w:rsidR="00D65F27">
                            <w:trPr>
                              <w:trHeight w:val="240"/>
                            </w:trPr>
                            <w:tc>
                              <w:tcPr>
                                <w:tcW w:w="1140" w:type="dxa"/>
                              </w:tcPr>
                              <w:p w:rsidR="00D65F27" w:rsidRDefault="00347803">
                                <w:r>
                                  <w:t>Betreft</w:t>
                                </w:r>
                              </w:p>
                            </w:tc>
                            <w:tc>
                              <w:tcPr>
                                <w:tcW w:w="5400" w:type="dxa"/>
                              </w:tcPr>
                              <w:p w:rsidR="00D65F27" w:rsidRPr="00547973" w:rsidRDefault="00963988" w:rsidP="003D416D">
                                <w:r>
                                  <w:t>W</w:t>
                                </w:r>
                                <w:r w:rsidR="003D416D">
                                  <w:t>ijziging van de Wet op het financieel toezicht, de Wet ter voorkoming van witwassen en financieren van terrorisme, de Wet toezicht trustkantoren 2018 en enige andere wetten in verband met het herstel van gebreken en omissies bij de implementatie van Europese regelgeving op het terrein van de financiële markten (Herstel</w:t>
                                </w:r>
                                <w:r w:rsidR="00F663C0">
                                  <w:t>wet</w:t>
                                </w:r>
                                <w:r w:rsidR="003D416D">
                                  <w:t xml:space="preserve"> financiële markten 2020) </w:t>
                                </w:r>
                                <w:r>
                                  <w:t>(35</w:t>
                                </w:r>
                                <w:r w:rsidR="00547973">
                                  <w:t>440)</w:t>
                                </w:r>
                              </w:p>
                            </w:tc>
                          </w:tr>
                          <w:tr w:rsidR="00D65F27">
                            <w:trPr>
                              <w:trHeight w:val="200"/>
                            </w:trPr>
                            <w:tc>
                              <w:tcPr>
                                <w:tcW w:w="1140" w:type="dxa"/>
                              </w:tcPr>
                              <w:p w:rsidR="00D65F27" w:rsidRDefault="00D65F27"/>
                            </w:tc>
                            <w:tc>
                              <w:tcPr>
                                <w:tcW w:w="4738" w:type="dxa"/>
                              </w:tcPr>
                              <w:p w:rsidR="00D65F27" w:rsidRPr="00BE5320" w:rsidRDefault="00D65F27"/>
                            </w:tc>
                          </w:tr>
                        </w:tbl>
                        <w:p w:rsidR="00C24A8B" w:rsidRDefault="00C24A8B"/>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Onderwerp" o:spid="_x0000_s1035" type="#_x0000_t202" style="position:absolute;margin-left:79.5pt;margin-top:286.5pt;width:331.5pt;height:126.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" filled="f" stroked="f">
              <v:textbox inset="0,0,0,0">
                <w:txbxContent>
                  <w:tbl>
                    <w:tblPr>
                      <w:tblW w:w="0" w:type="auto"/>
                      <w:tblLayout w:type="fixed"/>
                      <w:tblLook w:val="07E0" w:firstRow="1" w:lastRow="1" w:firstColumn="1" w:lastColumn="1" w:noHBand="1" w:noVBand="1"/>
                    </w:tblPr>
                    <w:tblGrid>
                      <w:gridCol w:w="1140"/>
                      <w:gridCol w:w="5400"/>
                    </w:tblGrid>
                    <w:tr w:rsidR="00D65F27">
                      <w:trPr>
                        <w:trHeight w:val="200"/>
                      </w:trPr>
                      <w:tc>
                        <w:tcPr>
                          <w:tcW w:w="1140" w:type="dxa"/>
                        </w:tcPr>
                        <w:p w:rsidR="00D65F27" w:rsidRDefault="00D65F27"/>
                      </w:tc>
                      <w:tc>
                        <w:tcPr>
                          <w:tcW w:w="5400" w:type="dxa"/>
                        </w:tcPr>
                        <w:p w:rsidR="00D65F27" w:rsidRDefault="00D65F27"/>
                      </w:tc>
                    </w:tr>
                    <w:tr w:rsidR="00D65F27">
                      <w:trPr>
                        <w:trHeight w:val="240"/>
                      </w:trPr>
                      <w:tc>
                        <w:tcPr>
                          <w:tcW w:w="1140" w:type="dxa"/>
                        </w:tcPr>
                        <w:p w:rsidR="00D65F27" w:rsidRDefault="00347803">
                          <w:r>
                            <w:t>Datum</w:t>
                          </w:r>
                        </w:p>
                      </w:tc>
                      <w:tc>
                        <w:tcPr>
                          <w:tcW w:w="5400" w:type="dxa"/>
                        </w:tcPr>
                        <w:p w:rsidR="00D65F27" w:rsidRDefault="0077730A">
                          <w:r>
                            <w:t>2 juli 2020</w:t>
                          </w:r>
                        </w:p>
                      </w:tc>
                    </w:tr>
                    <w:tr w:rsidR="00D65F27">
                      <w:trPr>
                        <w:trHeight w:val="240"/>
                      </w:trPr>
                      <w:tc>
                        <w:tcPr>
                          <w:tcW w:w="1140" w:type="dxa"/>
                        </w:tcPr>
                        <w:p w:rsidR="00D65F27" w:rsidRDefault="00347803">
                          <w:r>
                            <w:t>Betreft</w:t>
                          </w:r>
                        </w:p>
                      </w:tc>
                      <w:tc>
                        <w:tcPr>
                          <w:tcW w:w="5400" w:type="dxa"/>
                        </w:tcPr>
                        <w:p w:rsidR="00D65F27" w:rsidRPr="00547973" w:rsidRDefault="00963988" w:rsidP="003D416D">
                          <w:r>
                            <w:t>W</w:t>
                          </w:r>
                          <w:r w:rsidR="003D416D">
                            <w:t>ijziging van de Wet op het financieel toezicht, de Wet ter voorkoming van witwassen en financieren van terrorisme, de Wet toezicht trustkantoren 2018 en enige andere wetten in verband met het herstel van gebreken en omissies bij de implementatie van Europese regelgeving op het terrein van de financiële markten (Herstel</w:t>
                          </w:r>
                          <w:r w:rsidR="00F663C0">
                            <w:t>wet</w:t>
                          </w:r>
                          <w:r w:rsidR="003D416D">
                            <w:t xml:space="preserve"> financiële markten 2020) </w:t>
                          </w:r>
                          <w:r>
                            <w:t>(35</w:t>
                          </w:r>
                          <w:r w:rsidR="00547973">
                            <w:t>440)</w:t>
                          </w:r>
                        </w:p>
                      </w:tc>
                    </w:tr>
                    <w:tr w:rsidR="00D65F27">
                      <w:trPr>
                        <w:trHeight w:val="200"/>
                      </w:trPr>
                      <w:tc>
                        <w:tcPr>
                          <w:tcW w:w="1140" w:type="dxa"/>
                        </w:tcPr>
                        <w:p w:rsidR="00D65F27" w:rsidRDefault="00D65F27"/>
                      </w:tc>
                      <w:tc>
                        <w:tcPr>
                          <w:tcW w:w="4738" w:type="dxa"/>
                        </w:tcPr>
                        <w:p w:rsidR="00D65F27" w:rsidRPr="00BE5320" w:rsidRDefault="00D65F27"/>
                      </w:tc>
                    </w:tr>
                  </w:tbl>
                  <w:p w:rsidR="00C24A8B" w:rsidRDefault="00C24A8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D65F27" w:rsidRDefault="0034780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D65F27" w:rsidRDefault="0034780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C24A8B" w:rsidRDefault="00C24A8B"/>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C24A8B" w:rsidRDefault="00C24A8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0D0C3C"/>
    <w:multiLevelType w:val="multilevel"/>
    <w:tmpl w:val="B26BE6E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461B179"/>
    <w:multiLevelType w:val="multilevel"/>
    <w:tmpl w:val="F22AD9A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767D4F4"/>
    <w:multiLevelType w:val="multilevel"/>
    <w:tmpl w:val="3BADCEA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DE1C5D"/>
    <w:multiLevelType w:val="multilevel"/>
    <w:tmpl w:val="7447ED4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27"/>
    <w:rsid w:val="00073F5D"/>
    <w:rsid w:val="000B0A0B"/>
    <w:rsid w:val="00347803"/>
    <w:rsid w:val="00373F54"/>
    <w:rsid w:val="003D416D"/>
    <w:rsid w:val="00547973"/>
    <w:rsid w:val="0077730A"/>
    <w:rsid w:val="0083115A"/>
    <w:rsid w:val="00867EBC"/>
    <w:rsid w:val="008E08DA"/>
    <w:rsid w:val="00963988"/>
    <w:rsid w:val="00B109DB"/>
    <w:rsid w:val="00BE5320"/>
    <w:rsid w:val="00C24A8B"/>
    <w:rsid w:val="00CD0BBC"/>
    <w:rsid w:val="00D65F27"/>
    <w:rsid w:val="00DB3989"/>
    <w:rsid w:val="00F663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5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478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47803"/>
    <w:rPr>
      <w:rFonts w:ascii="Verdana" w:hAnsi="Verdana"/>
      <w:color w:val="000000"/>
      <w:sz w:val="18"/>
      <w:szCs w:val="18"/>
    </w:rPr>
  </w:style>
  <w:style w:type="paragraph" w:styleId="Voettekst">
    <w:name w:val="footer"/>
    <w:basedOn w:val="Standaard"/>
    <w:link w:val="VoettekstChar"/>
    <w:uiPriority w:val="99"/>
    <w:unhideWhenUsed/>
    <w:rsid w:val="003478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47803"/>
    <w:rPr>
      <w:rFonts w:ascii="Verdana" w:hAnsi="Verdana"/>
      <w:color w:val="000000"/>
      <w:sz w:val="18"/>
      <w:szCs w:val="18"/>
    </w:rPr>
  </w:style>
  <w:style w:type="paragraph" w:customStyle="1" w:styleId="Huisstijl-Slotzin">
    <w:name w:val="Huisstijl - Slotzin"/>
    <w:basedOn w:val="Standaard"/>
    <w:next w:val="Standaard"/>
    <w:rsid w:val="00347803"/>
    <w:pPr>
      <w:widowControl w:val="0"/>
      <w:suppressAutoHyphens/>
      <w:spacing w:before="240" w:line="240" w:lineRule="exact"/>
      <w:textAlignment w:val="auto"/>
    </w:pPr>
    <w:rPr>
      <w:color w:val="auto"/>
      <w:kern w:val="3"/>
      <w:szCs w:val="24"/>
      <w:lang w:eastAsia="zh-CN" w:bidi="hi-IN"/>
    </w:rPr>
  </w:style>
  <w:style w:type="paragraph" w:customStyle="1" w:styleId="Huisstijl-Aanhef">
    <w:name w:val="Huisstijl - Aanhef"/>
    <w:basedOn w:val="Standaard"/>
    <w:next w:val="Standaard"/>
    <w:rsid w:val="00347803"/>
    <w:pPr>
      <w:widowControl w:val="0"/>
      <w:suppressAutoHyphens/>
      <w:spacing w:before="100" w:after="240" w:line="240" w:lineRule="exact"/>
      <w:textAlignment w:val="auto"/>
    </w:pPr>
    <w:rPr>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5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ap:Words>
  <ap:Characters>187</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2020-07-02T10:33:00.0000000Z</dcterms:created>
  <dcterms:modified xsi:type="dcterms:W3CDTF">2020-07-02T11:28:00.0000000Z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0x01010034486A1B4344EE4ABC429C4105DB56AE</vt:lpwstr>
  </property>
</Properties>
</file>