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7B" w:rsidRDefault="001B687B">
      <w:pPr>
        <w:rPr>
          <w:rFonts w:ascii="Verdana" w:hAnsi="Verdana" w:cs="Segoe UI"/>
          <w:color w:val="000080"/>
          <w:sz w:val="18"/>
          <w:szCs w:val="18"/>
        </w:rPr>
      </w:pPr>
      <w:r w:rsidRPr="001B687B">
        <w:rPr>
          <w:rStyle w:val="Zwaar"/>
          <w:rFonts w:ascii="Verdana" w:hAnsi="Verdana" w:cs="Segoe UI"/>
          <w:color w:val="000080"/>
          <w:sz w:val="18"/>
          <w:szCs w:val="18"/>
        </w:rPr>
        <w:t>Van:</w:t>
      </w:r>
      <w:r w:rsidRPr="001B687B">
        <w:rPr>
          <w:rFonts w:ascii="Verdana" w:hAnsi="Verdana" w:cs="Segoe UI"/>
          <w:color w:val="000080"/>
          <w:sz w:val="18"/>
          <w:szCs w:val="18"/>
        </w:rPr>
        <w:t xml:space="preserve"> Commissie VWS</w:t>
      </w:r>
      <w:r w:rsidRPr="001B687B">
        <w:rPr>
          <w:rFonts w:ascii="Verdana" w:hAnsi="Verdana" w:cs="Segoe UI"/>
          <w:color w:val="000080"/>
          <w:sz w:val="18"/>
          <w:szCs w:val="18"/>
        </w:rPr>
        <w:br/>
      </w:r>
      <w:r w:rsidRPr="001B687B">
        <w:rPr>
          <w:rStyle w:val="Zwaar"/>
          <w:rFonts w:ascii="Verdana" w:hAnsi="Verdana" w:cs="Segoe UI"/>
          <w:color w:val="000080"/>
          <w:sz w:val="18"/>
          <w:szCs w:val="18"/>
        </w:rPr>
        <w:t>Verzonden:</w:t>
      </w:r>
      <w:r w:rsidRPr="001B687B">
        <w:rPr>
          <w:rFonts w:ascii="Verdana" w:hAnsi="Verdana" w:cs="Segoe UI"/>
          <w:color w:val="000080"/>
          <w:sz w:val="18"/>
          <w:szCs w:val="18"/>
        </w:rPr>
        <w:t xml:space="preserve"> donderdag 16 juli 2020 15:55</w:t>
      </w:r>
      <w:r w:rsidRPr="001B687B">
        <w:rPr>
          <w:rFonts w:ascii="Verdana" w:hAnsi="Verdana" w:cs="Segoe UI"/>
          <w:color w:val="000080"/>
          <w:sz w:val="18"/>
          <w:szCs w:val="18"/>
        </w:rPr>
        <w:br/>
      </w:r>
      <w:r w:rsidRPr="001B687B">
        <w:rPr>
          <w:rStyle w:val="Zwaar"/>
          <w:rFonts w:ascii="Verdana" w:hAnsi="Verdana" w:cs="Segoe UI"/>
          <w:color w:val="000080"/>
          <w:sz w:val="18"/>
          <w:szCs w:val="18"/>
        </w:rPr>
        <w:t>Aan:</w:t>
      </w:r>
      <w:r w:rsidRPr="001B687B">
        <w:rPr>
          <w:rFonts w:ascii="Verdana" w:hAnsi="Verdana" w:cs="Segoe UI"/>
          <w:color w:val="000080"/>
          <w:sz w:val="18"/>
          <w:szCs w:val="18"/>
        </w:rPr>
        <w:t xml:space="preserve"> GC-Commissie-VWS</w:t>
      </w:r>
      <w:r w:rsidRPr="001B687B">
        <w:rPr>
          <w:rFonts w:ascii="Verdana" w:hAnsi="Verdana" w:cs="Segoe UI"/>
          <w:color w:val="000080"/>
          <w:sz w:val="18"/>
          <w:szCs w:val="18"/>
        </w:rPr>
        <w:br/>
      </w:r>
      <w:r w:rsidRPr="001B687B">
        <w:rPr>
          <w:rStyle w:val="Zwaar"/>
          <w:rFonts w:ascii="Verdana" w:hAnsi="Verdana" w:cs="Segoe UI"/>
          <w:color w:val="000080"/>
          <w:sz w:val="18"/>
          <w:szCs w:val="18"/>
        </w:rPr>
        <w:t>CC:</w:t>
      </w:r>
      <w:r w:rsidRPr="001B687B">
        <w:rPr>
          <w:rFonts w:ascii="Verdana" w:hAnsi="Verdana" w:cs="Segoe UI"/>
          <w:color w:val="000080"/>
          <w:sz w:val="18"/>
          <w:szCs w:val="18"/>
        </w:rPr>
        <w:t xml:space="preserve"> Commissie VWS</w:t>
      </w:r>
      <w:r w:rsidRPr="001B687B">
        <w:rPr>
          <w:rFonts w:ascii="Verdana" w:hAnsi="Verdana" w:cs="Segoe UI"/>
          <w:color w:val="000080"/>
          <w:sz w:val="18"/>
          <w:szCs w:val="18"/>
        </w:rPr>
        <w:br/>
      </w:r>
      <w:r w:rsidRPr="001B687B">
        <w:rPr>
          <w:rStyle w:val="Zwaar"/>
          <w:rFonts w:ascii="Verdana" w:hAnsi="Verdana" w:cs="Segoe UI"/>
          <w:color w:val="000080"/>
          <w:sz w:val="18"/>
          <w:szCs w:val="18"/>
        </w:rPr>
        <w:t>Onderwerp:</w:t>
      </w:r>
      <w:r w:rsidRPr="001B687B">
        <w:rPr>
          <w:rFonts w:ascii="Verdana" w:hAnsi="Verdana" w:cs="Segoe UI"/>
          <w:color w:val="000080"/>
          <w:sz w:val="18"/>
          <w:szCs w:val="18"/>
        </w:rPr>
        <w:t xml:space="preserve"> [E-MAILPROCEDURE] Verzoek van het lid Hijink (SP) om op korte termijn een algemeen overleg te plannen over onveiligheid in de ouderenzorg</w:t>
      </w:r>
      <w:r w:rsidRPr="001B687B">
        <w:rPr>
          <w:rFonts w:ascii="Verdana" w:hAnsi="Verdana" w:cs="Segoe UI"/>
          <w:color w:val="000080"/>
          <w:sz w:val="18"/>
          <w:szCs w:val="18"/>
        </w:rPr>
        <w:br/>
        <w:t> </w:t>
      </w:r>
      <w:r w:rsidRPr="001B687B">
        <w:rPr>
          <w:rFonts w:ascii="Verdana" w:hAnsi="Verdana" w:cs="Segoe UI"/>
          <w:color w:val="000080"/>
          <w:sz w:val="18"/>
          <w:szCs w:val="18"/>
        </w:rPr>
        <w:br/>
        <w:t>Geachte (</w:t>
      </w:r>
      <w:proofErr w:type="spellStart"/>
      <w:r w:rsidRPr="001B687B">
        <w:rPr>
          <w:rFonts w:ascii="Verdana" w:hAnsi="Verdana" w:cs="Segoe UI"/>
          <w:color w:val="000080"/>
          <w:sz w:val="18"/>
          <w:szCs w:val="18"/>
        </w:rPr>
        <w:t>plv</w:t>
      </w:r>
      <w:proofErr w:type="spellEnd"/>
      <w:r w:rsidRPr="001B687B">
        <w:rPr>
          <w:rFonts w:ascii="Verdana" w:hAnsi="Verdana" w:cs="Segoe UI"/>
          <w:color w:val="000080"/>
          <w:sz w:val="18"/>
          <w:szCs w:val="18"/>
        </w:rPr>
        <w:t>.) leden van de commissie VWS,</w:t>
      </w:r>
      <w:r w:rsidRPr="001B687B">
        <w:rPr>
          <w:rFonts w:ascii="Verdana" w:hAnsi="Verdana" w:cs="Segoe UI"/>
          <w:color w:val="000080"/>
          <w:sz w:val="18"/>
          <w:szCs w:val="18"/>
        </w:rPr>
        <w:br/>
        <w:t> </w:t>
      </w:r>
      <w:r w:rsidRPr="001B687B">
        <w:rPr>
          <w:rFonts w:ascii="Verdana" w:hAnsi="Verdana" w:cs="Segoe UI"/>
          <w:color w:val="000080"/>
          <w:sz w:val="18"/>
          <w:szCs w:val="18"/>
        </w:rPr>
        <w:br/>
        <w:t>Het lid Hijink (SP) verzoekt op korte termijn een algemeen overleg te plannen met de minister van VWS over de recente berichtgeving dat de RIVM-richtlijnen en de vermeende tekorten aan beschermingsmiddelen leidden tot onveiligheid in de ouderenzorg.</w:t>
      </w:r>
      <w:r w:rsidRPr="001B687B">
        <w:rPr>
          <w:rFonts w:ascii="Verdana" w:hAnsi="Verdana" w:cs="Segoe UI"/>
          <w:color w:val="000080"/>
          <w:sz w:val="18"/>
          <w:szCs w:val="18"/>
        </w:rPr>
        <w:br/>
        <w:t> </w:t>
      </w:r>
      <w:r w:rsidRPr="001B687B">
        <w:rPr>
          <w:rFonts w:ascii="Verdana" w:hAnsi="Verdana" w:cs="Segoe UI"/>
          <w:color w:val="000080"/>
          <w:sz w:val="18"/>
          <w:szCs w:val="18"/>
        </w:rPr>
        <w:br/>
        <w:t xml:space="preserve">U wordt verzocht per ommegaande, doch uiterlijk </w:t>
      </w:r>
      <w:r w:rsidRPr="001B687B">
        <w:rPr>
          <w:rStyle w:val="Zwaar"/>
          <w:rFonts w:ascii="Verdana" w:hAnsi="Verdana" w:cs="Segoe UI"/>
          <w:color w:val="000080"/>
          <w:sz w:val="18"/>
          <w:szCs w:val="18"/>
        </w:rPr>
        <w:t>vrijdag 17 juli, om 16.00 uur</w:t>
      </w:r>
      <w:r w:rsidRPr="001B687B">
        <w:rPr>
          <w:rFonts w:ascii="Verdana" w:hAnsi="Verdana" w:cs="Segoe UI"/>
          <w:color w:val="000080"/>
          <w:sz w:val="18"/>
          <w:szCs w:val="18"/>
        </w:rPr>
        <w:t>, aan te geven of u met dit verzoek kunt instemmen. (graag Allen beantwoorden op dit e-mailbericht).  Spoedig daarna zal ik u informeren over de uitkomst van deze e-mailprocedure.*</w:t>
      </w:r>
      <w:r w:rsidRPr="001B687B">
        <w:rPr>
          <w:rFonts w:ascii="Verdana" w:hAnsi="Verdana" w:cs="Segoe UI"/>
          <w:color w:val="000080"/>
          <w:sz w:val="18"/>
          <w:szCs w:val="18"/>
        </w:rPr>
        <w:br/>
        <w:t> </w:t>
      </w:r>
      <w:r w:rsidRPr="001B687B">
        <w:rPr>
          <w:rFonts w:ascii="Verdana" w:hAnsi="Verdana" w:cs="Segoe UI"/>
          <w:color w:val="000080"/>
          <w:sz w:val="18"/>
          <w:szCs w:val="18"/>
        </w:rPr>
        <w:br/>
        <w:t>Met vriendelijke groet,</w:t>
      </w:r>
      <w:r w:rsidRPr="001B687B">
        <w:rPr>
          <w:rFonts w:ascii="Verdana" w:hAnsi="Verdana" w:cs="Segoe UI"/>
          <w:color w:val="000080"/>
          <w:sz w:val="18"/>
          <w:szCs w:val="18"/>
        </w:rPr>
        <w:br/>
        <w:t> </w:t>
      </w:r>
      <w:r w:rsidRPr="001B687B">
        <w:rPr>
          <w:rFonts w:ascii="Verdana" w:hAnsi="Verdana" w:cs="Segoe UI"/>
          <w:color w:val="000080"/>
          <w:sz w:val="18"/>
          <w:szCs w:val="18"/>
        </w:rPr>
        <w:br/>
        <w:t>Henriëtte Krijger</w:t>
      </w:r>
      <w:r w:rsidRPr="001B687B">
        <w:rPr>
          <w:rFonts w:ascii="Verdana" w:hAnsi="Verdana" w:cs="Segoe UI"/>
          <w:color w:val="000080"/>
          <w:sz w:val="18"/>
          <w:szCs w:val="18"/>
        </w:rPr>
        <w:br/>
        <w:t>Adjunct-griffier commissie voor Volksgezondheid, Welzijn en Sport</w:t>
      </w:r>
      <w:r w:rsidRPr="001B687B">
        <w:rPr>
          <w:rFonts w:ascii="Verdana" w:hAnsi="Verdana" w:cs="Segoe UI"/>
          <w:color w:val="000080"/>
          <w:sz w:val="18"/>
          <w:szCs w:val="18"/>
        </w:rPr>
        <w:br/>
        <w:t>Tweede Kamer</w:t>
      </w:r>
      <w:r w:rsidRPr="001B687B">
        <w:rPr>
          <w:rFonts w:ascii="Verdana" w:hAnsi="Verdana" w:cs="Segoe UI"/>
          <w:color w:val="000080"/>
          <w:sz w:val="18"/>
          <w:szCs w:val="18"/>
        </w:rPr>
        <w:br/>
        <w:t>  </w:t>
      </w:r>
      <w:r w:rsidRPr="001B687B">
        <w:rPr>
          <w:rFonts w:ascii="Verdana" w:hAnsi="Verdana" w:cs="Segoe UI"/>
          <w:color w:val="000080"/>
          <w:sz w:val="18"/>
          <w:szCs w:val="18"/>
        </w:rPr>
        <w:br/>
      </w:r>
      <w:r w:rsidRPr="001B687B">
        <w:rPr>
          <w:rFonts w:ascii="Verdana" w:hAnsi="Verdana" w:cs="Segoe UI"/>
          <w:color w:val="000080"/>
          <w:sz w:val="16"/>
          <w:szCs w:val="16"/>
        </w:rPr>
        <w:t>*Toelichting</w:t>
      </w:r>
      <w:r w:rsidRPr="001B687B">
        <w:rPr>
          <w:rFonts w:ascii="Verdana" w:hAnsi="Verdana" w:cs="Segoe UI"/>
          <w:color w:val="000080"/>
          <w:sz w:val="16"/>
          <w:szCs w:val="16"/>
        </w:rPr>
        <w:br/>
        <w:t>De e-mailprocedure is geregeld in artikel 36, vierde lid, van het Reglement van Orde, luidende:</w:t>
      </w:r>
      <w:r w:rsidRPr="001B687B">
        <w:rPr>
          <w:rFonts w:ascii="Verdana" w:hAnsi="Verdana" w:cs="Segoe UI"/>
          <w:color w:val="000080"/>
          <w:sz w:val="16"/>
          <w:szCs w:val="16"/>
        </w:rPr>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1B687B">
        <w:rPr>
          <w:rFonts w:ascii="Verdana" w:hAnsi="Verdana" w:cs="Segoe UI"/>
          <w:color w:val="000080"/>
          <w:sz w:val="16"/>
          <w:szCs w:val="16"/>
        </w:rPr>
        <w:br/>
        <w:t>Dit betekent dat in een e-mailprocedure een voorstel is aangenomen indien het door een absolute Kamermeerderheid wordt gesteund.</w:t>
      </w:r>
      <w:r w:rsidRPr="001B687B">
        <w:rPr>
          <w:rFonts w:ascii="Verdana" w:hAnsi="Verdana" w:cs="Segoe UI"/>
          <w:color w:val="000080"/>
          <w:sz w:val="16"/>
          <w:szCs w:val="16"/>
        </w:rPr>
        <w:br/>
      </w:r>
      <w:r w:rsidRPr="001B687B">
        <w:rPr>
          <w:rFonts w:ascii="Verdana" w:hAnsi="Verdana" w:cs="Segoe UI"/>
          <w:color w:val="000080"/>
          <w:sz w:val="18"/>
          <w:szCs w:val="18"/>
        </w:rPr>
        <w:t> </w:t>
      </w:r>
      <w:r w:rsidRPr="001B687B">
        <w:rPr>
          <w:rFonts w:ascii="Verdana" w:hAnsi="Verdana" w:cs="Segoe UI"/>
          <w:color w:val="000080"/>
          <w:sz w:val="18"/>
          <w:szCs w:val="18"/>
        </w:rPr>
        <w:br/>
        <w:t>Beste Griffie,</w:t>
      </w:r>
      <w:r w:rsidRPr="001B687B">
        <w:rPr>
          <w:rFonts w:ascii="Verdana" w:hAnsi="Verdana" w:cs="Segoe UI"/>
          <w:color w:val="000080"/>
          <w:sz w:val="18"/>
          <w:szCs w:val="18"/>
        </w:rPr>
        <w:br/>
        <w:t> </w:t>
      </w:r>
      <w:r w:rsidRPr="001B687B">
        <w:rPr>
          <w:rFonts w:ascii="Verdana" w:hAnsi="Verdana" w:cs="Segoe UI"/>
          <w:color w:val="000080"/>
          <w:sz w:val="18"/>
          <w:szCs w:val="18"/>
        </w:rPr>
        <w:br/>
        <w:t xml:space="preserve">Graag wil ik via de emailprocedure een verzoek voorleggen om op korte termijn een Algemeen Overleg in te plannen over recente berichtgeving waaruit duidelijk wordt dat de richtlijnen van het RIVM en de vermeende tekorten aan beschermingsmiddelen leidden tot onveiligheid in de ouderenzorg. Het betreft de uitzendingen van </w:t>
      </w:r>
      <w:proofErr w:type="spellStart"/>
      <w:r w:rsidRPr="001B687B">
        <w:rPr>
          <w:rFonts w:ascii="Verdana" w:hAnsi="Verdana" w:cs="Segoe UI"/>
          <w:color w:val="000080"/>
          <w:sz w:val="18"/>
          <w:szCs w:val="18"/>
        </w:rPr>
        <w:t>Nieuwsuur</w:t>
      </w:r>
      <w:proofErr w:type="spellEnd"/>
      <w:r w:rsidRPr="001B687B">
        <w:rPr>
          <w:rFonts w:ascii="Verdana" w:hAnsi="Verdana" w:cs="Segoe UI"/>
          <w:color w:val="000080"/>
          <w:sz w:val="18"/>
          <w:szCs w:val="18"/>
        </w:rPr>
        <w:t xml:space="preserve"> van gisteren, vandaag en vrijdag.</w:t>
      </w:r>
      <w:r w:rsidRPr="001B687B">
        <w:rPr>
          <w:rFonts w:ascii="Verdana" w:hAnsi="Verdana" w:cs="Segoe UI"/>
          <w:color w:val="000080"/>
          <w:sz w:val="18"/>
          <w:szCs w:val="18"/>
        </w:rPr>
        <w:br/>
      </w:r>
      <w:hyperlink w:history="1" r:id="rId4">
        <w:r w:rsidRPr="001B687B">
          <w:rPr>
            <w:rStyle w:val="Hyperlink"/>
            <w:rFonts w:ascii="Verdana" w:hAnsi="Verdana" w:cs="Segoe UI"/>
            <w:sz w:val="18"/>
            <w:szCs w:val="18"/>
          </w:rPr>
          <w:t>https://nos.nl/nieuwsuur/artikel/2340792-coronarichtlijnen-rivm-leidden-tot-onveiligheid-in-ouderenzorg.html</w:t>
        </w:r>
      </w:hyperlink>
      <w:r w:rsidRPr="001B687B">
        <w:rPr>
          <w:rFonts w:ascii="Verdana" w:hAnsi="Verdana" w:cs="Segoe UI"/>
          <w:color w:val="000080"/>
          <w:sz w:val="18"/>
          <w:szCs w:val="18"/>
        </w:rPr>
        <w:br/>
        <w:t> </w:t>
      </w:r>
      <w:r w:rsidRPr="001B687B">
        <w:rPr>
          <w:rFonts w:ascii="Verdana" w:hAnsi="Verdana" w:cs="Segoe UI"/>
          <w:color w:val="000080"/>
          <w:sz w:val="18"/>
          <w:szCs w:val="18"/>
        </w:rPr>
        <w:br/>
        <w:t>In reactie op deze berichtgeving heeft het ministerie van VWS te kennen gegeven dat eventuele onveilige situaties in de zorg de verantwoordelijkheid zijn van de werkgevers, ook al heeft het kabinet stelselmatig benadrukt dat werkgevers geacht worden de richtlijnen van het RIVM te volgen. Zorginstellingen konden via het LCH ook geen extra middelen ontvangen als zij daarmee meer bescherming wilden bieden dan volgens het RIVM strikt noodzakelijk was.</w:t>
      </w:r>
      <w:r w:rsidRPr="001B687B">
        <w:rPr>
          <w:rFonts w:ascii="Verdana" w:hAnsi="Verdana" w:cs="Segoe UI"/>
          <w:color w:val="000080"/>
          <w:sz w:val="18"/>
          <w:szCs w:val="18"/>
        </w:rPr>
        <w:br/>
        <w:t> </w:t>
      </w:r>
      <w:r w:rsidRPr="001B687B">
        <w:rPr>
          <w:rFonts w:ascii="Verdana" w:hAnsi="Verdana" w:cs="Segoe UI"/>
          <w:color w:val="000080"/>
          <w:sz w:val="18"/>
          <w:szCs w:val="18"/>
        </w:rPr>
        <w:br/>
        <w:t xml:space="preserve">De SP is van mening dat - juist ook met het ook op een eventuele tweede golf van besmettingen - er geen enkele onduidelijkheid mag bestaan over de vraag wie nu uiteindelijk de verantwoordelijkheid draagt voor het beschermen van zorgverleners, of de huidige richtlijnen wel voldoen aan het maximaal beschermen van zorgverleners, patiënten en cliënten én of de voorraden </w:t>
      </w:r>
      <w:proofErr w:type="spellStart"/>
      <w:r w:rsidRPr="001B687B">
        <w:rPr>
          <w:rFonts w:ascii="Verdana" w:hAnsi="Verdana" w:cs="Segoe UI"/>
          <w:color w:val="000080"/>
          <w:sz w:val="18"/>
          <w:szCs w:val="18"/>
        </w:rPr>
        <w:t>pbm</w:t>
      </w:r>
      <w:proofErr w:type="spellEnd"/>
      <w:r w:rsidRPr="001B687B">
        <w:rPr>
          <w:rFonts w:ascii="Verdana" w:hAnsi="Verdana" w:cs="Segoe UI"/>
          <w:color w:val="000080"/>
          <w:sz w:val="18"/>
          <w:szCs w:val="18"/>
        </w:rPr>
        <w:t xml:space="preserve"> die op dit moment zijn aangelegd gestoeld zijn op inzet volgen RIVM richtlijnen of dat voldoende materiaal beschikbaar is om ook preventief ingezet te worden.</w:t>
      </w:r>
      <w:r w:rsidRPr="001B687B">
        <w:rPr>
          <w:rFonts w:ascii="Verdana" w:hAnsi="Verdana" w:cs="Segoe UI"/>
          <w:color w:val="000080"/>
          <w:sz w:val="18"/>
          <w:szCs w:val="18"/>
        </w:rPr>
        <w:br/>
        <w:t> </w:t>
      </w:r>
      <w:r w:rsidRPr="001B687B">
        <w:rPr>
          <w:rFonts w:ascii="Verdana" w:hAnsi="Verdana" w:cs="Segoe UI"/>
          <w:color w:val="000080"/>
          <w:sz w:val="18"/>
          <w:szCs w:val="18"/>
        </w:rPr>
        <w:br/>
        <w:t>De antwoorden op deze vragen kunnen wat ons betreft niet wachten. Daarom het verzoek om op korte termijn hier een Algemeen Overleg met de minister van VWS in te plannen.</w:t>
      </w:r>
    </w:p>
    <w:p w:rsidRPr="001B687B" w:rsidR="0008421B" w:rsidRDefault="001B687B">
      <w:pPr>
        <w:rPr>
          <w:rFonts w:ascii="Verdana" w:hAnsi="Verdana"/>
          <w:sz w:val="18"/>
          <w:szCs w:val="18"/>
        </w:rPr>
      </w:pPr>
      <w:r w:rsidRPr="001B687B">
        <w:rPr>
          <w:rFonts w:ascii="Verdana" w:hAnsi="Verdana" w:cs="Segoe UI"/>
          <w:color w:val="000080"/>
          <w:sz w:val="18"/>
          <w:szCs w:val="18"/>
        </w:rPr>
        <w:t>Met vriendelijke groet,</w:t>
      </w:r>
      <w:r w:rsidRPr="001B687B">
        <w:rPr>
          <w:rFonts w:ascii="Verdana" w:hAnsi="Verdana" w:cs="Segoe UI"/>
          <w:color w:val="000080"/>
          <w:sz w:val="18"/>
          <w:szCs w:val="18"/>
        </w:rPr>
        <w:br/>
        <w:t>Maarten Hijink</w:t>
      </w:r>
      <w:r w:rsidRPr="001B687B">
        <w:rPr>
          <w:rFonts w:ascii="Verdana" w:hAnsi="Verdana" w:cs="Segoe UI"/>
          <w:color w:val="000080"/>
          <w:sz w:val="18"/>
          <w:szCs w:val="18"/>
        </w:rPr>
        <w:br/>
      </w:r>
      <w:r>
        <w:rPr>
          <w:rFonts w:ascii="Verdana" w:hAnsi="Verdana" w:cs="Segoe UI"/>
          <w:color w:val="000080"/>
          <w:sz w:val="18"/>
          <w:szCs w:val="18"/>
        </w:rPr>
        <w:t>T</w:t>
      </w:r>
      <w:bookmarkStart w:name="_GoBack" w:id="0"/>
      <w:bookmarkEnd w:id="0"/>
      <w:r w:rsidRPr="001B687B">
        <w:rPr>
          <w:rFonts w:ascii="Verdana" w:hAnsi="Verdana" w:cs="Segoe UI"/>
          <w:color w:val="000080"/>
          <w:sz w:val="18"/>
          <w:szCs w:val="18"/>
        </w:rPr>
        <w:t>weede Kamerlid SP, woordvoerder zorg</w:t>
      </w:r>
    </w:p>
    <w:sectPr w:rsidRPr="001B687B"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7B"/>
    <w:rsid w:val="001B687B"/>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3137"/>
  <w15:chartTrackingRefBased/>
  <w15:docId w15:val="{46C03FC7-72E7-4E3F-9FD1-82244424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687B"/>
    <w:rPr>
      <w:color w:val="121469"/>
      <w:u w:val="single"/>
    </w:rPr>
  </w:style>
  <w:style w:type="character" w:styleId="Zwaar">
    <w:name w:val="Strong"/>
    <w:basedOn w:val="Standaardalinea-lettertype"/>
    <w:uiPriority w:val="22"/>
    <w:qFormat/>
    <w:rsid w:val="001B6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nos.nl/nieuwsuur/artikel/2340792-coronarichtlijnen-rivm-leidden-tot-onveiligheid-in-ouderenzorg.htm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528</ap:Words>
  <ap:Characters>2905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2020-07-16T14:12:00.0000000Z</dcterms:created>
  <dcterms:modified xsi:type="dcterms:W3CDTF">2020-07-16T14:14:00.0000000Z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0x010100E0CD3D3E6EC7F344A190FF5E603C3BDA</vt:lpwstr>
  </property>
</Properties>
</file>