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35" w:rsidRDefault="003C3D35" w:rsidP="003C3D35">
      <w:pPr>
        <w:rPr>
          <w:rFonts w:ascii="Arial" w:hAnsi="Arial" w:cstheme="minorBidi"/>
          <w:color w:val="1F497D"/>
        </w:rPr>
      </w:pPr>
    </w:p>
    <w:p w:rsidR="003C3D35" w:rsidRDefault="003C3D35" w:rsidP="003C3D35">
      <w:pPr>
        <w:rPr>
          <w:rFonts w:eastAsia="Times New Roman"/>
          <w:lang w:eastAsia="nl-NL"/>
        </w:rPr>
      </w:pPr>
      <w:bookmarkStart w:id="0" w:name="_MailOriginal"/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Toor van T.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vrijdag 11 september 2020 17:46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</w:t>
      </w:r>
      <w:r>
        <w:rPr>
          <w:rFonts w:eastAsia="Times New Roman"/>
          <w:lang w:eastAsia="nl-NL"/>
        </w:rPr>
        <w:t>-</w:t>
      </w:r>
      <w:proofErr w:type="spellStart"/>
      <w:r>
        <w:rPr>
          <w:rFonts w:eastAsia="Times New Roman"/>
          <w:lang w:eastAsia="nl-NL"/>
        </w:rPr>
        <w:t>buza</w:t>
      </w:r>
      <w:proofErr w:type="spellEnd"/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EMAILPROCEDURE: bijzondere procedure met de moeder van </w:t>
      </w:r>
      <w:proofErr w:type="spellStart"/>
      <w:r>
        <w:rPr>
          <w:rFonts w:eastAsia="Times New Roman"/>
          <w:lang w:eastAsia="nl-NL"/>
        </w:rPr>
        <w:t>Insiya</w:t>
      </w:r>
      <w:proofErr w:type="spellEnd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Urgentie:</w:t>
      </w:r>
      <w:r>
        <w:rPr>
          <w:rFonts w:eastAsia="Times New Roman"/>
          <w:lang w:eastAsia="nl-NL"/>
        </w:rPr>
        <w:t xml:space="preserve"> Hoog</w:t>
      </w:r>
    </w:p>
    <w:p w:rsidR="003C3D35" w:rsidRDefault="003C3D35" w:rsidP="003C3D35"/>
    <w:p w:rsidR="003C3D35" w:rsidRDefault="003C3D35" w:rsidP="003C3D35">
      <w:pPr>
        <w:rPr>
          <w:color w:val="1F497D"/>
        </w:rPr>
      </w:pPr>
      <w:r>
        <w:rPr>
          <w:color w:val="1F497D"/>
        </w:rPr>
        <w:t>Aan de leden van de vaste commissie voor Buitenlandse Zaken</w:t>
      </w:r>
    </w:p>
    <w:p w:rsidR="003C3D35" w:rsidRDefault="003C3D35" w:rsidP="003C3D35">
      <w:pPr>
        <w:rPr>
          <w:color w:val="1F497D"/>
        </w:rPr>
      </w:pPr>
    </w:p>
    <w:p w:rsidR="003C3D35" w:rsidRDefault="003C3D35" w:rsidP="003C3D35">
      <w:pPr>
        <w:rPr>
          <w:color w:val="1F497D"/>
        </w:rPr>
      </w:pPr>
      <w:r>
        <w:rPr>
          <w:color w:val="1F497D"/>
        </w:rPr>
        <w:t>Geachte leden,</w:t>
      </w:r>
    </w:p>
    <w:p w:rsidR="003C3D35" w:rsidRDefault="003C3D35" w:rsidP="003C3D35">
      <w:pPr>
        <w:rPr>
          <w:color w:val="1F497D"/>
        </w:rPr>
      </w:pPr>
      <w:r>
        <w:rPr>
          <w:color w:val="1F497D"/>
        </w:rPr>
        <w:t xml:space="preserve">Hierbij leg ik u het voorstel voor van het lid Omtzigt om nog deze maand een ontvangst in bijzondere procedure te plannen in de Kamer over de ontvoering van </w:t>
      </w:r>
      <w:proofErr w:type="spellStart"/>
      <w:r>
        <w:rPr>
          <w:color w:val="1F497D"/>
        </w:rPr>
        <w:t>Insiya</w:t>
      </w:r>
      <w:proofErr w:type="spellEnd"/>
      <w:r>
        <w:rPr>
          <w:color w:val="1F497D"/>
        </w:rPr>
        <w:t xml:space="preserve"> en daarvoor haar moeder en nog een persoon uit te nodigen. Graag ontvang ik uw reactie op dit voorstel, namens uw fractie, via reply </w:t>
      </w:r>
      <w:proofErr w:type="spellStart"/>
      <w:r>
        <w:rPr>
          <w:color w:val="1F497D"/>
        </w:rPr>
        <w:t>all</w:t>
      </w:r>
      <w:proofErr w:type="spellEnd"/>
      <w:r>
        <w:rPr>
          <w:color w:val="1F497D"/>
        </w:rPr>
        <w:t>, uiterlijk maandag 14 september a.s. vóór 12.00 uur.</w:t>
      </w:r>
    </w:p>
    <w:p w:rsidR="003C3D35" w:rsidRDefault="003C3D35" w:rsidP="003C3D35">
      <w:pPr>
        <w:rPr>
          <w:color w:val="1F497D"/>
        </w:rPr>
      </w:pPr>
    </w:p>
    <w:p w:rsidR="003C3D35" w:rsidRDefault="003C3D35" w:rsidP="003C3D35">
      <w:pPr>
        <w:rPr>
          <w:rFonts w:ascii="Verdana" w:hAnsi="Verdana"/>
          <w:color w:val="969696"/>
          <w:sz w:val="18"/>
          <w:szCs w:val="18"/>
          <w:lang w:eastAsia="en-GB"/>
        </w:rPr>
      </w:pPr>
      <w:r>
        <w:rPr>
          <w:rFonts w:ascii="Verdana" w:hAnsi="Verdana"/>
          <w:color w:val="323296"/>
          <w:sz w:val="18"/>
          <w:szCs w:val="18"/>
          <w:lang w:eastAsia="en-GB"/>
        </w:rPr>
        <w:t xml:space="preserve">Theo van Toor </w:t>
      </w:r>
      <w:r>
        <w:rPr>
          <w:rFonts w:ascii="Verdana" w:hAnsi="Verdana"/>
          <w:color w:val="1F497D"/>
          <w:sz w:val="18"/>
          <w:szCs w:val="18"/>
          <w:lang w:eastAsia="en-GB"/>
        </w:rPr>
        <w:br/>
      </w:r>
      <w:r>
        <w:rPr>
          <w:rFonts w:ascii="Verdana" w:hAnsi="Verdana"/>
          <w:color w:val="969696"/>
          <w:sz w:val="18"/>
          <w:szCs w:val="18"/>
          <w:lang w:eastAsia="en-GB"/>
        </w:rPr>
        <w:t>Griffier</w:t>
      </w:r>
      <w:r>
        <w:rPr>
          <w:rFonts w:ascii="Verdana" w:hAnsi="Verdana"/>
          <w:color w:val="969696"/>
          <w:sz w:val="18"/>
          <w:szCs w:val="18"/>
          <w:lang w:eastAsia="en-GB"/>
        </w:rPr>
        <w:br/>
        <w:t>vaste commissie voor Buitenlandse Zaken</w:t>
      </w:r>
    </w:p>
    <w:p w:rsidR="003C3D35" w:rsidRDefault="003C3D35" w:rsidP="003C3D35">
      <w:pPr>
        <w:rPr>
          <w:color w:val="1F497D"/>
        </w:rPr>
      </w:pPr>
      <w:r>
        <w:rPr>
          <w:rFonts w:ascii="Verdana" w:hAnsi="Verdana"/>
          <w:color w:val="969696"/>
          <w:sz w:val="18"/>
          <w:szCs w:val="18"/>
          <w:lang w:eastAsia="en-GB"/>
        </w:rPr>
        <w:t>algemene commissie voor Buitenlandse Handel en Ontwikkelingssamenwerking</w:t>
      </w:r>
      <w:r>
        <w:rPr>
          <w:rFonts w:ascii="Verdana" w:hAnsi="Verdana"/>
          <w:color w:val="969696"/>
          <w:sz w:val="18"/>
          <w:szCs w:val="18"/>
          <w:lang w:eastAsia="en-GB"/>
        </w:rPr>
        <w:br/>
        <w:t>Tweede Kamer der Staten-Generaal</w:t>
      </w:r>
      <w:r>
        <w:rPr>
          <w:rFonts w:ascii="Verdana" w:hAnsi="Verdana"/>
          <w:color w:val="1F497D"/>
          <w:sz w:val="18"/>
          <w:szCs w:val="18"/>
          <w:lang w:eastAsia="en-GB"/>
        </w:rPr>
        <w:t xml:space="preserve"> </w:t>
      </w:r>
      <w:r>
        <w:rPr>
          <w:rFonts w:ascii="Verdana" w:hAnsi="Verdana"/>
          <w:color w:val="1F497D"/>
          <w:sz w:val="18"/>
          <w:szCs w:val="18"/>
          <w:lang w:eastAsia="en-GB"/>
        </w:rPr>
        <w:br/>
      </w:r>
    </w:p>
    <w:p w:rsidR="003C3D35" w:rsidRDefault="003C3D35" w:rsidP="003C3D35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Omtzigt P.H. &lt;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vrijdag 11 september 2020 16:51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Toor van T.  </w:t>
      </w:r>
      <w:r>
        <w:rPr>
          <w:lang w:eastAsia="nl-NL"/>
        </w:rPr>
        <w:br/>
      </w:r>
      <w:bookmarkStart w:id="1" w:name="_GoBack"/>
      <w:bookmarkEnd w:id="1"/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bijzondere procedure met de moeder van </w:t>
      </w:r>
      <w:proofErr w:type="spellStart"/>
      <w:r>
        <w:rPr>
          <w:lang w:eastAsia="nl-NL"/>
        </w:rPr>
        <w:t>Insiya</w:t>
      </w:r>
      <w:proofErr w:type="spellEnd"/>
    </w:p>
    <w:p w:rsidR="003C3D35" w:rsidRDefault="003C3D35" w:rsidP="003C3D35"/>
    <w:p w:rsidR="003C3D35" w:rsidRDefault="003C3D35" w:rsidP="003C3D35">
      <w:r>
        <w:t>Geachte griffier,</w:t>
      </w:r>
      <w:r>
        <w:br/>
      </w:r>
      <w:r>
        <w:br/>
        <w:t xml:space="preserve">Graag zouden we u verzoeken nog deze maand een bijzondere procedure te plannen over de ontvoering van de peuter </w:t>
      </w:r>
      <w:proofErr w:type="spellStart"/>
      <w:r>
        <w:t>Insiya</w:t>
      </w:r>
      <w:proofErr w:type="spellEnd"/>
      <w:r>
        <w:t xml:space="preserve"> (toen 2 jaar oud) door haar vader naar India. </w:t>
      </w:r>
      <w:r>
        <w:br/>
        <w:t xml:space="preserve">Daarvoor zouden we graag de moeder en  nog een persoon uitnodigen in de Tweede Kamer. </w:t>
      </w:r>
    </w:p>
    <w:p w:rsidR="003C3D35" w:rsidRDefault="003C3D35" w:rsidP="003C3D35"/>
    <w:p w:rsidR="003C3D35" w:rsidRDefault="003C3D35" w:rsidP="003C3D35">
      <w:r>
        <w:t>Met vriendelijke groet,</w:t>
      </w:r>
      <w:r>
        <w:br/>
      </w:r>
      <w:r>
        <w:br/>
      </w:r>
      <w:proofErr w:type="spellStart"/>
      <w:r>
        <w:t>Lilianne</w:t>
      </w:r>
      <w:proofErr w:type="spellEnd"/>
      <w:r>
        <w:t xml:space="preserve"> Ploumen</w:t>
      </w:r>
      <w:r>
        <w:br/>
        <w:t>Martijn van Helvert</w:t>
      </w:r>
      <w:r>
        <w:br/>
        <w:t>Pieter Omtzigt</w:t>
      </w:r>
    </w:p>
    <w:p w:rsidR="003C3D35" w:rsidRDefault="003C3D35" w:rsidP="003C3D35"/>
    <w:p w:rsidR="003C3D35" w:rsidRDefault="003C3D35" w:rsidP="003C3D35">
      <w:r>
        <w:t xml:space="preserve">Voor meer achtergrond, zie </w:t>
      </w:r>
      <w:proofErr w:type="spellStart"/>
      <w:r>
        <w:t>oa</w:t>
      </w:r>
      <w:proofErr w:type="spellEnd"/>
      <w:r>
        <w:t xml:space="preserve"> onze Kamervragen</w:t>
      </w:r>
    </w:p>
    <w:p w:rsidR="003C3D35" w:rsidRDefault="003C3D35" w:rsidP="003C3D35">
      <w:hyperlink r:id="rId4" w:history="1">
        <w:r>
          <w:rPr>
            <w:rStyle w:val="Hyperlink"/>
          </w:rPr>
          <w:t>https://zoek.officielebekendmakingen.nl/kv-tk-2020Z15297.html</w:t>
        </w:r>
      </w:hyperlink>
    </w:p>
    <w:p w:rsidR="003C3D35" w:rsidRDefault="003C3D35" w:rsidP="003C3D35">
      <w:hyperlink r:id="rId5" w:history="1">
        <w:r>
          <w:rPr>
            <w:rStyle w:val="Hyperlink"/>
          </w:rPr>
          <w:t>https://zoek.officielebekendmakingen.nl/kv-tk-2020Z15616.html</w:t>
        </w:r>
      </w:hyperlink>
    </w:p>
    <w:p w:rsidR="003C3D35" w:rsidRDefault="003C3D35" w:rsidP="003C3D35"/>
    <w:p w:rsidR="003C3D35" w:rsidRDefault="003C3D35" w:rsidP="003C3D35">
      <w:pPr>
        <w:spacing w:after="240"/>
      </w:pPr>
    </w:p>
    <w:p w:rsidR="003C3D35" w:rsidRDefault="003C3D35" w:rsidP="003C3D35"/>
    <w:p w:rsidR="003C3D35" w:rsidRDefault="003C3D35" w:rsidP="003C3D35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3C3D35" w:rsidRDefault="003C3D35" w:rsidP="003C3D35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Omtzigt P.H.</w:t>
      </w:r>
    </w:p>
    <w:p w:rsidR="003C3D35" w:rsidRDefault="003C3D35" w:rsidP="003C3D35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Kamerlid</w:t>
      </w:r>
      <w:r>
        <w:rPr>
          <w:color w:val="969696"/>
          <w:lang w:eastAsia="nl-NL"/>
        </w:rPr>
        <w:br/>
      </w:r>
      <w:r>
        <w:rPr>
          <w:color w:val="969696"/>
          <w:lang w:eastAsia="nl-NL"/>
        </w:rPr>
        <w:br/>
        <w:t>Tweede Kamer der Staten-Generaal</w:t>
      </w:r>
    </w:p>
    <w:p w:rsidR="003C3D35" w:rsidRDefault="003C3D35" w:rsidP="003C3D35">
      <w:pPr>
        <w:rPr>
          <w:lang w:val="en-GB"/>
        </w:rPr>
      </w:pPr>
      <w:r>
        <w:rPr>
          <w:color w:val="323296"/>
          <w:lang w:val="en-GB" w:eastAsia="nl-NL"/>
        </w:rPr>
        <w:lastRenderedPageBreak/>
        <w:t>Postbus 20018, 2500 EA</w:t>
      </w:r>
      <w:r>
        <w:rPr>
          <w:color w:val="323296"/>
          <w:lang w:val="en-GB" w:eastAsia="nl-NL"/>
        </w:rPr>
        <w:br/>
      </w:r>
      <w:r>
        <w:rPr>
          <w:color w:val="969696"/>
          <w:lang w:val="en-GB" w:eastAsia="nl-NL"/>
        </w:rPr>
        <w:t xml:space="preserve">T </w:t>
      </w:r>
      <w:r>
        <w:rPr>
          <w:color w:val="323296"/>
          <w:lang w:val="en-GB" w:eastAsia="nl-NL"/>
        </w:rPr>
        <w:t xml:space="preserve">+(31)70-3182524 | </w:t>
      </w:r>
      <w:r>
        <w:rPr>
          <w:color w:val="969696"/>
          <w:lang w:val="en-GB" w:eastAsia="nl-NL"/>
        </w:rPr>
        <w:t xml:space="preserve">E </w:t>
      </w:r>
      <w:hyperlink r:id="rId6" w:history="1">
        <w:r>
          <w:rPr>
            <w:rStyle w:val="Hyperlink"/>
            <w:color w:val="323296"/>
            <w:lang w:val="en-GB" w:eastAsia="nl-NL"/>
          </w:rPr>
          <w:t>P.omtzigt@tweedekamer.nl</w:t>
        </w:r>
      </w:hyperlink>
      <w:r>
        <w:rPr>
          <w:color w:val="323296"/>
          <w:lang w:val="en-GB" w:eastAsia="nl-NL"/>
        </w:rPr>
        <w:t xml:space="preserve"> | </w:t>
      </w:r>
      <w:r>
        <w:rPr>
          <w:color w:val="969696"/>
          <w:lang w:val="en-GB" w:eastAsia="nl-NL"/>
        </w:rPr>
        <w:t xml:space="preserve">I </w:t>
      </w:r>
      <w:hyperlink r:id="rId7" w:history="1">
        <w:r>
          <w:rPr>
            <w:rStyle w:val="Hyperlink"/>
            <w:color w:val="323296"/>
            <w:lang w:val="en-GB" w:eastAsia="nl-NL"/>
          </w:rPr>
          <w:t>www.tweedekamer.nl</w:t>
        </w:r>
      </w:hyperlink>
      <w:bookmarkEnd w:id="0"/>
    </w:p>
    <w:p w:rsidR="009306C1" w:rsidRDefault="009306C1"/>
    <w:sectPr w:rsidR="00930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35"/>
    <w:rsid w:val="002D2D4D"/>
    <w:rsid w:val="003C3D35"/>
    <w:rsid w:val="008232F0"/>
    <w:rsid w:val="0093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D22B"/>
  <w15:chartTrackingRefBased/>
  <w15:docId w15:val="{406D779A-436B-4545-A63F-C34CAC3B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C3D3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C3D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weedekamer.nl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$adinfo(email)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zoek.officielebekendmakingen.nl/kv-tk-2020Z15616.html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zoek.officielebekendmakingen.nl/kv-tk-2020Z1529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CBC950DDA4348A6822CADF38E8AF2" ma:contentTypeVersion="0" ma:contentTypeDescription="Een nieuw document maken." ma:contentTypeScope="" ma:versionID="fb58ffd2f5835e03cc6704efa4368b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5F3BA-6405-43D5-BF88-EFBB15FD813D}"/>
</file>

<file path=customXml/itemProps2.xml><?xml version="1.0" encoding="utf-8"?>
<ds:datastoreItem xmlns:ds="http://schemas.openxmlformats.org/officeDocument/2006/customXml" ds:itemID="{210DC90D-8E60-4FA0-A574-B04D3985E4DF}"/>
</file>

<file path=customXml/itemProps3.xml><?xml version="1.0" encoding="utf-8"?>
<ds:datastoreItem xmlns:ds="http://schemas.openxmlformats.org/officeDocument/2006/customXml" ds:itemID="{07B84978-DCA4-4846-BF3D-12C0260CB412}"/>
</file>

<file path=docProps/app.xml><?xml version="1.0" encoding="utf-8"?>
<Properties xmlns="http://schemas.openxmlformats.org/officeDocument/2006/extended-properties" xmlns:vt="http://schemas.openxmlformats.org/officeDocument/2006/docPropsVTypes">
  <Template>D89723EF</Template>
  <TotalTime>2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 der Staten-Generaal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Durville E.</dc:creator>
  <cp:keywords/>
  <dc:description/>
  <cp:lastModifiedBy>Durville E.</cp:lastModifiedBy>
  <cp:revision>1</cp:revision>
  <dcterms:created xsi:type="dcterms:W3CDTF">2020-09-14T05:50:00Z</dcterms:created>
  <dcterms:modified xsi:type="dcterms:W3CDTF">2020-09-14T05:52:00Z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0x01010024ACBC950DDA4348A6822CADF38E8AF2</vt:lpwstr>
  </property>
</Properties>
</file>