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2812" w:rsidR="00842812" w:rsidP="00842812" w:rsidRDefault="00842812">
      <w:pPr>
        <w:spacing w:after="0" w:line="240" w:lineRule="auto"/>
        <w:rPr>
          <w:rFonts w:ascii="Verdana" w:hAnsi="Verdana" w:eastAsia="Times New Roman" w:cs="Times New Roman"/>
          <w:color w:val="333333"/>
          <w:sz w:val="17"/>
          <w:szCs w:val="17"/>
          <w:lang w:eastAsia="nl-NL"/>
        </w:rPr>
      </w:pPr>
      <w:r w:rsidRPr="00842812">
        <w:rPr>
          <w:rFonts w:ascii="Verdana" w:hAnsi="Verdana" w:eastAsia="Times New Roman" w:cs="Times New Roman"/>
          <w:b/>
          <w:bCs/>
          <w:color w:val="333333"/>
          <w:sz w:val="17"/>
          <w:szCs w:val="17"/>
          <w:lang w:eastAsia="nl-NL"/>
        </w:rPr>
        <w:t>Van:</w:t>
      </w:r>
      <w:r w:rsidRPr="00842812">
        <w:rPr>
          <w:rFonts w:ascii="Verdana" w:hAnsi="Verdana" w:eastAsia="Times New Roman" w:cs="Times New Roman"/>
          <w:color w:val="333333"/>
          <w:sz w:val="17"/>
          <w:szCs w:val="17"/>
          <w:lang w:eastAsia="nl-NL"/>
        </w:rPr>
        <w:t xml:space="preserve"> Commissie VWS</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Verzonden:</w:t>
      </w:r>
      <w:r w:rsidRPr="00842812">
        <w:rPr>
          <w:rFonts w:ascii="Verdana" w:hAnsi="Verdana" w:eastAsia="Times New Roman" w:cs="Times New Roman"/>
          <w:color w:val="333333"/>
          <w:sz w:val="17"/>
          <w:szCs w:val="17"/>
          <w:lang w:eastAsia="nl-NL"/>
        </w:rPr>
        <w:t xml:space="preserve"> vrijdag 18 september 2020 10:16</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Aan:</w:t>
      </w:r>
      <w:r w:rsidRPr="00842812">
        <w:rPr>
          <w:rFonts w:ascii="Verdana" w:hAnsi="Verdana" w:eastAsia="Times New Roman" w:cs="Times New Roman"/>
          <w:color w:val="333333"/>
          <w:sz w:val="17"/>
          <w:szCs w:val="17"/>
          <w:lang w:eastAsia="nl-NL"/>
        </w:rPr>
        <w:t xml:space="preserve"> GC-Commissie-VWS</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CC:</w:t>
      </w:r>
      <w:r w:rsidRPr="00842812">
        <w:rPr>
          <w:rFonts w:ascii="Verdana" w:hAnsi="Verdana" w:eastAsia="Times New Roman" w:cs="Times New Roman"/>
          <w:color w:val="333333"/>
          <w:sz w:val="17"/>
          <w:szCs w:val="17"/>
          <w:lang w:eastAsia="nl-NL"/>
        </w:rPr>
        <w:t xml:space="preserve"> Krol, H.  Haga van W.</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Onderwerp:</w:t>
      </w:r>
      <w:r w:rsidRPr="00842812">
        <w:rPr>
          <w:rFonts w:ascii="Verdana" w:hAnsi="Verdana" w:eastAsia="Times New Roman" w:cs="Times New Roman"/>
          <w:color w:val="333333"/>
          <w:sz w:val="17"/>
          <w:szCs w:val="17"/>
          <w:lang w:eastAsia="nl-NL"/>
        </w:rPr>
        <w:t xml:space="preserve"> [E-MAILPROCEDURE] Verzoek van het lid </w:t>
      </w:r>
      <w:proofErr w:type="spellStart"/>
      <w:r w:rsidRPr="00842812">
        <w:rPr>
          <w:rFonts w:ascii="Verdana" w:hAnsi="Verdana" w:eastAsia="Times New Roman" w:cs="Times New Roman"/>
          <w:color w:val="333333"/>
          <w:sz w:val="17"/>
          <w:szCs w:val="17"/>
          <w:lang w:eastAsia="nl-NL"/>
        </w:rPr>
        <w:t>Agema</w:t>
      </w:r>
      <w:proofErr w:type="spellEnd"/>
      <w:r w:rsidRPr="00842812">
        <w:rPr>
          <w:rFonts w:ascii="Verdana" w:hAnsi="Verdana" w:eastAsia="Times New Roman" w:cs="Times New Roman"/>
          <w:color w:val="333333"/>
          <w:sz w:val="17"/>
          <w:szCs w:val="17"/>
          <w:lang w:eastAsia="nl-NL"/>
        </w:rPr>
        <w:t xml:space="preserve"> (PVV) om voorafgaand aan het plenair debat over de ontwikkelingen rondom het coronavirus een technische briefing te organiseren</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Geachte (</w:t>
      </w:r>
      <w:proofErr w:type="spellStart"/>
      <w:r w:rsidRPr="00842812">
        <w:rPr>
          <w:rFonts w:ascii="Verdana" w:hAnsi="Verdana" w:eastAsia="Times New Roman" w:cs="Times New Roman"/>
          <w:color w:val="333333"/>
          <w:sz w:val="17"/>
          <w:szCs w:val="17"/>
          <w:lang w:eastAsia="nl-NL"/>
        </w:rPr>
        <w:t>plv</w:t>
      </w:r>
      <w:proofErr w:type="spellEnd"/>
      <w:r w:rsidRPr="00842812">
        <w:rPr>
          <w:rFonts w:ascii="Verdana" w:hAnsi="Verdana" w:eastAsia="Times New Roman" w:cs="Times New Roman"/>
          <w:color w:val="333333"/>
          <w:sz w:val="17"/>
          <w:szCs w:val="17"/>
          <w:lang w:eastAsia="nl-NL"/>
        </w:rPr>
        <w:t>.) leden van de commissie voor Volksgezondheid, Welzijn en Sport,</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 xml:space="preserve">Zie onderstaand verzoek van het lid </w:t>
      </w:r>
      <w:proofErr w:type="spellStart"/>
      <w:r w:rsidRPr="00842812">
        <w:rPr>
          <w:rFonts w:ascii="Verdana" w:hAnsi="Verdana" w:eastAsia="Times New Roman" w:cs="Times New Roman"/>
          <w:color w:val="333333"/>
          <w:sz w:val="17"/>
          <w:szCs w:val="17"/>
          <w:lang w:eastAsia="nl-NL"/>
        </w:rPr>
        <w:t>Agema</w:t>
      </w:r>
      <w:proofErr w:type="spellEnd"/>
      <w:r w:rsidRPr="00842812">
        <w:rPr>
          <w:rFonts w:ascii="Verdana" w:hAnsi="Verdana" w:eastAsia="Times New Roman" w:cs="Times New Roman"/>
          <w:color w:val="333333"/>
          <w:sz w:val="17"/>
          <w:szCs w:val="17"/>
          <w:lang w:eastAsia="nl-NL"/>
        </w:rPr>
        <w:t xml:space="preserve"> (PVV) om voorafgaand aan het plenair debat over de ontwikkelingen rondom het coronavirus een technische briefing te organiseren inzake een eventuele tweede golf van coronabesmettingen en de maatregelen van het kabinet. Het lid </w:t>
      </w:r>
      <w:proofErr w:type="spellStart"/>
      <w:r w:rsidRPr="00842812">
        <w:rPr>
          <w:rFonts w:ascii="Verdana" w:hAnsi="Verdana" w:eastAsia="Times New Roman" w:cs="Times New Roman"/>
          <w:color w:val="333333"/>
          <w:sz w:val="17"/>
          <w:szCs w:val="17"/>
          <w:lang w:eastAsia="nl-NL"/>
        </w:rPr>
        <w:t>Agema</w:t>
      </w:r>
      <w:proofErr w:type="spellEnd"/>
      <w:r w:rsidRPr="00842812">
        <w:rPr>
          <w:rFonts w:ascii="Verdana" w:hAnsi="Verdana" w:eastAsia="Times New Roman" w:cs="Times New Roman"/>
          <w:color w:val="333333"/>
          <w:sz w:val="17"/>
          <w:szCs w:val="17"/>
          <w:lang w:eastAsia="nl-NL"/>
        </w:rPr>
        <w:t xml:space="preserve"> stelt voor te verzoeken om hiervoor de heer Van Dissel van het RIVM, een afgevaardigde namens de GGD en namens de Koninklijke Horeca Nederland (KHN) af te vaardigen (zie onderstaand voor het volledige verzoek).</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 xml:space="preserve">U wordt verzocht </w:t>
      </w:r>
      <w:r w:rsidRPr="00842812">
        <w:rPr>
          <w:rFonts w:ascii="Verdana" w:hAnsi="Verdana" w:eastAsia="Times New Roman" w:cs="Times New Roman"/>
          <w:b/>
          <w:bCs/>
          <w:color w:val="333333"/>
          <w:sz w:val="17"/>
          <w:szCs w:val="17"/>
          <w:lang w:eastAsia="nl-NL"/>
        </w:rPr>
        <w:t>uiterlijk vandaag 18 september 2020, om 16.00 uur</w:t>
      </w:r>
      <w:r w:rsidRPr="00842812">
        <w:rPr>
          <w:rFonts w:ascii="Verdana" w:hAnsi="Verdana" w:eastAsia="Times New Roman" w:cs="Times New Roman"/>
          <w:color w:val="333333"/>
          <w:sz w:val="17"/>
          <w:szCs w:val="17"/>
          <w:lang w:eastAsia="nl-NL"/>
        </w:rPr>
        <w:t> aan te geven of u met dit verzoek kunt instemmen. Ik verzoek u via ‘allen beantwoorden’ op dit e-mailbericht te reageren.</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Noot van de griffie:</w:t>
      </w:r>
    </w:p>
    <w:p w:rsidRPr="00842812" w:rsidR="00842812" w:rsidP="00842812" w:rsidRDefault="00842812">
      <w:pPr>
        <w:numPr>
          <w:ilvl w:val="0"/>
          <w:numId w:val="1"/>
        </w:numPr>
        <w:spacing w:before="100" w:beforeAutospacing="1" w:after="100" w:afterAutospacing="1" w:line="240" w:lineRule="auto"/>
        <w:ind w:left="1020"/>
        <w:rPr>
          <w:rFonts w:ascii="Verdana" w:hAnsi="Verdana" w:eastAsia="Times New Roman" w:cs="Times New Roman"/>
          <w:color w:val="333333"/>
          <w:sz w:val="17"/>
          <w:szCs w:val="17"/>
          <w:lang w:eastAsia="nl-NL"/>
        </w:rPr>
      </w:pPr>
      <w:r w:rsidRPr="00842812">
        <w:rPr>
          <w:rFonts w:ascii="Verdana" w:hAnsi="Verdana" w:eastAsia="Times New Roman" w:cs="Times New Roman"/>
          <w:color w:val="333333"/>
          <w:sz w:val="17"/>
          <w:szCs w:val="17"/>
          <w:lang w:eastAsia="nl-NL"/>
        </w:rPr>
        <w:t>Indien een meerderheid van uw Kamer dit verzoek steunt, dan zal deze technische briefing (mede afhankelijk van zaalbeschikbaarheid en de agendamogelijkheden van de afgevaardigden) aanstaande maandag of dinsdag plaatsvinden. U wordt hier zo snel mogelijk over geïnformeerd.</w:t>
      </w:r>
    </w:p>
    <w:p w:rsidRPr="00842812" w:rsidR="00842812" w:rsidP="00842812" w:rsidRDefault="00842812">
      <w:pPr>
        <w:numPr>
          <w:ilvl w:val="0"/>
          <w:numId w:val="1"/>
        </w:numPr>
        <w:spacing w:before="100" w:beforeAutospacing="1" w:after="100" w:afterAutospacing="1" w:line="240" w:lineRule="auto"/>
        <w:ind w:left="1020"/>
        <w:rPr>
          <w:rFonts w:ascii="Verdana" w:hAnsi="Verdana" w:eastAsia="Times New Roman" w:cs="Times New Roman"/>
          <w:color w:val="333333"/>
          <w:sz w:val="17"/>
          <w:szCs w:val="17"/>
          <w:lang w:eastAsia="nl-NL"/>
        </w:rPr>
      </w:pPr>
      <w:r w:rsidRPr="00842812">
        <w:rPr>
          <w:rFonts w:ascii="Verdana" w:hAnsi="Verdana" w:eastAsia="Times New Roman" w:cs="Times New Roman"/>
          <w:color w:val="333333"/>
          <w:sz w:val="17"/>
          <w:szCs w:val="17"/>
          <w:lang w:eastAsia="nl-NL"/>
        </w:rPr>
        <w:t>Indien een meerderheid van uw Kamer dit verzoek steunt, dan zullen deze suggesties voor sprekers aan het ministerie worden doorgeleid.</w:t>
      </w:r>
    </w:p>
    <w:p w:rsidRPr="00842812" w:rsidR="00842812" w:rsidP="00842812" w:rsidRDefault="00842812">
      <w:pPr>
        <w:numPr>
          <w:ilvl w:val="0"/>
          <w:numId w:val="1"/>
        </w:numPr>
        <w:spacing w:before="100" w:beforeAutospacing="1" w:after="100" w:afterAutospacing="1" w:line="240" w:lineRule="auto"/>
        <w:ind w:left="1020"/>
        <w:rPr>
          <w:rFonts w:ascii="Verdana" w:hAnsi="Verdana" w:eastAsia="Times New Roman" w:cs="Times New Roman"/>
          <w:color w:val="333333"/>
          <w:sz w:val="17"/>
          <w:szCs w:val="17"/>
          <w:lang w:eastAsia="nl-NL"/>
        </w:rPr>
      </w:pPr>
      <w:r w:rsidRPr="00842812">
        <w:rPr>
          <w:rFonts w:ascii="Verdana" w:hAnsi="Verdana" w:eastAsia="Times New Roman" w:cs="Times New Roman"/>
          <w:color w:val="333333"/>
          <w:sz w:val="17"/>
          <w:szCs w:val="17"/>
          <w:lang w:eastAsia="nl-NL"/>
        </w:rPr>
        <w:t xml:space="preserve">Na ontvangst van het bovenstaand verzoek van het lid </w:t>
      </w:r>
      <w:proofErr w:type="spellStart"/>
      <w:r w:rsidRPr="00842812">
        <w:rPr>
          <w:rFonts w:ascii="Verdana" w:hAnsi="Verdana" w:eastAsia="Times New Roman" w:cs="Times New Roman"/>
          <w:color w:val="333333"/>
          <w:sz w:val="17"/>
          <w:szCs w:val="17"/>
          <w:lang w:eastAsia="nl-NL"/>
        </w:rPr>
        <w:t>Agema</w:t>
      </w:r>
      <w:proofErr w:type="spellEnd"/>
      <w:r w:rsidRPr="00842812">
        <w:rPr>
          <w:rFonts w:ascii="Verdana" w:hAnsi="Verdana" w:eastAsia="Times New Roman" w:cs="Times New Roman"/>
          <w:color w:val="333333"/>
          <w:sz w:val="17"/>
          <w:szCs w:val="17"/>
          <w:lang w:eastAsia="nl-NL"/>
        </w:rPr>
        <w:t>, ontving de griffie tevens een voorstel van de leden Hijink (SP) en Ploumen (PvdA) om een technische briefing te organiseren voorafgaand aan het coronadebat, met als suggestie afgevaardigden namens het RIVM en de GGD-GHOR (zie onderstaand, ter informatie, ook dat betreffende verzoek).</w:t>
      </w:r>
    </w:p>
    <w:p w:rsidR="0008421B" w:rsidP="00842812" w:rsidRDefault="00842812">
      <w:r w:rsidRPr="00842812">
        <w:rPr>
          <w:rFonts w:ascii="Verdana" w:hAnsi="Verdana" w:eastAsia="Times New Roman" w:cs="Times New Roman"/>
          <w:color w:val="333333"/>
          <w:sz w:val="17"/>
          <w:szCs w:val="17"/>
          <w:lang w:eastAsia="nl-NL"/>
        </w:rPr>
        <w:t>Spoedig na afloop van de termijn van deze e-mailprocedure zal ik u informeren over de uitkomst hiervan.*</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Met vriendelijke groeten,</w:t>
      </w:r>
      <w:r w:rsidRPr="00842812">
        <w:rPr>
          <w:rFonts w:ascii="Verdana" w:hAnsi="Verdana" w:eastAsia="Times New Roman" w:cs="Times New Roman"/>
          <w:color w:val="333333"/>
          <w:sz w:val="17"/>
          <w:szCs w:val="17"/>
          <w:lang w:eastAsia="nl-NL"/>
        </w:rPr>
        <w:br/>
        <w:t>Julie-Jet Bakker</w:t>
      </w:r>
      <w:r w:rsidRPr="00842812">
        <w:rPr>
          <w:rFonts w:ascii="Verdana" w:hAnsi="Verdana" w:eastAsia="Times New Roman" w:cs="Times New Roman"/>
          <w:color w:val="333333"/>
          <w:sz w:val="17"/>
          <w:szCs w:val="17"/>
          <w:lang w:eastAsia="nl-NL"/>
        </w:rPr>
        <w:br/>
        <w:t>Adjunct-griffier commissie Volksgezondheid, Welzijn en Sport</w:t>
      </w:r>
      <w:r w:rsidRPr="00842812">
        <w:rPr>
          <w:rFonts w:ascii="Verdana" w:hAnsi="Verdana" w:eastAsia="Times New Roman" w:cs="Times New Roman"/>
          <w:color w:val="333333"/>
          <w:sz w:val="17"/>
          <w:szCs w:val="17"/>
          <w:lang w:eastAsia="nl-NL"/>
        </w:rPr>
        <w:br/>
        <w:t>Griffie commissies Sociaal en Financieel</w:t>
      </w:r>
      <w:r w:rsidRPr="00842812">
        <w:rPr>
          <w:rFonts w:ascii="Verdana" w:hAnsi="Verdana" w:eastAsia="Times New Roman" w:cs="Times New Roman"/>
          <w:color w:val="333333"/>
          <w:sz w:val="17"/>
          <w:szCs w:val="17"/>
          <w:lang w:eastAsia="nl-NL"/>
        </w:rPr>
        <w:br/>
        <w:t>Tweede Kamer der Staten-Generaal</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color w:val="333333"/>
          <w:sz w:val="17"/>
          <w:szCs w:val="17"/>
          <w:lang w:eastAsia="nl-NL"/>
        </w:rPr>
        <w:br/>
      </w:r>
      <w:bookmarkStart w:name="_GoBack" w:id="0"/>
      <w:r w:rsidRPr="00842812">
        <w:rPr>
          <w:rFonts w:ascii="Verdana" w:hAnsi="Verdana" w:eastAsia="Times New Roman" w:cs="Times New Roman"/>
          <w:i/>
          <w:color w:val="333333"/>
          <w:sz w:val="16"/>
          <w:szCs w:val="16"/>
          <w:u w:val="single"/>
          <w:lang w:eastAsia="nl-NL"/>
        </w:rPr>
        <w:t>*Toelichting</w:t>
      </w:r>
      <w:r w:rsidRPr="00842812">
        <w:rPr>
          <w:rFonts w:ascii="Verdana" w:hAnsi="Verdana" w:eastAsia="Times New Roman" w:cs="Times New Roman"/>
          <w:i/>
          <w:color w:val="333333"/>
          <w:sz w:val="16"/>
          <w:szCs w:val="16"/>
          <w:lang w:eastAsia="nl-NL"/>
        </w:rPr>
        <w:br/>
      </w:r>
      <w:bookmarkEnd w:id="0"/>
      <w:r w:rsidRPr="00842812">
        <w:rPr>
          <w:rFonts w:ascii="Verdana" w:hAnsi="Verdana" w:eastAsia="Times New Roman" w:cs="Times New Roman"/>
          <w:i/>
          <w:color w:val="333333"/>
          <w:sz w:val="16"/>
          <w:szCs w:val="16"/>
          <w:lang w:eastAsia="nl-NL"/>
        </w:rPr>
        <w:t> De e-mailprocedure is geregeld in artikel 36, vierde lid, van het Reglement van Orde, luidende:</w:t>
      </w:r>
      <w:r w:rsidRPr="00842812">
        <w:rPr>
          <w:rFonts w:ascii="Verdana" w:hAnsi="Verdana" w:eastAsia="Times New Roman" w:cs="Times New Roman"/>
          <w:i/>
          <w:color w:val="333333"/>
          <w:sz w:val="16"/>
          <w:szCs w:val="16"/>
          <w:lang w:eastAsia="nl-NL"/>
        </w:rPr>
        <w:br/>
      </w:r>
      <w:r w:rsidRPr="00842812">
        <w:rPr>
          <w:rFonts w:ascii="Verdana" w:hAnsi="Verdana" w:eastAsia="Times New Roman" w:cs="Times New Roman"/>
          <w:i/>
          <w:iCs/>
          <w:color w:val="333333"/>
          <w:sz w:val="16"/>
          <w:szCs w:val="16"/>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842812">
        <w:rPr>
          <w:rFonts w:ascii="Verdana" w:hAnsi="Verdana" w:eastAsia="Times New Roman" w:cs="Times New Roman"/>
          <w:i/>
          <w:color w:val="333333"/>
          <w:sz w:val="16"/>
          <w:szCs w:val="16"/>
          <w:lang w:eastAsia="nl-NL"/>
        </w:rPr>
        <w:t>.</w:t>
      </w:r>
      <w:r w:rsidRPr="00842812">
        <w:rPr>
          <w:rFonts w:ascii="Verdana" w:hAnsi="Verdana" w:eastAsia="Times New Roman" w:cs="Times New Roman"/>
          <w:i/>
          <w:color w:val="333333"/>
          <w:sz w:val="16"/>
          <w:szCs w:val="16"/>
          <w:lang w:eastAsia="nl-NL"/>
        </w:rPr>
        <w:br/>
        <w:t>Dit betekent dat in een e-mailprocedure een voorstel is aangenomen indien het door een absolute Kamermeerderheid wordt gesteund.</w:t>
      </w:r>
      <w:r w:rsidRPr="00842812">
        <w:rPr>
          <w:rFonts w:ascii="Verdana" w:hAnsi="Verdana" w:eastAsia="Times New Roman" w:cs="Times New Roman"/>
          <w:i/>
          <w:color w:val="333333"/>
          <w:sz w:val="16"/>
          <w:szCs w:val="16"/>
          <w:lang w:eastAsia="nl-NL"/>
        </w:rPr>
        <w:br/>
      </w:r>
      <w:r>
        <w:rPr>
          <w:rFonts w:ascii="Verdana" w:hAnsi="Verdana" w:eastAsia="Times New Roman" w:cs="Times New Roman"/>
          <w:color w:val="333333"/>
          <w:sz w:val="17"/>
          <w:szCs w:val="17"/>
          <w:lang w:eastAsia="nl-NL"/>
        </w:rPr>
        <w:t>-------</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Van:</w:t>
      </w:r>
      <w:r w:rsidRPr="00842812">
        <w:rPr>
          <w:rFonts w:ascii="Verdana" w:hAnsi="Verdana" w:eastAsia="Times New Roman" w:cs="Times New Roman"/>
          <w:color w:val="333333"/>
          <w:sz w:val="17"/>
          <w:szCs w:val="17"/>
          <w:lang w:eastAsia="nl-NL"/>
        </w:rPr>
        <w:t xml:space="preserve"> "</w:t>
      </w:r>
      <w:proofErr w:type="spellStart"/>
      <w:r w:rsidRPr="00842812">
        <w:rPr>
          <w:rFonts w:ascii="Verdana" w:hAnsi="Verdana" w:eastAsia="Times New Roman" w:cs="Times New Roman"/>
          <w:color w:val="333333"/>
          <w:sz w:val="17"/>
          <w:szCs w:val="17"/>
          <w:lang w:eastAsia="nl-NL"/>
        </w:rPr>
        <w:t>Agema</w:t>
      </w:r>
      <w:proofErr w:type="spellEnd"/>
      <w:r w:rsidRPr="00842812">
        <w:rPr>
          <w:rFonts w:ascii="Verdana" w:hAnsi="Verdana" w:eastAsia="Times New Roman" w:cs="Times New Roman"/>
          <w:color w:val="333333"/>
          <w:sz w:val="17"/>
          <w:szCs w:val="17"/>
          <w:lang w:eastAsia="nl-NL"/>
        </w:rPr>
        <w:t xml:space="preserve"> M."</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Datum:</w:t>
      </w:r>
      <w:r w:rsidRPr="00842812">
        <w:rPr>
          <w:rFonts w:ascii="Verdana" w:hAnsi="Verdana" w:eastAsia="Times New Roman" w:cs="Times New Roman"/>
          <w:color w:val="333333"/>
          <w:sz w:val="17"/>
          <w:szCs w:val="17"/>
          <w:lang w:eastAsia="nl-NL"/>
        </w:rPr>
        <w:t xml:space="preserve"> 17 september 2020 om 19:54:27 CEST</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Aan:</w:t>
      </w:r>
      <w:r w:rsidRPr="00842812">
        <w:rPr>
          <w:rFonts w:ascii="Verdana" w:hAnsi="Verdana" w:eastAsia="Times New Roman" w:cs="Times New Roman"/>
          <w:color w:val="333333"/>
          <w:sz w:val="17"/>
          <w:szCs w:val="17"/>
          <w:lang w:eastAsia="nl-NL"/>
        </w:rPr>
        <w:t xml:space="preserve"> "Post H."  "Krijger H.W." "Clemens H."</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bCs/>
          <w:color w:val="333333"/>
          <w:sz w:val="17"/>
          <w:szCs w:val="17"/>
          <w:lang w:eastAsia="nl-NL"/>
        </w:rPr>
        <w:t>Onderwerp:</w:t>
      </w:r>
      <w:r w:rsidRPr="00842812">
        <w:rPr>
          <w:rFonts w:ascii="Verdana" w:hAnsi="Verdana" w:eastAsia="Times New Roman" w:cs="Times New Roman"/>
          <w:color w:val="333333"/>
          <w:sz w:val="17"/>
          <w:szCs w:val="17"/>
          <w:lang w:eastAsia="nl-NL"/>
        </w:rPr>
        <w:t xml:space="preserve"> </w:t>
      </w:r>
      <w:r w:rsidRPr="00842812">
        <w:rPr>
          <w:rFonts w:ascii="Verdana" w:hAnsi="Verdana" w:eastAsia="Times New Roman" w:cs="Times New Roman"/>
          <w:b/>
          <w:bCs/>
          <w:color w:val="333333"/>
          <w:sz w:val="17"/>
          <w:szCs w:val="17"/>
          <w:lang w:eastAsia="nl-NL"/>
        </w:rPr>
        <w:t>TB</w:t>
      </w:r>
      <w:r>
        <w:rPr>
          <w:rFonts w:ascii="Verdana" w:hAnsi="Verdana" w:eastAsia="Times New Roman" w:cs="Times New Roman"/>
          <w:color w:val="333333"/>
          <w:sz w:val="17"/>
          <w:szCs w:val="17"/>
          <w:lang w:eastAsia="nl-NL"/>
        </w:rPr>
        <w:br/>
      </w:r>
      <w:r w:rsidRPr="00842812">
        <w:rPr>
          <w:rFonts w:ascii="Verdana" w:hAnsi="Verdana" w:eastAsia="Times New Roman" w:cs="Times New Roman"/>
          <w:color w:val="333333"/>
          <w:sz w:val="17"/>
          <w:szCs w:val="17"/>
          <w:lang w:eastAsia="nl-NL"/>
        </w:rPr>
        <w:t>Ik zou graag een Technische Briefing willen voorstellen voorafgaand aan het coronadebat van 22 september aanstaande met de heer Van Dissel, de GGD en KNH inzake de duiding voor wat betreft een eventuele tweede golf en de maatregelen van het kabinet.</w:t>
      </w:r>
      <w:r w:rsidRPr="00842812">
        <w:rPr>
          <w:rFonts w:ascii="Verdana" w:hAnsi="Verdana" w:eastAsia="Times New Roman" w:cs="Times New Roman"/>
          <w:color w:val="333333"/>
          <w:sz w:val="17"/>
          <w:szCs w:val="17"/>
          <w:lang w:eastAsia="nl-NL"/>
        </w:rPr>
        <w:br/>
        <w:t xml:space="preserve">Fleur </w:t>
      </w:r>
      <w:proofErr w:type="spellStart"/>
      <w:r w:rsidRPr="00842812">
        <w:rPr>
          <w:rFonts w:ascii="Verdana" w:hAnsi="Verdana" w:eastAsia="Times New Roman" w:cs="Times New Roman"/>
          <w:color w:val="333333"/>
          <w:sz w:val="17"/>
          <w:szCs w:val="17"/>
          <w:lang w:eastAsia="nl-NL"/>
        </w:rPr>
        <w:t>Agema</w:t>
      </w:r>
      <w:proofErr w:type="spellEnd"/>
      <w:r w:rsidRPr="00842812">
        <w:rPr>
          <w:rFonts w:ascii="Verdana" w:hAnsi="Verdana" w:eastAsia="Times New Roman" w:cs="Times New Roman"/>
          <w:color w:val="333333"/>
          <w:sz w:val="17"/>
          <w:szCs w:val="17"/>
          <w:lang w:eastAsia="nl-NL"/>
        </w:rPr>
        <w:br/>
      </w:r>
      <w:r>
        <w:rPr>
          <w:rFonts w:ascii="Verdana" w:hAnsi="Verdana" w:eastAsia="Times New Roman" w:cs="Times New Roman"/>
          <w:color w:val="333333"/>
          <w:sz w:val="17"/>
          <w:szCs w:val="17"/>
          <w:lang w:eastAsia="nl-NL"/>
        </w:rPr>
        <w:t>------</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color w:val="333333"/>
          <w:sz w:val="17"/>
          <w:szCs w:val="17"/>
          <w:lang w:eastAsia="nl-NL"/>
        </w:rPr>
        <w:t>Van:</w:t>
      </w:r>
      <w:r w:rsidRPr="00842812">
        <w:rPr>
          <w:rFonts w:ascii="Verdana" w:hAnsi="Verdana" w:eastAsia="Times New Roman" w:cs="Times New Roman"/>
          <w:color w:val="333333"/>
          <w:sz w:val="17"/>
          <w:szCs w:val="17"/>
          <w:lang w:eastAsia="nl-NL"/>
        </w:rPr>
        <w:t xml:space="preserve"> Hijink M.</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color w:val="333333"/>
          <w:sz w:val="17"/>
          <w:szCs w:val="17"/>
          <w:lang w:eastAsia="nl-NL"/>
        </w:rPr>
        <w:t>Verzonden:</w:t>
      </w:r>
      <w:r w:rsidRPr="00842812">
        <w:rPr>
          <w:rFonts w:ascii="Verdana" w:hAnsi="Verdana" w:eastAsia="Times New Roman" w:cs="Times New Roman"/>
          <w:color w:val="333333"/>
          <w:sz w:val="17"/>
          <w:szCs w:val="17"/>
          <w:lang w:eastAsia="nl-NL"/>
        </w:rPr>
        <w:t xml:space="preserve"> donderdag 17 september 2020 20:28</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color w:val="333333"/>
          <w:sz w:val="17"/>
          <w:szCs w:val="17"/>
          <w:lang w:eastAsia="nl-NL"/>
        </w:rPr>
        <w:t>Aan:</w:t>
      </w:r>
      <w:r w:rsidRPr="00842812">
        <w:rPr>
          <w:rFonts w:ascii="Verdana" w:hAnsi="Verdana" w:eastAsia="Times New Roman" w:cs="Times New Roman"/>
          <w:color w:val="333333"/>
          <w:sz w:val="17"/>
          <w:szCs w:val="17"/>
          <w:lang w:eastAsia="nl-NL"/>
        </w:rPr>
        <w:t xml:space="preserve"> Commissie VWS</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color w:val="333333"/>
          <w:sz w:val="17"/>
          <w:szCs w:val="17"/>
          <w:lang w:eastAsia="nl-NL"/>
        </w:rPr>
        <w:t>CC:</w:t>
      </w:r>
      <w:r w:rsidRPr="00842812">
        <w:rPr>
          <w:rFonts w:ascii="Verdana" w:hAnsi="Verdana" w:eastAsia="Times New Roman" w:cs="Times New Roman"/>
          <w:color w:val="333333"/>
          <w:sz w:val="17"/>
          <w:szCs w:val="17"/>
          <w:lang w:eastAsia="nl-NL"/>
        </w:rPr>
        <w:t xml:space="preserve"> Ploumen, L.</w:t>
      </w:r>
      <w:r w:rsidRPr="00842812">
        <w:rPr>
          <w:rFonts w:ascii="Verdana" w:hAnsi="Verdana" w:eastAsia="Times New Roman" w:cs="Times New Roman"/>
          <w:color w:val="333333"/>
          <w:sz w:val="17"/>
          <w:szCs w:val="17"/>
          <w:lang w:eastAsia="nl-NL"/>
        </w:rPr>
        <w:br/>
      </w:r>
      <w:r w:rsidRPr="00842812">
        <w:rPr>
          <w:rFonts w:ascii="Verdana" w:hAnsi="Verdana" w:eastAsia="Times New Roman" w:cs="Times New Roman"/>
          <w:b/>
          <w:color w:val="333333"/>
          <w:sz w:val="17"/>
          <w:szCs w:val="17"/>
          <w:lang w:eastAsia="nl-NL"/>
        </w:rPr>
        <w:t>Onderwerp:</w:t>
      </w:r>
      <w:r w:rsidRPr="00842812">
        <w:rPr>
          <w:rFonts w:ascii="Verdana" w:hAnsi="Verdana" w:eastAsia="Times New Roman" w:cs="Times New Roman"/>
          <w:color w:val="333333"/>
          <w:sz w:val="17"/>
          <w:szCs w:val="17"/>
          <w:lang w:eastAsia="nl-NL"/>
        </w:rPr>
        <w:t xml:space="preserve"> Verzoek mailprocedure: briefing aanstaande dinsdag</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 xml:space="preserve">SP en PvdA willen graag via de mailprocedure het verzoek doen om komende dinsdag (voorafgaand aan het plenaire debat over het coronavirus) een briefing te organiseren waarin we in gesprek kunnen met </w:t>
      </w:r>
      <w:proofErr w:type="spellStart"/>
      <w:r w:rsidRPr="00842812">
        <w:rPr>
          <w:rFonts w:ascii="Verdana" w:hAnsi="Verdana" w:eastAsia="Times New Roman" w:cs="Times New Roman"/>
          <w:color w:val="333333"/>
          <w:sz w:val="17"/>
          <w:szCs w:val="17"/>
          <w:lang w:eastAsia="nl-NL"/>
        </w:rPr>
        <w:t>dhr</w:t>
      </w:r>
      <w:proofErr w:type="spellEnd"/>
      <w:r w:rsidRPr="00842812">
        <w:rPr>
          <w:rFonts w:ascii="Verdana" w:hAnsi="Verdana" w:eastAsia="Times New Roman" w:cs="Times New Roman"/>
          <w:color w:val="333333"/>
          <w:sz w:val="17"/>
          <w:szCs w:val="17"/>
          <w:lang w:eastAsia="nl-NL"/>
        </w:rPr>
        <w:t xml:space="preserve"> Rouvoet, voorzitter van de koepelorganisatie GGD-GHOR en met </w:t>
      </w:r>
      <w:proofErr w:type="spellStart"/>
      <w:r w:rsidRPr="00842812">
        <w:rPr>
          <w:rFonts w:ascii="Verdana" w:hAnsi="Verdana" w:eastAsia="Times New Roman" w:cs="Times New Roman"/>
          <w:color w:val="333333"/>
          <w:sz w:val="17"/>
          <w:szCs w:val="17"/>
          <w:lang w:eastAsia="nl-NL"/>
        </w:rPr>
        <w:t>dhr</w:t>
      </w:r>
      <w:proofErr w:type="spellEnd"/>
      <w:r w:rsidRPr="00842812">
        <w:rPr>
          <w:rFonts w:ascii="Verdana" w:hAnsi="Verdana" w:eastAsia="Times New Roman" w:cs="Times New Roman"/>
          <w:color w:val="333333"/>
          <w:sz w:val="17"/>
          <w:szCs w:val="17"/>
          <w:lang w:eastAsia="nl-NL"/>
        </w:rPr>
        <w:t xml:space="preserve"> Van Dissel vanuit het RIVM.</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Wilt u dit verzoek onder de leden verspreiden</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Hijink en Ploumen</w:t>
      </w:r>
      <w:r w:rsidRPr="00842812">
        <w:rPr>
          <w:rFonts w:ascii="Verdana" w:hAnsi="Verdana" w:eastAsia="Times New Roman" w:cs="Times New Roman"/>
          <w:color w:val="333333"/>
          <w:sz w:val="17"/>
          <w:szCs w:val="17"/>
          <w:lang w:eastAsia="nl-NL"/>
        </w:rPr>
        <w:br/>
        <w:t> </w:t>
      </w:r>
      <w:r w:rsidRPr="00842812">
        <w:rPr>
          <w:rFonts w:ascii="Verdana" w:hAnsi="Verdana" w:eastAsia="Times New Roman" w:cs="Times New Roman"/>
          <w:color w:val="333333"/>
          <w:sz w:val="17"/>
          <w:szCs w:val="17"/>
          <w:lang w:eastAsia="nl-NL"/>
        </w:rPr>
        <w:br/>
        <w:t> </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34EB3"/>
    <w:multiLevelType w:val="multilevel"/>
    <w:tmpl w:val="B9D8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12"/>
    <w:rsid w:val="003554FE"/>
    <w:rsid w:val="00842812"/>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ACDE"/>
  <w15:chartTrackingRefBased/>
  <w15:docId w15:val="{319C0B80-D4A4-45BC-9685-8E64E77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42812"/>
    <w:rPr>
      <w:b/>
      <w:bCs/>
    </w:rPr>
  </w:style>
  <w:style w:type="character" w:styleId="Nadruk">
    <w:name w:val="Emphasis"/>
    <w:basedOn w:val="Standaardalinea-lettertype"/>
    <w:uiPriority w:val="20"/>
    <w:qFormat/>
    <w:rsid w:val="00842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0602">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566</ap:Words>
  <ap:Characters>3113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2020-09-18T08:23:00.0000000Z</dcterms:created>
  <dcterms:modified xsi:type="dcterms:W3CDTF">2020-09-18T08:26:00.0000000Z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0x0101005E36235285BF9841AA99C3A9CDC9A8D7</vt:lpwstr>
  </property>
</Properties>
</file>