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CAD" w:rsidRDefault="0054117D">
      <w:pPr>
        <w:pBdr>
          <w:bottom w:val="single" w:color="auto" w:sz="12" w:space="1"/>
        </w:pBdr>
      </w:pPr>
      <w:r w:rsidRPr="0054117D">
        <w:t>2020Z19627</w:t>
      </w:r>
      <w:r>
        <w:t xml:space="preserve"> / </w:t>
      </w:r>
      <w:r w:rsidRPr="0054117D">
        <w:t>2020D42246</w:t>
      </w:r>
    </w:p>
    <w:p w:rsidR="0054117D" w:rsidRDefault="0054117D">
      <w:pPr>
        <w:pBdr>
          <w:bottom w:val="single" w:color="auto" w:sz="12" w:space="1"/>
        </w:pBdr>
      </w:pPr>
    </w:p>
    <w:p w:rsidR="0054117D" w:rsidRDefault="0054117D">
      <w:bookmarkStart w:name="_GoBack" w:id="0"/>
      <w:bookmarkEnd w:id="0"/>
    </w:p>
    <w:p w:rsidR="0054117D" w:rsidRDefault="0054117D"/>
    <w:p w:rsidR="0054117D" w:rsidP="0054117D" w:rsidRDefault="0054117D">
      <w:pPr>
        <w:outlineLvl w:val="0"/>
        <w:rPr>
          <w:lang w:eastAsia="nl-NL"/>
        </w:rPr>
      </w:pPr>
      <w:r>
        <w:rPr>
          <w:b/>
          <w:bCs/>
          <w:lang w:eastAsia="nl-NL"/>
        </w:rPr>
        <w:t>Van:</w:t>
      </w:r>
      <w:r>
        <w:rPr>
          <w:lang w:eastAsia="nl-NL"/>
        </w:rPr>
        <w:t xml:space="preserve"> Witschge, R. </w:t>
      </w:r>
      <w:r>
        <w:rPr>
          <w:lang w:eastAsia="nl-NL"/>
        </w:rPr>
        <w:br/>
      </w:r>
      <w:r>
        <w:rPr>
          <w:b/>
          <w:bCs/>
          <w:lang w:eastAsia="nl-NL"/>
        </w:rPr>
        <w:t>Verzonden:</w:t>
      </w:r>
      <w:r>
        <w:rPr>
          <w:lang w:eastAsia="nl-NL"/>
        </w:rPr>
        <w:t xml:space="preserve"> donderdag 22 oktober 2020 09:18</w:t>
      </w:r>
      <w:r>
        <w:rPr>
          <w:lang w:eastAsia="nl-NL"/>
        </w:rPr>
        <w:br/>
      </w:r>
      <w:r>
        <w:rPr>
          <w:b/>
          <w:bCs/>
          <w:lang w:eastAsia="nl-NL"/>
        </w:rPr>
        <w:t>Aan:</w:t>
      </w:r>
      <w:r>
        <w:rPr>
          <w:lang w:eastAsia="nl-NL"/>
        </w:rPr>
        <w:t xml:space="preserve"> </w:t>
      </w:r>
      <w:proofErr w:type="spellStart"/>
      <w:r>
        <w:rPr>
          <w:lang w:eastAsia="nl-NL"/>
        </w:rPr>
        <w:t>Schukkink</w:t>
      </w:r>
      <w:proofErr w:type="spellEnd"/>
      <w:r>
        <w:rPr>
          <w:lang w:eastAsia="nl-NL"/>
        </w:rPr>
        <w:t xml:space="preserve">, M. </w:t>
      </w:r>
      <w:r>
        <w:rPr>
          <w:lang w:eastAsia="nl-NL"/>
        </w:rPr>
        <w:br/>
      </w:r>
      <w:r>
        <w:rPr>
          <w:b/>
          <w:bCs/>
          <w:lang w:eastAsia="nl-NL"/>
        </w:rPr>
        <w:t>CC:</w:t>
      </w:r>
      <w:r>
        <w:rPr>
          <w:lang w:eastAsia="nl-NL"/>
        </w:rPr>
        <w:t xml:space="preserve"> </w:t>
      </w:r>
      <w:proofErr w:type="spellStart"/>
      <w:r>
        <w:rPr>
          <w:lang w:eastAsia="nl-NL"/>
        </w:rPr>
        <w:t>Weyenberg</w:t>
      </w:r>
      <w:proofErr w:type="spellEnd"/>
      <w:r>
        <w:rPr>
          <w:lang w:eastAsia="nl-NL"/>
        </w:rPr>
        <w:t xml:space="preserve">, S. van </w:t>
      </w:r>
      <w:r>
        <w:rPr>
          <w:lang w:eastAsia="nl-NL"/>
        </w:rPr>
        <w:br/>
      </w:r>
      <w:r>
        <w:rPr>
          <w:b/>
          <w:bCs/>
          <w:lang w:eastAsia="nl-NL"/>
        </w:rPr>
        <w:t>Onderwerp:</w:t>
      </w:r>
      <w:r>
        <w:rPr>
          <w:lang w:eastAsia="nl-NL"/>
        </w:rPr>
        <w:t xml:space="preserve"> Check: timing notaoverleg Naar een stelsel zonder toeslagen</w:t>
      </w:r>
    </w:p>
    <w:p w:rsidR="0054117D" w:rsidP="0054117D" w:rsidRDefault="0054117D"/>
    <w:p w:rsidR="0054117D" w:rsidP="0054117D" w:rsidRDefault="0054117D">
      <w:pPr>
        <w:rPr>
          <w:rFonts w:ascii="Verdana" w:hAnsi="Verdana"/>
          <w:sz w:val="18"/>
          <w:szCs w:val="18"/>
        </w:rPr>
      </w:pPr>
      <w:r>
        <w:rPr>
          <w:rFonts w:ascii="Verdana" w:hAnsi="Verdana"/>
          <w:sz w:val="18"/>
          <w:szCs w:val="18"/>
        </w:rPr>
        <w:t>Beste Martijn,</w:t>
      </w:r>
    </w:p>
    <w:p w:rsidR="0054117D" w:rsidP="0054117D" w:rsidRDefault="0054117D">
      <w:pPr>
        <w:rPr>
          <w:rFonts w:ascii="Verdana" w:hAnsi="Verdana"/>
          <w:sz w:val="18"/>
          <w:szCs w:val="18"/>
        </w:rPr>
      </w:pPr>
    </w:p>
    <w:p w:rsidR="0054117D" w:rsidP="0054117D" w:rsidRDefault="0054117D">
      <w:pPr>
        <w:rPr>
          <w:rFonts w:ascii="Verdana" w:hAnsi="Verdana"/>
          <w:sz w:val="18"/>
          <w:szCs w:val="18"/>
        </w:rPr>
      </w:pPr>
      <w:r>
        <w:rPr>
          <w:rFonts w:ascii="Verdana" w:hAnsi="Verdana"/>
          <w:sz w:val="18"/>
          <w:szCs w:val="18"/>
        </w:rPr>
        <w:t xml:space="preserve">Ik begrijp dat het notaoverleg Naar een stelsel zonder toeslagen (18 november) in dezelfde week voorzien is als de begrotingsbehandeling SZW. We willen vooral voorkomen dat dit uiteindelijk niet kwetsbaar blijkt voor bijvoorbeeld overlap in de agenda van Steven en/of het lastiger maakt voor andere Kamerleden om ook deel te nemen aan het notaoverleg. In hoeverre is daar met deze planning rekening mee gehouden en </w:t>
      </w:r>
      <w:r w:rsidRPr="0054117D">
        <w:rPr>
          <w:rFonts w:ascii="Verdana" w:hAnsi="Verdana"/>
          <w:sz w:val="18"/>
          <w:szCs w:val="18"/>
          <w:highlight w:val="yellow"/>
        </w:rPr>
        <w:t>is het mogelijk/een idee om het notaoverleg in de eerste weken van december te houden</w:t>
      </w:r>
      <w:r>
        <w:rPr>
          <w:rFonts w:ascii="Verdana" w:hAnsi="Verdana"/>
          <w:sz w:val="18"/>
          <w:szCs w:val="18"/>
        </w:rPr>
        <w:t>?</w:t>
      </w:r>
    </w:p>
    <w:p w:rsidR="0054117D" w:rsidP="0054117D" w:rsidRDefault="0054117D">
      <w:pPr>
        <w:rPr>
          <w:rFonts w:ascii="Verdana" w:hAnsi="Verdana"/>
          <w:sz w:val="18"/>
          <w:szCs w:val="18"/>
        </w:rPr>
      </w:pPr>
    </w:p>
    <w:p w:rsidR="0054117D" w:rsidP="0054117D" w:rsidRDefault="0054117D">
      <w:pPr>
        <w:rPr>
          <w:rFonts w:ascii="Verdana" w:hAnsi="Verdana"/>
          <w:color w:val="000000"/>
          <w:sz w:val="18"/>
          <w:szCs w:val="18"/>
          <w:lang w:eastAsia="nl-NL"/>
        </w:rPr>
      </w:pPr>
      <w:r>
        <w:rPr>
          <w:rFonts w:ascii="Verdana" w:hAnsi="Verdana"/>
          <w:color w:val="000000"/>
          <w:sz w:val="18"/>
          <w:szCs w:val="18"/>
          <w:lang w:eastAsia="nl-NL"/>
        </w:rPr>
        <w:t>Groet,</w:t>
      </w:r>
    </w:p>
    <w:p w:rsidR="0054117D" w:rsidP="0054117D" w:rsidRDefault="0054117D">
      <w:pPr>
        <w:rPr>
          <w:rFonts w:ascii="Verdana" w:hAnsi="Verdana"/>
          <w:color w:val="000000"/>
          <w:sz w:val="18"/>
          <w:szCs w:val="18"/>
          <w:lang w:eastAsia="nl-NL"/>
        </w:rPr>
      </w:pPr>
      <w:r>
        <w:rPr>
          <w:rFonts w:ascii="Verdana" w:hAnsi="Verdana"/>
          <w:color w:val="000000"/>
          <w:sz w:val="18"/>
          <w:szCs w:val="18"/>
          <w:lang w:eastAsia="nl-NL"/>
        </w:rPr>
        <w:t>Robert Witschge</w:t>
      </w:r>
    </w:p>
    <w:p w:rsidR="0054117D" w:rsidP="0054117D" w:rsidRDefault="0054117D">
      <w:pPr>
        <w:rPr>
          <w:rFonts w:ascii="Verdana" w:hAnsi="Verdana"/>
          <w:color w:val="000000"/>
          <w:sz w:val="18"/>
          <w:szCs w:val="18"/>
          <w:lang w:eastAsia="nl-NL"/>
        </w:rPr>
      </w:pPr>
    </w:p>
    <w:p w:rsidR="0054117D" w:rsidP="0054117D" w:rsidRDefault="0054117D">
      <w:pPr>
        <w:rPr>
          <w:rFonts w:ascii="Verdana" w:hAnsi="Verdana"/>
          <w:b/>
          <w:bCs/>
          <w:color w:val="000000"/>
          <w:sz w:val="18"/>
          <w:szCs w:val="18"/>
          <w:lang w:eastAsia="nl-NL"/>
        </w:rPr>
      </w:pPr>
      <w:r>
        <w:rPr>
          <w:rFonts w:ascii="Verdana" w:hAnsi="Verdana"/>
          <w:b/>
          <w:bCs/>
          <w:color w:val="000000"/>
          <w:sz w:val="18"/>
          <w:szCs w:val="18"/>
          <w:lang w:eastAsia="nl-NL"/>
        </w:rPr>
        <w:t>D66 Tweede Kamerfractie</w:t>
      </w:r>
    </w:p>
    <w:p w:rsidR="0054117D" w:rsidP="0054117D" w:rsidRDefault="0054117D">
      <w:pPr>
        <w:rPr>
          <w:rFonts w:ascii="Verdana" w:hAnsi="Verdana"/>
          <w:sz w:val="18"/>
          <w:szCs w:val="18"/>
          <w:lang w:eastAsia="nl-NL"/>
        </w:rPr>
      </w:pPr>
      <w:r>
        <w:rPr>
          <w:rFonts w:ascii="Verdana" w:hAnsi="Verdana"/>
          <w:color w:val="000000"/>
          <w:sz w:val="18"/>
          <w:szCs w:val="18"/>
          <w:lang w:eastAsia="nl-NL"/>
        </w:rPr>
        <w:t>Senior Beleidsmedewerker Belastingen</w:t>
      </w:r>
      <w:r>
        <w:rPr>
          <w:rFonts w:ascii="Verdana" w:hAnsi="Verdana"/>
          <w:sz w:val="18"/>
          <w:szCs w:val="18"/>
          <w:lang w:eastAsia="nl-NL"/>
        </w:rPr>
        <w:t xml:space="preserve"> </w:t>
      </w:r>
    </w:p>
    <w:p w:rsidR="0054117D" w:rsidRDefault="0054117D"/>
    <w:sectPr w:rsidR="0054117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17D"/>
    <w:rsid w:val="0054117D"/>
    <w:rsid w:val="00CE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20D0"/>
  <w15:chartTrackingRefBased/>
  <w15:docId w15:val="{960734FC-AC5A-4DB4-A892-7C3B8EC5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4117D"/>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79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686</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2020-10-26T12:01:00.0000000Z</dcterms:created>
  <dcterms:modified xsi:type="dcterms:W3CDTF">2020-10-26T12:06:00.0000000Z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0x010100763B5BF37CD91A4D81B2C9DA2ADA3991</vt:lpwstr>
  </property>
</Properties>
</file>