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955D03" w:rsidR="00955D03" w:rsidP="000D0DF5" w:rsidRDefault="00955D03">
            <w:pPr>
              <w:tabs>
                <w:tab w:val="left" w:pos="-1440"/>
                <w:tab w:val="left" w:pos="-720"/>
              </w:tabs>
              <w:suppressAutoHyphens/>
              <w:rPr>
                <w:rFonts w:ascii="Times New Roman" w:hAnsi="Times New Roman"/>
              </w:rPr>
            </w:pPr>
            <w:r w:rsidRPr="00955D03">
              <w:rPr>
                <w:rFonts w:ascii="Times New Roman" w:hAnsi="Times New Roman"/>
              </w:rPr>
              <w:t>De Tweede Kamer der Staten-</w:t>
            </w:r>
            <w:r w:rsidRPr="00955D03">
              <w:rPr>
                <w:rFonts w:ascii="Times New Roman" w:hAnsi="Times New Roman"/>
              </w:rPr>
              <w:fldChar w:fldCharType="begin"/>
            </w:r>
            <w:r w:rsidRPr="00955D03">
              <w:rPr>
                <w:rFonts w:ascii="Times New Roman" w:hAnsi="Times New Roman"/>
              </w:rPr>
              <w:instrText xml:space="preserve">PRIVATE </w:instrText>
            </w:r>
            <w:r w:rsidRPr="00955D03">
              <w:rPr>
                <w:rFonts w:ascii="Times New Roman" w:hAnsi="Times New Roman"/>
              </w:rPr>
              <w:fldChar w:fldCharType="end"/>
            </w:r>
          </w:p>
          <w:p w:rsidRPr="00955D03" w:rsidR="00955D03" w:rsidP="000D0DF5" w:rsidRDefault="00955D03">
            <w:pPr>
              <w:tabs>
                <w:tab w:val="left" w:pos="-1440"/>
                <w:tab w:val="left" w:pos="-720"/>
              </w:tabs>
              <w:suppressAutoHyphens/>
              <w:rPr>
                <w:rFonts w:ascii="Times New Roman" w:hAnsi="Times New Roman"/>
              </w:rPr>
            </w:pPr>
            <w:r w:rsidRPr="00955D03">
              <w:rPr>
                <w:rFonts w:ascii="Times New Roman" w:hAnsi="Times New Roman"/>
              </w:rPr>
              <w:t>Generaal zendt bijgaand door</w:t>
            </w:r>
          </w:p>
          <w:p w:rsidRPr="00955D03" w:rsidR="00955D03" w:rsidP="000D0DF5" w:rsidRDefault="00955D03">
            <w:pPr>
              <w:tabs>
                <w:tab w:val="left" w:pos="-1440"/>
                <w:tab w:val="left" w:pos="-720"/>
              </w:tabs>
              <w:suppressAutoHyphens/>
              <w:rPr>
                <w:rFonts w:ascii="Times New Roman" w:hAnsi="Times New Roman"/>
              </w:rPr>
            </w:pPr>
            <w:r w:rsidRPr="00955D03">
              <w:rPr>
                <w:rFonts w:ascii="Times New Roman" w:hAnsi="Times New Roman"/>
              </w:rPr>
              <w:t>haar aangenomen wetsvoorstel</w:t>
            </w:r>
          </w:p>
          <w:p w:rsidRPr="00955D03" w:rsidR="00955D03" w:rsidP="000D0DF5" w:rsidRDefault="00955D03">
            <w:pPr>
              <w:tabs>
                <w:tab w:val="left" w:pos="-1440"/>
                <w:tab w:val="left" w:pos="-720"/>
              </w:tabs>
              <w:suppressAutoHyphens/>
              <w:rPr>
                <w:rFonts w:ascii="Times New Roman" w:hAnsi="Times New Roman"/>
              </w:rPr>
            </w:pPr>
            <w:r w:rsidRPr="00955D03">
              <w:rPr>
                <w:rFonts w:ascii="Times New Roman" w:hAnsi="Times New Roman"/>
              </w:rPr>
              <w:t>aan de Eerste Kamer.</w:t>
            </w:r>
          </w:p>
          <w:p w:rsidRPr="00955D03" w:rsidR="00955D03" w:rsidP="000D0DF5" w:rsidRDefault="00955D03">
            <w:pPr>
              <w:tabs>
                <w:tab w:val="left" w:pos="-1440"/>
                <w:tab w:val="left" w:pos="-720"/>
              </w:tabs>
              <w:suppressAutoHyphens/>
              <w:rPr>
                <w:rFonts w:ascii="Times New Roman" w:hAnsi="Times New Roman"/>
              </w:rPr>
            </w:pPr>
          </w:p>
          <w:p w:rsidRPr="00955D03" w:rsidR="00955D03" w:rsidP="000D0DF5" w:rsidRDefault="00955D03">
            <w:pPr>
              <w:tabs>
                <w:tab w:val="left" w:pos="-1440"/>
                <w:tab w:val="left" w:pos="-720"/>
              </w:tabs>
              <w:suppressAutoHyphens/>
              <w:rPr>
                <w:rFonts w:ascii="Times New Roman" w:hAnsi="Times New Roman"/>
              </w:rPr>
            </w:pPr>
            <w:r w:rsidRPr="00955D03">
              <w:rPr>
                <w:rFonts w:ascii="Times New Roman" w:hAnsi="Times New Roman"/>
              </w:rPr>
              <w:t>De Voorzitter,</w:t>
            </w:r>
          </w:p>
          <w:p w:rsidRPr="00955D03" w:rsidR="00955D03" w:rsidP="000D0DF5" w:rsidRDefault="00955D03">
            <w:pPr>
              <w:tabs>
                <w:tab w:val="left" w:pos="-1440"/>
                <w:tab w:val="left" w:pos="-720"/>
              </w:tabs>
              <w:suppressAutoHyphens/>
              <w:rPr>
                <w:rFonts w:ascii="Times New Roman" w:hAnsi="Times New Roman"/>
              </w:rPr>
            </w:pPr>
          </w:p>
          <w:p w:rsidRPr="00955D03" w:rsidR="00955D03" w:rsidP="000D0DF5" w:rsidRDefault="00955D03">
            <w:pPr>
              <w:tabs>
                <w:tab w:val="left" w:pos="-1440"/>
                <w:tab w:val="left" w:pos="-720"/>
              </w:tabs>
              <w:suppressAutoHyphens/>
              <w:rPr>
                <w:rFonts w:ascii="Times New Roman" w:hAnsi="Times New Roman"/>
              </w:rPr>
            </w:pPr>
          </w:p>
          <w:p w:rsidRPr="00955D03" w:rsidR="00955D03" w:rsidP="000D0DF5" w:rsidRDefault="00955D03">
            <w:pPr>
              <w:tabs>
                <w:tab w:val="left" w:pos="-1440"/>
                <w:tab w:val="left" w:pos="-720"/>
              </w:tabs>
              <w:suppressAutoHyphens/>
              <w:rPr>
                <w:rFonts w:ascii="Times New Roman" w:hAnsi="Times New Roman"/>
              </w:rPr>
            </w:pPr>
          </w:p>
          <w:p w:rsidRPr="00955D03" w:rsidR="00955D03" w:rsidP="000D0DF5" w:rsidRDefault="00955D03">
            <w:pPr>
              <w:tabs>
                <w:tab w:val="left" w:pos="-1440"/>
                <w:tab w:val="left" w:pos="-720"/>
              </w:tabs>
              <w:suppressAutoHyphens/>
              <w:rPr>
                <w:rFonts w:ascii="Times New Roman" w:hAnsi="Times New Roman"/>
              </w:rPr>
            </w:pPr>
          </w:p>
          <w:p w:rsidRPr="00955D03" w:rsidR="00955D03" w:rsidP="000D0DF5" w:rsidRDefault="00955D03">
            <w:pPr>
              <w:tabs>
                <w:tab w:val="left" w:pos="-1440"/>
                <w:tab w:val="left" w:pos="-720"/>
              </w:tabs>
              <w:suppressAutoHyphens/>
              <w:rPr>
                <w:rFonts w:ascii="Times New Roman" w:hAnsi="Times New Roman"/>
              </w:rPr>
            </w:pPr>
          </w:p>
          <w:p w:rsidRPr="00955D03" w:rsidR="00955D03" w:rsidP="000D0DF5" w:rsidRDefault="00955D03">
            <w:pPr>
              <w:tabs>
                <w:tab w:val="left" w:pos="-1440"/>
                <w:tab w:val="left" w:pos="-720"/>
              </w:tabs>
              <w:suppressAutoHyphens/>
              <w:rPr>
                <w:rFonts w:ascii="Times New Roman" w:hAnsi="Times New Roman"/>
              </w:rPr>
            </w:pPr>
          </w:p>
          <w:p w:rsidRPr="00955D03" w:rsidR="00955D03" w:rsidP="000D0DF5" w:rsidRDefault="00955D03">
            <w:pPr>
              <w:tabs>
                <w:tab w:val="left" w:pos="-1440"/>
                <w:tab w:val="left" w:pos="-720"/>
              </w:tabs>
              <w:suppressAutoHyphens/>
              <w:rPr>
                <w:rFonts w:ascii="Times New Roman" w:hAnsi="Times New Roman"/>
              </w:rPr>
            </w:pPr>
          </w:p>
          <w:p w:rsidRPr="00955D03" w:rsidR="00955D03" w:rsidP="000D0DF5" w:rsidRDefault="00955D03">
            <w:pPr>
              <w:tabs>
                <w:tab w:val="left" w:pos="-1440"/>
                <w:tab w:val="left" w:pos="-720"/>
              </w:tabs>
              <w:suppressAutoHyphens/>
              <w:rPr>
                <w:rFonts w:ascii="Times New Roman" w:hAnsi="Times New Roman"/>
              </w:rPr>
            </w:pPr>
          </w:p>
          <w:p w:rsidRPr="00955D03" w:rsidR="00955D03" w:rsidP="000D0DF5" w:rsidRDefault="00955D03">
            <w:pPr>
              <w:rPr>
                <w:rFonts w:ascii="Times New Roman" w:hAnsi="Times New Roman"/>
              </w:rPr>
            </w:pPr>
          </w:p>
          <w:p w:rsidRPr="002168F4" w:rsidR="00CB3578" w:rsidP="00955D03" w:rsidRDefault="00955D03">
            <w:pPr>
              <w:pStyle w:val="Amendement"/>
              <w:rPr>
                <w:rFonts w:ascii="Times New Roman" w:hAnsi="Times New Roman" w:cs="Times New Roman"/>
              </w:rPr>
            </w:pPr>
            <w:r w:rsidRPr="00955D03">
              <w:rPr>
                <w:rFonts w:ascii="Times New Roman" w:hAnsi="Times New Roman" w:cs="Times New Roman"/>
                <w:b w:val="0"/>
                <w:sz w:val="20"/>
              </w:rPr>
              <w:t>8 december 2020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955D03" w:rsidTr="000F6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78287D" w:rsidR="00955D03" w:rsidP="000D5BC4" w:rsidRDefault="00955D03">
            <w:pPr>
              <w:rPr>
                <w:rFonts w:ascii="Times New Roman" w:hAnsi="Times New Roman"/>
                <w:b/>
                <w:sz w:val="24"/>
              </w:rPr>
            </w:pPr>
            <w:r w:rsidRPr="0078287D">
              <w:rPr>
                <w:rFonts w:ascii="Times New Roman" w:hAnsi="Times New Roman"/>
                <w:b/>
                <w:sz w:val="24"/>
              </w:rPr>
              <w:t>Vaststelling van de begrotingsstaat van het Infrastructuurfonds voor het jaar 2021</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955D03" w:rsidTr="00195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2"/>
        </w:trPr>
        <w:tc>
          <w:tcPr>
            <w:tcW w:w="9142" w:type="dxa"/>
            <w:gridSpan w:val="2"/>
            <w:tcBorders>
              <w:top w:val="nil"/>
              <w:left w:val="nil"/>
              <w:bottom w:val="nil"/>
              <w:right w:val="nil"/>
            </w:tcBorders>
          </w:tcPr>
          <w:p w:rsidRPr="002168F4" w:rsidR="00955D03" w:rsidRDefault="00955D03">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78287D" w:rsidR="0078287D" w:rsidP="0078287D" w:rsidRDefault="0078287D">
      <w:pPr>
        <w:tabs>
          <w:tab w:val="left" w:pos="284"/>
          <w:tab w:val="left" w:pos="567"/>
          <w:tab w:val="left" w:pos="851"/>
        </w:tabs>
        <w:ind w:right="139"/>
        <w:rPr>
          <w:rFonts w:ascii="Times New Roman" w:hAnsi="Times New Roman"/>
          <w:sz w:val="24"/>
          <w:szCs w:val="20"/>
        </w:rPr>
      </w:pPr>
      <w:r>
        <w:rPr>
          <w:rFonts w:ascii="Times New Roman" w:hAnsi="Times New Roman"/>
          <w:sz w:val="24"/>
          <w:szCs w:val="20"/>
        </w:rPr>
        <w:tab/>
      </w:r>
      <w:r w:rsidRPr="0078287D">
        <w:rPr>
          <w:rFonts w:ascii="Times New Roman" w:hAnsi="Times New Roman"/>
          <w:sz w:val="24"/>
          <w:szCs w:val="20"/>
        </w:rPr>
        <w:t>Wij Willem-Alexander, bij de gratie Gods, Koning der Nederlanden, Prins van Oranje-Nassau, enz. enz. enz.</w:t>
      </w:r>
    </w:p>
    <w:p w:rsidR="0078287D" w:rsidP="0078287D" w:rsidRDefault="0078287D">
      <w:pPr>
        <w:tabs>
          <w:tab w:val="left" w:pos="284"/>
          <w:tab w:val="left" w:pos="567"/>
          <w:tab w:val="left" w:pos="851"/>
        </w:tabs>
        <w:ind w:right="139"/>
        <w:rPr>
          <w:rFonts w:ascii="Times New Roman" w:hAnsi="Times New Roman"/>
          <w:sz w:val="24"/>
          <w:szCs w:val="20"/>
        </w:rPr>
      </w:pPr>
    </w:p>
    <w:p w:rsidRPr="0078287D" w:rsidR="0078287D" w:rsidP="0078287D" w:rsidRDefault="0078287D">
      <w:pPr>
        <w:tabs>
          <w:tab w:val="left" w:pos="284"/>
          <w:tab w:val="left" w:pos="567"/>
          <w:tab w:val="left" w:pos="851"/>
        </w:tabs>
        <w:ind w:right="139"/>
        <w:rPr>
          <w:rFonts w:ascii="Times New Roman" w:hAnsi="Times New Roman"/>
          <w:sz w:val="24"/>
          <w:szCs w:val="20"/>
        </w:rPr>
      </w:pPr>
      <w:r>
        <w:rPr>
          <w:rFonts w:ascii="Times New Roman" w:hAnsi="Times New Roman"/>
          <w:sz w:val="24"/>
          <w:szCs w:val="20"/>
        </w:rPr>
        <w:tab/>
      </w:r>
      <w:r w:rsidRPr="0078287D">
        <w:rPr>
          <w:rFonts w:ascii="Times New Roman" w:hAnsi="Times New Roman"/>
          <w:sz w:val="24"/>
          <w:szCs w:val="20"/>
        </w:rPr>
        <w:t>Allen, die deze zullen zien of horen lezen, saluut! doen te weten:</w:t>
      </w:r>
    </w:p>
    <w:p w:rsidRPr="0078287D" w:rsidR="0078287D" w:rsidP="0078287D" w:rsidRDefault="0078287D">
      <w:pPr>
        <w:tabs>
          <w:tab w:val="left" w:pos="284"/>
          <w:tab w:val="left" w:pos="567"/>
          <w:tab w:val="left" w:pos="851"/>
        </w:tabs>
        <w:ind w:right="139"/>
        <w:rPr>
          <w:rFonts w:ascii="Times New Roman" w:hAnsi="Times New Roman"/>
          <w:sz w:val="24"/>
          <w:szCs w:val="20"/>
        </w:rPr>
      </w:pPr>
      <w:r>
        <w:rPr>
          <w:rFonts w:ascii="Times New Roman" w:hAnsi="Times New Roman"/>
          <w:sz w:val="24"/>
          <w:szCs w:val="20"/>
        </w:rPr>
        <w:tab/>
      </w:r>
      <w:r w:rsidRPr="0078287D">
        <w:rPr>
          <w:rFonts w:ascii="Times New Roman" w:hAnsi="Times New Roman"/>
          <w:sz w:val="24"/>
          <w:szCs w:val="20"/>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Pr="0078287D" w:rsidR="0078287D" w:rsidP="0078287D" w:rsidRDefault="0078287D">
      <w:pPr>
        <w:tabs>
          <w:tab w:val="left" w:pos="284"/>
          <w:tab w:val="left" w:pos="567"/>
          <w:tab w:val="left" w:pos="851"/>
        </w:tabs>
        <w:ind w:right="139"/>
        <w:rPr>
          <w:rFonts w:ascii="Times New Roman" w:hAnsi="Times New Roman"/>
          <w:sz w:val="24"/>
          <w:szCs w:val="20"/>
        </w:rPr>
      </w:pPr>
      <w:r>
        <w:rPr>
          <w:rFonts w:ascii="Times New Roman" w:hAnsi="Times New Roman"/>
          <w:sz w:val="24"/>
          <w:szCs w:val="20"/>
        </w:rPr>
        <w:tab/>
      </w:r>
      <w:r w:rsidRPr="0078287D">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78287D" w:rsidP="0078287D" w:rsidRDefault="0078287D">
      <w:pPr>
        <w:tabs>
          <w:tab w:val="left" w:pos="284"/>
          <w:tab w:val="left" w:pos="567"/>
          <w:tab w:val="left" w:pos="851"/>
        </w:tabs>
        <w:ind w:right="139"/>
        <w:rPr>
          <w:rFonts w:ascii="Times New Roman" w:hAnsi="Times New Roman"/>
          <w:b/>
          <w:sz w:val="24"/>
          <w:szCs w:val="20"/>
        </w:rPr>
      </w:pPr>
    </w:p>
    <w:p w:rsidRPr="0078287D" w:rsidR="0078287D" w:rsidP="0078287D" w:rsidRDefault="0078287D">
      <w:pPr>
        <w:tabs>
          <w:tab w:val="left" w:pos="284"/>
          <w:tab w:val="left" w:pos="567"/>
          <w:tab w:val="left" w:pos="851"/>
        </w:tabs>
        <w:ind w:right="139"/>
        <w:rPr>
          <w:rFonts w:ascii="Times New Roman" w:hAnsi="Times New Roman"/>
          <w:b/>
          <w:sz w:val="24"/>
          <w:szCs w:val="20"/>
        </w:rPr>
      </w:pPr>
      <w:r w:rsidRPr="0078287D">
        <w:rPr>
          <w:rFonts w:ascii="Times New Roman" w:hAnsi="Times New Roman"/>
          <w:b/>
          <w:sz w:val="24"/>
          <w:szCs w:val="20"/>
        </w:rPr>
        <w:t>Artikel 1</w:t>
      </w:r>
    </w:p>
    <w:p w:rsidR="0078287D" w:rsidP="0078287D" w:rsidRDefault="0078287D">
      <w:pPr>
        <w:tabs>
          <w:tab w:val="left" w:pos="284"/>
          <w:tab w:val="left" w:pos="567"/>
          <w:tab w:val="left" w:pos="851"/>
        </w:tabs>
        <w:ind w:right="139"/>
        <w:rPr>
          <w:rFonts w:ascii="Times New Roman" w:hAnsi="Times New Roman"/>
          <w:sz w:val="24"/>
          <w:szCs w:val="20"/>
        </w:rPr>
      </w:pPr>
    </w:p>
    <w:p w:rsidRPr="0078287D" w:rsidR="0078287D" w:rsidP="0078287D" w:rsidRDefault="0078287D">
      <w:pPr>
        <w:tabs>
          <w:tab w:val="left" w:pos="284"/>
          <w:tab w:val="left" w:pos="567"/>
          <w:tab w:val="left" w:pos="851"/>
        </w:tabs>
        <w:ind w:right="139"/>
        <w:rPr>
          <w:rFonts w:ascii="Times New Roman" w:hAnsi="Times New Roman"/>
          <w:sz w:val="24"/>
          <w:szCs w:val="20"/>
        </w:rPr>
      </w:pPr>
      <w:r>
        <w:rPr>
          <w:rFonts w:ascii="Times New Roman" w:hAnsi="Times New Roman"/>
          <w:sz w:val="24"/>
          <w:szCs w:val="20"/>
        </w:rPr>
        <w:tab/>
      </w:r>
      <w:r w:rsidRPr="0078287D">
        <w:rPr>
          <w:rFonts w:ascii="Times New Roman" w:hAnsi="Times New Roman"/>
          <w:sz w:val="24"/>
          <w:szCs w:val="20"/>
        </w:rPr>
        <w:t>De bij deze wet behorende begrotingsstaat van het Infrastructuurfonds, genoemd in artikel 2 van de Wet Infrastructuurfonds, voor het jaar 2021 wordt vastgesteld.</w:t>
      </w:r>
    </w:p>
    <w:p w:rsidR="0078287D" w:rsidP="0078287D" w:rsidRDefault="0078287D">
      <w:pPr>
        <w:tabs>
          <w:tab w:val="left" w:pos="284"/>
          <w:tab w:val="left" w:pos="567"/>
          <w:tab w:val="left" w:pos="851"/>
        </w:tabs>
        <w:ind w:right="139"/>
        <w:rPr>
          <w:rFonts w:ascii="Times New Roman" w:hAnsi="Times New Roman"/>
          <w:b/>
          <w:sz w:val="24"/>
          <w:szCs w:val="20"/>
        </w:rPr>
      </w:pPr>
    </w:p>
    <w:p w:rsidRPr="0078287D" w:rsidR="0078287D" w:rsidP="0078287D" w:rsidRDefault="0078287D">
      <w:pPr>
        <w:tabs>
          <w:tab w:val="left" w:pos="284"/>
          <w:tab w:val="left" w:pos="567"/>
          <w:tab w:val="left" w:pos="851"/>
        </w:tabs>
        <w:ind w:right="139"/>
        <w:rPr>
          <w:rFonts w:ascii="Times New Roman" w:hAnsi="Times New Roman"/>
          <w:b/>
          <w:sz w:val="24"/>
          <w:szCs w:val="20"/>
        </w:rPr>
      </w:pPr>
      <w:r w:rsidRPr="0078287D">
        <w:rPr>
          <w:rFonts w:ascii="Times New Roman" w:hAnsi="Times New Roman"/>
          <w:b/>
          <w:sz w:val="24"/>
          <w:szCs w:val="20"/>
        </w:rPr>
        <w:t>Artikel 2</w:t>
      </w:r>
    </w:p>
    <w:p w:rsidR="0078287D" w:rsidP="0078287D" w:rsidRDefault="0078287D">
      <w:pPr>
        <w:tabs>
          <w:tab w:val="left" w:pos="284"/>
          <w:tab w:val="left" w:pos="567"/>
          <w:tab w:val="left" w:pos="851"/>
        </w:tabs>
        <w:ind w:right="139"/>
        <w:rPr>
          <w:rFonts w:ascii="Times New Roman" w:hAnsi="Times New Roman"/>
          <w:sz w:val="24"/>
          <w:szCs w:val="20"/>
        </w:rPr>
      </w:pPr>
    </w:p>
    <w:p w:rsidRPr="0078287D" w:rsidR="0078287D" w:rsidP="0078287D" w:rsidRDefault="0078287D">
      <w:pPr>
        <w:tabs>
          <w:tab w:val="left" w:pos="284"/>
          <w:tab w:val="left" w:pos="567"/>
          <w:tab w:val="left" w:pos="851"/>
        </w:tabs>
        <w:ind w:right="139"/>
        <w:rPr>
          <w:rFonts w:ascii="Times New Roman" w:hAnsi="Times New Roman"/>
          <w:sz w:val="24"/>
          <w:szCs w:val="20"/>
        </w:rPr>
      </w:pPr>
      <w:r>
        <w:rPr>
          <w:rFonts w:ascii="Times New Roman" w:hAnsi="Times New Roman"/>
          <w:sz w:val="24"/>
          <w:szCs w:val="20"/>
        </w:rPr>
        <w:tab/>
      </w:r>
      <w:r w:rsidRPr="0078287D">
        <w:rPr>
          <w:rFonts w:ascii="Times New Roman" w:hAnsi="Times New Roman"/>
          <w:sz w:val="24"/>
          <w:szCs w:val="20"/>
        </w:rPr>
        <w:t>De vaststelling van de begrotingsstaat geschiedt in duizenden euro’s.</w:t>
      </w:r>
    </w:p>
    <w:p w:rsidR="0078287D" w:rsidP="0078287D" w:rsidRDefault="0078287D">
      <w:pPr>
        <w:tabs>
          <w:tab w:val="left" w:pos="284"/>
          <w:tab w:val="left" w:pos="567"/>
          <w:tab w:val="left" w:pos="851"/>
        </w:tabs>
        <w:ind w:right="139"/>
        <w:rPr>
          <w:rFonts w:ascii="Times New Roman" w:hAnsi="Times New Roman"/>
          <w:b/>
          <w:sz w:val="24"/>
          <w:szCs w:val="20"/>
        </w:rPr>
      </w:pPr>
    </w:p>
    <w:p w:rsidRPr="0078287D" w:rsidR="0078287D" w:rsidP="0078287D" w:rsidRDefault="0078287D">
      <w:pPr>
        <w:tabs>
          <w:tab w:val="left" w:pos="284"/>
          <w:tab w:val="left" w:pos="567"/>
          <w:tab w:val="left" w:pos="851"/>
        </w:tabs>
        <w:ind w:right="139"/>
        <w:rPr>
          <w:rFonts w:ascii="Times New Roman" w:hAnsi="Times New Roman"/>
          <w:b/>
          <w:sz w:val="24"/>
          <w:szCs w:val="20"/>
        </w:rPr>
      </w:pPr>
      <w:r w:rsidRPr="0078287D">
        <w:rPr>
          <w:rFonts w:ascii="Times New Roman" w:hAnsi="Times New Roman"/>
          <w:b/>
          <w:sz w:val="24"/>
          <w:szCs w:val="20"/>
        </w:rPr>
        <w:t>Artikel 3</w:t>
      </w:r>
    </w:p>
    <w:p w:rsidR="0078287D" w:rsidP="0078287D" w:rsidRDefault="0078287D">
      <w:pPr>
        <w:tabs>
          <w:tab w:val="left" w:pos="284"/>
          <w:tab w:val="left" w:pos="567"/>
          <w:tab w:val="left" w:pos="851"/>
        </w:tabs>
        <w:ind w:right="139"/>
        <w:rPr>
          <w:rFonts w:ascii="Times New Roman" w:hAnsi="Times New Roman"/>
          <w:sz w:val="24"/>
          <w:szCs w:val="20"/>
        </w:rPr>
      </w:pPr>
    </w:p>
    <w:p w:rsidRPr="0078287D" w:rsidR="0078287D" w:rsidP="0078287D" w:rsidRDefault="0078287D">
      <w:pPr>
        <w:tabs>
          <w:tab w:val="left" w:pos="284"/>
          <w:tab w:val="left" w:pos="567"/>
          <w:tab w:val="left" w:pos="851"/>
        </w:tabs>
        <w:ind w:right="139"/>
        <w:rPr>
          <w:rFonts w:ascii="Times New Roman" w:hAnsi="Times New Roman"/>
          <w:sz w:val="24"/>
          <w:szCs w:val="20"/>
        </w:rPr>
      </w:pPr>
      <w:r>
        <w:rPr>
          <w:rFonts w:ascii="Times New Roman" w:hAnsi="Times New Roman"/>
          <w:sz w:val="24"/>
          <w:szCs w:val="20"/>
        </w:rPr>
        <w:tab/>
      </w:r>
      <w:r w:rsidRPr="0078287D">
        <w:rPr>
          <w:rFonts w:ascii="Times New Roman" w:hAnsi="Times New Roman"/>
          <w:sz w:val="24"/>
          <w:szCs w:val="20"/>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78287D" w:rsidP="0078287D" w:rsidRDefault="0078287D">
      <w:pPr>
        <w:tabs>
          <w:tab w:val="left" w:pos="284"/>
          <w:tab w:val="left" w:pos="567"/>
          <w:tab w:val="left" w:pos="851"/>
        </w:tabs>
        <w:ind w:right="139"/>
        <w:rPr>
          <w:rFonts w:ascii="Times New Roman" w:hAnsi="Times New Roman"/>
          <w:sz w:val="24"/>
          <w:szCs w:val="20"/>
        </w:rPr>
      </w:pPr>
    </w:p>
    <w:p w:rsidRPr="0078287D" w:rsidR="0078287D" w:rsidP="0078287D" w:rsidRDefault="0078287D">
      <w:pPr>
        <w:tabs>
          <w:tab w:val="left" w:pos="284"/>
          <w:tab w:val="left" w:pos="567"/>
          <w:tab w:val="left" w:pos="851"/>
        </w:tabs>
        <w:ind w:right="139"/>
        <w:rPr>
          <w:rFonts w:ascii="Times New Roman" w:hAnsi="Times New Roman"/>
          <w:sz w:val="24"/>
          <w:szCs w:val="20"/>
        </w:rPr>
      </w:pPr>
      <w:r w:rsidRPr="0078287D">
        <w:rPr>
          <w:rFonts w:ascii="Times New Roman" w:hAnsi="Times New Roman"/>
          <w:sz w:val="24"/>
          <w:szCs w:val="20"/>
        </w:rPr>
        <w:lastRenderedPageBreak/>
        <w:t>Lasten en bevelen dat deze in het Staatsblad zal worden geplaatst en dat alle ministeries, autoriteiten, colleges en ambtenaren die zulks aangaat, aan de nauwkeurige uitvoering de hand zullen houden.</w:t>
      </w:r>
    </w:p>
    <w:p w:rsidRPr="0078287D" w:rsidR="0078287D" w:rsidP="0078287D" w:rsidRDefault="0078287D">
      <w:pPr>
        <w:tabs>
          <w:tab w:val="left" w:pos="284"/>
          <w:tab w:val="left" w:pos="567"/>
          <w:tab w:val="left" w:pos="851"/>
        </w:tabs>
        <w:ind w:right="139"/>
        <w:rPr>
          <w:rFonts w:ascii="Times New Roman" w:hAnsi="Times New Roman"/>
          <w:sz w:val="24"/>
          <w:szCs w:val="20"/>
        </w:rPr>
      </w:pPr>
    </w:p>
    <w:p w:rsidRPr="0078287D" w:rsidR="0078287D" w:rsidP="0078287D" w:rsidRDefault="0078287D">
      <w:pPr>
        <w:tabs>
          <w:tab w:val="left" w:pos="284"/>
          <w:tab w:val="left" w:pos="567"/>
          <w:tab w:val="left" w:pos="851"/>
        </w:tabs>
        <w:ind w:right="139"/>
        <w:rPr>
          <w:rFonts w:ascii="Times New Roman" w:hAnsi="Times New Roman"/>
          <w:sz w:val="24"/>
          <w:szCs w:val="20"/>
        </w:rPr>
      </w:pPr>
      <w:r w:rsidRPr="0078287D">
        <w:rPr>
          <w:rFonts w:ascii="Times New Roman" w:hAnsi="Times New Roman"/>
          <w:sz w:val="24"/>
          <w:szCs w:val="20"/>
        </w:rPr>
        <w:t>Gegeven,</w:t>
      </w:r>
    </w:p>
    <w:p w:rsidR="0078287D" w:rsidP="0078287D" w:rsidRDefault="0078287D">
      <w:pPr>
        <w:tabs>
          <w:tab w:val="left" w:pos="284"/>
          <w:tab w:val="left" w:pos="567"/>
          <w:tab w:val="left" w:pos="851"/>
        </w:tabs>
        <w:ind w:right="139"/>
        <w:rPr>
          <w:rFonts w:ascii="Times New Roman" w:hAnsi="Times New Roman"/>
          <w:sz w:val="24"/>
          <w:szCs w:val="20"/>
        </w:rPr>
      </w:pPr>
    </w:p>
    <w:p w:rsidR="0078287D" w:rsidP="0078287D" w:rsidRDefault="0078287D">
      <w:pPr>
        <w:tabs>
          <w:tab w:val="left" w:pos="284"/>
          <w:tab w:val="left" w:pos="567"/>
          <w:tab w:val="left" w:pos="851"/>
        </w:tabs>
        <w:ind w:right="139"/>
        <w:rPr>
          <w:rFonts w:ascii="Times New Roman" w:hAnsi="Times New Roman"/>
          <w:sz w:val="24"/>
          <w:szCs w:val="20"/>
        </w:rPr>
      </w:pPr>
    </w:p>
    <w:p w:rsidR="0078287D" w:rsidP="0078287D" w:rsidRDefault="0078287D">
      <w:pPr>
        <w:tabs>
          <w:tab w:val="left" w:pos="284"/>
          <w:tab w:val="left" w:pos="567"/>
          <w:tab w:val="left" w:pos="851"/>
        </w:tabs>
        <w:ind w:right="139"/>
        <w:rPr>
          <w:rFonts w:ascii="Times New Roman" w:hAnsi="Times New Roman"/>
          <w:sz w:val="24"/>
          <w:szCs w:val="20"/>
        </w:rPr>
      </w:pPr>
    </w:p>
    <w:p w:rsidR="0078287D" w:rsidP="0078287D" w:rsidRDefault="0078287D">
      <w:pPr>
        <w:tabs>
          <w:tab w:val="left" w:pos="284"/>
          <w:tab w:val="left" w:pos="567"/>
          <w:tab w:val="left" w:pos="851"/>
        </w:tabs>
        <w:ind w:right="139"/>
        <w:rPr>
          <w:rFonts w:ascii="Times New Roman" w:hAnsi="Times New Roman"/>
          <w:sz w:val="24"/>
          <w:szCs w:val="20"/>
        </w:rPr>
      </w:pPr>
    </w:p>
    <w:p w:rsidR="0078287D" w:rsidP="0078287D" w:rsidRDefault="0078287D">
      <w:pPr>
        <w:tabs>
          <w:tab w:val="left" w:pos="284"/>
          <w:tab w:val="left" w:pos="567"/>
          <w:tab w:val="left" w:pos="851"/>
        </w:tabs>
        <w:ind w:right="139"/>
        <w:rPr>
          <w:rFonts w:ascii="Times New Roman" w:hAnsi="Times New Roman"/>
          <w:sz w:val="24"/>
          <w:szCs w:val="20"/>
        </w:rPr>
      </w:pPr>
    </w:p>
    <w:p w:rsidR="0078287D" w:rsidP="0078287D" w:rsidRDefault="0078287D">
      <w:pPr>
        <w:tabs>
          <w:tab w:val="left" w:pos="284"/>
          <w:tab w:val="left" w:pos="567"/>
          <w:tab w:val="left" w:pos="851"/>
        </w:tabs>
        <w:ind w:right="139"/>
        <w:rPr>
          <w:rFonts w:ascii="Times New Roman" w:hAnsi="Times New Roman"/>
          <w:sz w:val="24"/>
          <w:szCs w:val="20"/>
        </w:rPr>
      </w:pPr>
    </w:p>
    <w:p w:rsidR="0078287D" w:rsidP="0078287D" w:rsidRDefault="0078287D">
      <w:pPr>
        <w:tabs>
          <w:tab w:val="left" w:pos="284"/>
          <w:tab w:val="left" w:pos="567"/>
          <w:tab w:val="left" w:pos="851"/>
        </w:tabs>
        <w:ind w:right="139"/>
        <w:rPr>
          <w:rFonts w:ascii="Times New Roman" w:hAnsi="Times New Roman"/>
          <w:sz w:val="24"/>
          <w:szCs w:val="20"/>
        </w:rPr>
      </w:pPr>
    </w:p>
    <w:p w:rsidR="0078287D" w:rsidP="0078287D" w:rsidRDefault="0078287D">
      <w:pPr>
        <w:tabs>
          <w:tab w:val="left" w:pos="284"/>
          <w:tab w:val="left" w:pos="567"/>
          <w:tab w:val="left" w:pos="851"/>
        </w:tabs>
        <w:ind w:right="139"/>
        <w:rPr>
          <w:rFonts w:ascii="Times New Roman" w:hAnsi="Times New Roman"/>
          <w:sz w:val="24"/>
          <w:szCs w:val="20"/>
        </w:rPr>
      </w:pPr>
    </w:p>
    <w:p w:rsidR="0078287D" w:rsidP="0078287D" w:rsidRDefault="0078287D">
      <w:pPr>
        <w:tabs>
          <w:tab w:val="left" w:pos="284"/>
          <w:tab w:val="left" w:pos="567"/>
          <w:tab w:val="left" w:pos="851"/>
        </w:tabs>
        <w:ind w:right="139"/>
        <w:rPr>
          <w:rFonts w:ascii="Times New Roman" w:hAnsi="Times New Roman"/>
          <w:sz w:val="24"/>
          <w:szCs w:val="20"/>
        </w:rPr>
      </w:pPr>
    </w:p>
    <w:p w:rsidR="0078287D" w:rsidP="0078287D" w:rsidRDefault="0078287D">
      <w:pPr>
        <w:tabs>
          <w:tab w:val="left" w:pos="284"/>
          <w:tab w:val="left" w:pos="567"/>
          <w:tab w:val="left" w:pos="851"/>
        </w:tabs>
        <w:ind w:right="139"/>
        <w:rPr>
          <w:rFonts w:ascii="Times New Roman" w:hAnsi="Times New Roman"/>
          <w:sz w:val="24"/>
          <w:szCs w:val="20"/>
        </w:rPr>
      </w:pPr>
      <w:r w:rsidRPr="0078287D">
        <w:rPr>
          <w:rFonts w:ascii="Times New Roman" w:hAnsi="Times New Roman"/>
          <w:sz w:val="24"/>
          <w:szCs w:val="20"/>
        </w:rPr>
        <w:t>De Minister van Infrastructuur en Waterstaat,</w:t>
      </w:r>
    </w:p>
    <w:p w:rsidR="00955D03" w:rsidP="00955D03" w:rsidRDefault="00955D03">
      <w:pPr>
        <w:tabs>
          <w:tab w:val="left" w:pos="284"/>
          <w:tab w:val="left" w:pos="567"/>
          <w:tab w:val="left" w:pos="851"/>
        </w:tabs>
        <w:ind w:right="139"/>
        <w:rPr>
          <w:rFonts w:ascii="Times New Roman" w:hAnsi="Times New Roman"/>
          <w:sz w:val="24"/>
          <w:szCs w:val="20"/>
        </w:rPr>
      </w:pPr>
    </w:p>
    <w:p w:rsidR="00955D03" w:rsidP="00955D03" w:rsidRDefault="00955D03">
      <w:pPr>
        <w:tabs>
          <w:tab w:val="left" w:pos="284"/>
          <w:tab w:val="left" w:pos="567"/>
          <w:tab w:val="left" w:pos="851"/>
        </w:tabs>
        <w:ind w:right="139"/>
        <w:rPr>
          <w:rFonts w:ascii="Times New Roman" w:hAnsi="Times New Roman"/>
          <w:sz w:val="24"/>
          <w:szCs w:val="20"/>
        </w:rPr>
      </w:pPr>
    </w:p>
    <w:p w:rsidR="00955D03" w:rsidP="00955D03" w:rsidRDefault="00955D03">
      <w:pPr>
        <w:tabs>
          <w:tab w:val="left" w:pos="284"/>
          <w:tab w:val="left" w:pos="567"/>
          <w:tab w:val="left" w:pos="851"/>
        </w:tabs>
        <w:ind w:right="139"/>
        <w:rPr>
          <w:rFonts w:ascii="Times New Roman" w:hAnsi="Times New Roman"/>
          <w:sz w:val="24"/>
          <w:szCs w:val="20"/>
        </w:rPr>
      </w:pPr>
    </w:p>
    <w:p w:rsidR="00955D03" w:rsidP="00955D03" w:rsidRDefault="00955D03">
      <w:pPr>
        <w:tabs>
          <w:tab w:val="left" w:pos="284"/>
          <w:tab w:val="left" w:pos="567"/>
          <w:tab w:val="left" w:pos="851"/>
        </w:tabs>
        <w:ind w:right="139"/>
        <w:rPr>
          <w:rFonts w:ascii="Times New Roman" w:hAnsi="Times New Roman"/>
          <w:sz w:val="24"/>
          <w:szCs w:val="20"/>
        </w:rPr>
      </w:pPr>
    </w:p>
    <w:p w:rsidR="00955D03" w:rsidP="00955D03" w:rsidRDefault="00955D03">
      <w:pPr>
        <w:tabs>
          <w:tab w:val="left" w:pos="284"/>
          <w:tab w:val="left" w:pos="567"/>
          <w:tab w:val="left" w:pos="851"/>
        </w:tabs>
        <w:ind w:right="139"/>
        <w:rPr>
          <w:rFonts w:ascii="Times New Roman" w:hAnsi="Times New Roman"/>
          <w:sz w:val="24"/>
          <w:szCs w:val="20"/>
        </w:rPr>
      </w:pPr>
    </w:p>
    <w:p w:rsidR="00955D03" w:rsidP="00955D03" w:rsidRDefault="00955D03">
      <w:pPr>
        <w:tabs>
          <w:tab w:val="left" w:pos="284"/>
          <w:tab w:val="left" w:pos="567"/>
          <w:tab w:val="left" w:pos="851"/>
        </w:tabs>
        <w:ind w:right="139"/>
        <w:rPr>
          <w:rFonts w:ascii="Times New Roman" w:hAnsi="Times New Roman"/>
          <w:sz w:val="24"/>
          <w:szCs w:val="20"/>
        </w:rPr>
      </w:pPr>
    </w:p>
    <w:p w:rsidR="00955D03" w:rsidP="00955D03" w:rsidRDefault="00955D03">
      <w:pPr>
        <w:tabs>
          <w:tab w:val="left" w:pos="284"/>
          <w:tab w:val="left" w:pos="567"/>
          <w:tab w:val="left" w:pos="851"/>
        </w:tabs>
        <w:ind w:right="139"/>
        <w:rPr>
          <w:rFonts w:ascii="Times New Roman" w:hAnsi="Times New Roman"/>
          <w:sz w:val="24"/>
          <w:szCs w:val="20"/>
        </w:rPr>
      </w:pPr>
    </w:p>
    <w:p w:rsidR="00955D03" w:rsidP="00955D03" w:rsidRDefault="00955D03">
      <w:pPr>
        <w:tabs>
          <w:tab w:val="left" w:pos="284"/>
          <w:tab w:val="left" w:pos="567"/>
          <w:tab w:val="left" w:pos="851"/>
        </w:tabs>
        <w:ind w:right="139"/>
        <w:rPr>
          <w:rFonts w:ascii="Times New Roman" w:hAnsi="Times New Roman"/>
          <w:sz w:val="24"/>
          <w:szCs w:val="20"/>
        </w:rPr>
      </w:pPr>
    </w:p>
    <w:p w:rsidR="00955D03" w:rsidP="00955D03" w:rsidRDefault="00955D03">
      <w:pPr>
        <w:tabs>
          <w:tab w:val="left" w:pos="284"/>
          <w:tab w:val="left" w:pos="567"/>
          <w:tab w:val="left" w:pos="851"/>
        </w:tabs>
        <w:ind w:right="139"/>
        <w:rPr>
          <w:rFonts w:ascii="Times New Roman" w:hAnsi="Times New Roman"/>
          <w:sz w:val="24"/>
          <w:szCs w:val="20"/>
        </w:rPr>
      </w:pPr>
    </w:p>
    <w:p w:rsidR="00955D03" w:rsidP="00955D03" w:rsidRDefault="00955D03">
      <w:pPr>
        <w:tabs>
          <w:tab w:val="left" w:pos="284"/>
          <w:tab w:val="left" w:pos="567"/>
          <w:tab w:val="left" w:pos="851"/>
        </w:tabs>
        <w:ind w:right="139"/>
        <w:rPr>
          <w:rFonts w:ascii="Times New Roman" w:hAnsi="Times New Roman"/>
          <w:sz w:val="24"/>
          <w:szCs w:val="20"/>
        </w:rPr>
      </w:pPr>
      <w:r w:rsidRPr="0078287D">
        <w:rPr>
          <w:rFonts w:ascii="Times New Roman" w:hAnsi="Times New Roman"/>
          <w:sz w:val="24"/>
          <w:szCs w:val="20"/>
        </w:rPr>
        <w:t>De Minister van Infrastructuur en Waterstaat,</w:t>
      </w:r>
    </w:p>
    <w:p w:rsidR="00955D03" w:rsidRDefault="00955D03">
      <w:pPr>
        <w:rPr>
          <w:rFonts w:ascii="Times New Roman" w:hAnsi="Times New Roman"/>
          <w:sz w:val="24"/>
          <w:szCs w:val="20"/>
        </w:rPr>
      </w:pPr>
      <w:r>
        <w:rPr>
          <w:rFonts w:ascii="Times New Roman" w:hAnsi="Times New Roman"/>
          <w:sz w:val="24"/>
          <w:szCs w:val="20"/>
        </w:rPr>
        <w:br w:type="page"/>
      </w:r>
    </w:p>
    <w:p w:rsidRPr="002168F4" w:rsidR="0078287D" w:rsidP="0078287D" w:rsidRDefault="0078287D">
      <w:pPr>
        <w:rPr>
          <w:rFonts w:ascii="Times New Roman" w:hAnsi="Times New Roman"/>
          <w:sz w:val="24"/>
          <w:szCs w:val="20"/>
        </w:rPr>
      </w:pPr>
      <w:bookmarkStart w:name="_GoBack" w:id="0"/>
      <w:bookmarkEnd w:id="0"/>
    </w:p>
    <w:tbl>
      <w:tblPr>
        <w:tblW w:w="9694" w:type="dxa"/>
        <w:tblCellMar>
          <w:left w:w="10" w:type="dxa"/>
          <w:right w:w="10" w:type="dxa"/>
        </w:tblCellMar>
        <w:tblLook w:val="04A0" w:firstRow="1" w:lastRow="0" w:firstColumn="1" w:lastColumn="0" w:noHBand="0" w:noVBand="1"/>
      </w:tblPr>
      <w:tblGrid>
        <w:gridCol w:w="435"/>
        <w:gridCol w:w="5068"/>
        <w:gridCol w:w="1614"/>
        <w:gridCol w:w="1172"/>
        <w:gridCol w:w="1405"/>
      </w:tblGrid>
      <w:tr w:rsidRPr="0078287D" w:rsidR="0078287D" w:rsidTr="0078287D">
        <w:trPr>
          <w:tblHeader/>
        </w:trPr>
        <w:tc>
          <w:tcPr>
            <w:tcW w:w="0" w:type="auto"/>
            <w:gridSpan w:val="5"/>
            <w:shd w:val="clear" w:color="auto" w:fill="009EE0"/>
            <w:tcMar>
              <w:top w:w="22" w:type="dxa"/>
              <w:left w:w="113" w:type="dxa"/>
              <w:bottom w:w="22" w:type="dxa"/>
            </w:tcMar>
          </w:tcPr>
          <w:p w:rsidRPr="0078287D" w:rsidR="0078287D" w:rsidP="0078287D" w:rsidRDefault="0078287D">
            <w:pPr>
              <w:keepNext/>
              <w:keepLines/>
              <w:widowControl w:val="0"/>
              <w:autoSpaceDN w:val="0"/>
              <w:spacing w:after="20" w:line="220" w:lineRule="exact"/>
              <w:textAlignment w:val="baseline"/>
              <w:rPr>
                <w:rFonts w:ascii="Times New Roman" w:hAnsi="Times New Roman" w:eastAsia="Arial Unicode MS"/>
                <w:color w:val="FFFFFF"/>
                <w:kern w:val="3"/>
                <w:szCs w:val="20"/>
              </w:rPr>
            </w:pPr>
            <w:r w:rsidRPr="0078287D">
              <w:rPr>
                <w:rFonts w:ascii="Times New Roman" w:hAnsi="Times New Roman" w:eastAsia="Arial Unicode MS"/>
                <w:color w:val="FFFFFF"/>
                <w:kern w:val="3"/>
                <w:szCs w:val="20"/>
              </w:rPr>
              <w:t>Vastgestelde begrotingsstaat van het Infrastructuurfonds 2021 (bedragen x € 1.000)</w:t>
            </w:r>
          </w:p>
        </w:tc>
      </w:tr>
      <w:tr w:rsidRPr="0078287D" w:rsidR="0078287D" w:rsidTr="0078287D">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center"/>
          </w:tcPr>
          <w:p w:rsidRPr="0078287D" w:rsidR="0078287D" w:rsidP="0078287D" w:rsidRDefault="0078287D">
            <w:pPr>
              <w:keepNext/>
              <w:keepLines/>
              <w:widowControl w:val="0"/>
              <w:autoSpaceDN w:val="0"/>
              <w:textAlignment w:val="baseline"/>
              <w:rPr>
                <w:rFonts w:ascii="Times New Roman" w:hAnsi="Times New Roman" w:eastAsia="Arial Unicode MS"/>
                <w:color w:val="000000"/>
                <w:kern w:val="3"/>
                <w:szCs w:val="20"/>
              </w:rPr>
            </w:pPr>
            <w:r w:rsidRPr="0078287D">
              <w:rPr>
                <w:rFonts w:ascii="Times New Roman" w:hAnsi="Times New Roman" w:eastAsia="Arial Unicode MS"/>
                <w:color w:val="000000"/>
                <w:kern w:val="3"/>
                <w:szCs w:val="20"/>
              </w:rPr>
              <w:t>Art.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78287D" w:rsidR="0078287D" w:rsidP="0078287D" w:rsidRDefault="0078287D">
            <w:pPr>
              <w:keepNext/>
              <w:keepLines/>
              <w:widowControl w:val="0"/>
              <w:autoSpaceDN w:val="0"/>
              <w:textAlignment w:val="baseline"/>
              <w:rPr>
                <w:rFonts w:ascii="Times New Roman" w:hAnsi="Times New Roman" w:eastAsia="Arial Unicode MS"/>
                <w:color w:val="000000"/>
                <w:kern w:val="3"/>
                <w:szCs w:val="20"/>
              </w:rPr>
            </w:pPr>
            <w:r w:rsidRPr="0078287D">
              <w:rPr>
                <w:rFonts w:ascii="Times New Roman" w:hAnsi="Times New Roman" w:eastAsia="Arial Unicode MS"/>
                <w:color w:val="000000"/>
                <w:kern w:val="3"/>
                <w:szCs w:val="20"/>
              </w:rPr>
              <w:t>Omschrijving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78287D" w:rsidR="0078287D" w:rsidP="0078287D" w:rsidRDefault="0078287D">
            <w:pPr>
              <w:keepNext/>
              <w:keepLines/>
              <w:widowControl w:val="0"/>
              <w:autoSpaceDN w:val="0"/>
              <w:jc w:val="center"/>
              <w:textAlignment w:val="baseline"/>
              <w:rPr>
                <w:rFonts w:ascii="Times New Roman" w:hAnsi="Times New Roman" w:eastAsia="Arial Unicode MS"/>
                <w:color w:val="000000"/>
                <w:kern w:val="3"/>
                <w:szCs w:val="20"/>
              </w:rPr>
            </w:pPr>
            <w:r w:rsidRPr="0078287D">
              <w:rPr>
                <w:rFonts w:ascii="Times New Roman" w:hAnsi="Times New Roman" w:eastAsia="Arial Unicode MS"/>
                <w:color w:val="000000"/>
                <w:kern w:val="3"/>
                <w:szCs w:val="20"/>
              </w:rPr>
              <w:t>Ontwerpbegroting</w:t>
            </w:r>
          </w:p>
        </w:tc>
      </w:tr>
      <w:tr w:rsidRPr="0078287D" w:rsidR="0078287D" w:rsidTr="0078287D">
        <w:tc>
          <w:tcPr>
            <w:tcW w:w="0" w:type="auto"/>
            <w:tcBorders>
              <w:bottom w:val="single" w:color="009EE0" w:sz="2" w:space="0"/>
            </w:tcBorders>
            <w:shd w:val="clear" w:color="auto" w:fill="auto"/>
            <w:tcMar>
              <w:top w:w="22" w:type="dxa"/>
              <w:bottom w:w="22" w:type="dxa"/>
              <w:right w:w="28" w:type="dxa"/>
            </w:tcMar>
          </w:tcPr>
          <w:p w:rsidRPr="0078287D" w:rsidR="0078287D" w:rsidP="0078287D" w:rsidRDefault="0078287D">
            <w:pPr>
              <w:keepNext/>
              <w:keepLines/>
              <w:widowControl w:val="0"/>
              <w:autoSpaceDN w:val="0"/>
              <w:textAlignment w:val="baseline"/>
              <w:rPr>
                <w:rFonts w:ascii="Times New Roman" w:hAnsi="Times New Roman" w:eastAsia="Arial Unicode MS"/>
                <w:kern w:val="3"/>
                <w:szCs w:val="20"/>
              </w:rPr>
            </w:pPr>
          </w:p>
        </w:tc>
        <w:tc>
          <w:tcPr>
            <w:tcW w:w="0" w:type="auto"/>
            <w:tcBorders>
              <w:bottom w:val="single" w:color="009EE0" w:sz="2" w:space="0"/>
            </w:tcBorders>
            <w:shd w:val="clear" w:color="auto" w:fill="auto"/>
            <w:tcMar>
              <w:top w:w="22" w:type="dxa"/>
              <w:left w:w="28" w:type="dxa"/>
              <w:bottom w:w="22" w:type="dxa"/>
              <w:right w:w="28" w:type="dxa"/>
            </w:tcMar>
          </w:tcPr>
          <w:p w:rsidRPr="0078287D" w:rsidR="0078287D" w:rsidP="0078287D" w:rsidRDefault="0078287D">
            <w:pPr>
              <w:keepNext/>
              <w:keepLines/>
              <w:widowControl w:val="0"/>
              <w:autoSpaceDN w:val="0"/>
              <w:textAlignment w:val="baseline"/>
              <w:rPr>
                <w:rFonts w:ascii="Times New Roman" w:hAnsi="Times New Roman" w:eastAsia="Arial Unicode MS"/>
                <w:kern w:val="3"/>
                <w:szCs w:val="20"/>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78287D" w:rsidR="0078287D" w:rsidP="0078287D" w:rsidRDefault="0078287D">
            <w:pPr>
              <w:keepNext/>
              <w:keepLines/>
              <w:widowControl w:val="0"/>
              <w:autoSpaceDN w:val="0"/>
              <w:jc w:val="right"/>
              <w:textAlignment w:val="baseline"/>
              <w:rPr>
                <w:rFonts w:ascii="Times New Roman" w:hAnsi="Times New Roman" w:eastAsia="Arial Unicode MS"/>
                <w:kern w:val="3"/>
                <w:szCs w:val="20"/>
              </w:rPr>
            </w:pPr>
            <w:r w:rsidRPr="0078287D">
              <w:rPr>
                <w:rFonts w:ascii="Times New Roman" w:hAnsi="Times New Roman" w:eastAsia="Arial Unicode MS"/>
                <w:b/>
                <w:kern w:val="3"/>
                <w:szCs w:val="20"/>
              </w:rPr>
              <w:t>Verplichtingen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78287D" w:rsidR="0078287D" w:rsidP="0078287D" w:rsidRDefault="0078287D">
            <w:pPr>
              <w:keepNext/>
              <w:keepLines/>
              <w:widowControl w:val="0"/>
              <w:autoSpaceDN w:val="0"/>
              <w:jc w:val="right"/>
              <w:textAlignment w:val="baseline"/>
              <w:rPr>
                <w:rFonts w:ascii="Times New Roman" w:hAnsi="Times New Roman" w:eastAsia="Arial Unicode MS"/>
                <w:kern w:val="3"/>
                <w:szCs w:val="20"/>
              </w:rPr>
            </w:pPr>
            <w:r w:rsidRPr="0078287D">
              <w:rPr>
                <w:rFonts w:ascii="Times New Roman" w:hAnsi="Times New Roman" w:eastAsia="Arial Unicode MS"/>
                <w:b/>
                <w:kern w:val="3"/>
                <w:szCs w:val="20"/>
              </w:rPr>
              <w:t>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78287D" w:rsidR="0078287D" w:rsidP="0078287D" w:rsidRDefault="0078287D">
            <w:pPr>
              <w:keepNext/>
              <w:keepLines/>
              <w:widowControl w:val="0"/>
              <w:autoSpaceDN w:val="0"/>
              <w:jc w:val="right"/>
              <w:textAlignment w:val="baseline"/>
              <w:rPr>
                <w:rFonts w:ascii="Times New Roman" w:hAnsi="Times New Roman" w:eastAsia="Arial Unicode MS"/>
                <w:kern w:val="3"/>
                <w:szCs w:val="20"/>
              </w:rPr>
            </w:pPr>
            <w:r w:rsidRPr="0078287D">
              <w:rPr>
                <w:rFonts w:ascii="Times New Roman" w:hAnsi="Times New Roman" w:eastAsia="Arial Unicode MS"/>
                <w:b/>
                <w:kern w:val="3"/>
                <w:szCs w:val="20"/>
              </w:rPr>
              <w:t>Ontvangsten</w:t>
            </w:r>
          </w:p>
        </w:tc>
      </w:tr>
      <w:tr w:rsidRPr="0078287D" w:rsidR="0078287D" w:rsidTr="0078287D">
        <w:tc>
          <w:tcPr>
            <w:tcW w:w="0" w:type="auto"/>
            <w:shd w:val="clear" w:color="auto" w:fill="auto"/>
            <w:tcMar>
              <w:top w:w="22" w:type="dxa"/>
              <w:bottom w:w="22" w:type="dxa"/>
              <w:right w:w="28" w:type="dxa"/>
            </w:tcMar>
          </w:tcPr>
          <w:p w:rsidRPr="0078287D" w:rsidR="0078287D" w:rsidP="0078287D" w:rsidRDefault="0078287D">
            <w:pPr>
              <w:keepNext/>
              <w:keepLines/>
              <w:widowControl w:val="0"/>
              <w:autoSpaceDN w:val="0"/>
              <w:textAlignment w:val="baseline"/>
              <w:rPr>
                <w:rFonts w:ascii="Times New Roman" w:hAnsi="Times New Roman" w:eastAsia="Arial Unicode MS"/>
                <w:kern w:val="3"/>
                <w:szCs w:val="20"/>
              </w:rPr>
            </w:pPr>
          </w:p>
        </w:tc>
        <w:tc>
          <w:tcPr>
            <w:tcW w:w="0" w:type="auto"/>
            <w:shd w:val="clear" w:color="auto" w:fill="auto"/>
            <w:tcMar>
              <w:top w:w="22" w:type="dxa"/>
              <w:left w:w="28" w:type="dxa"/>
              <w:bottom w:w="22" w:type="dxa"/>
              <w:right w:w="28" w:type="dxa"/>
            </w:tcMar>
          </w:tcPr>
          <w:p w:rsidRPr="0078287D" w:rsidR="0078287D" w:rsidP="0078287D" w:rsidRDefault="0078287D">
            <w:pPr>
              <w:keepNext/>
              <w:keepLines/>
              <w:widowControl w:val="0"/>
              <w:autoSpaceDN w:val="0"/>
              <w:textAlignment w:val="baseline"/>
              <w:rPr>
                <w:rFonts w:ascii="Times New Roman" w:hAnsi="Times New Roman" w:eastAsia="Arial Unicode MS"/>
                <w:kern w:val="3"/>
                <w:szCs w:val="20"/>
              </w:rPr>
            </w:pPr>
          </w:p>
        </w:tc>
        <w:tc>
          <w:tcPr>
            <w:tcW w:w="0" w:type="auto"/>
            <w:shd w:val="clear" w:color="auto" w:fill="auto"/>
            <w:tcMar>
              <w:top w:w="22" w:type="dxa"/>
              <w:left w:w="28" w:type="dxa"/>
              <w:bottom w:w="22" w:type="dxa"/>
              <w:right w:w="28" w:type="dxa"/>
            </w:tcMar>
          </w:tcPr>
          <w:p w:rsidRPr="0078287D" w:rsidR="0078287D" w:rsidP="0078287D" w:rsidRDefault="0078287D">
            <w:pPr>
              <w:keepNext/>
              <w:keepLines/>
              <w:widowControl w:val="0"/>
              <w:autoSpaceDN w:val="0"/>
              <w:textAlignment w:val="baseline"/>
              <w:rPr>
                <w:rFonts w:ascii="Times New Roman" w:hAnsi="Times New Roman" w:eastAsia="Arial Unicode MS"/>
                <w:kern w:val="3"/>
                <w:szCs w:val="20"/>
              </w:rPr>
            </w:pPr>
          </w:p>
        </w:tc>
        <w:tc>
          <w:tcPr>
            <w:tcW w:w="0" w:type="auto"/>
            <w:shd w:val="clear" w:color="auto" w:fill="auto"/>
            <w:tcMar>
              <w:top w:w="22" w:type="dxa"/>
              <w:left w:w="28" w:type="dxa"/>
              <w:bottom w:w="22" w:type="dxa"/>
              <w:right w:w="28" w:type="dxa"/>
            </w:tcMar>
          </w:tcPr>
          <w:p w:rsidRPr="0078287D" w:rsidR="0078287D" w:rsidP="0078287D" w:rsidRDefault="0078287D">
            <w:pPr>
              <w:keepNext/>
              <w:keepLines/>
              <w:widowControl w:val="0"/>
              <w:autoSpaceDN w:val="0"/>
              <w:textAlignment w:val="baseline"/>
              <w:rPr>
                <w:rFonts w:ascii="Times New Roman" w:hAnsi="Times New Roman" w:eastAsia="Arial Unicode MS"/>
                <w:kern w:val="3"/>
                <w:szCs w:val="20"/>
              </w:rPr>
            </w:pPr>
          </w:p>
        </w:tc>
        <w:tc>
          <w:tcPr>
            <w:tcW w:w="0" w:type="auto"/>
            <w:shd w:val="clear" w:color="auto" w:fill="auto"/>
            <w:tcMar>
              <w:top w:w="22" w:type="dxa"/>
              <w:left w:w="28" w:type="dxa"/>
              <w:bottom w:w="22" w:type="dxa"/>
              <w:right w:w="28" w:type="dxa"/>
            </w:tcMar>
          </w:tcPr>
          <w:p w:rsidRPr="0078287D" w:rsidR="0078287D" w:rsidP="0078287D" w:rsidRDefault="0078287D">
            <w:pPr>
              <w:keepNext/>
              <w:keepLines/>
              <w:widowControl w:val="0"/>
              <w:autoSpaceDN w:val="0"/>
              <w:textAlignment w:val="baseline"/>
              <w:rPr>
                <w:rFonts w:ascii="Times New Roman" w:hAnsi="Times New Roman" w:eastAsia="Arial Unicode MS"/>
                <w:kern w:val="3"/>
                <w:szCs w:val="20"/>
              </w:rPr>
            </w:pPr>
          </w:p>
        </w:tc>
      </w:tr>
      <w:tr w:rsidRPr="0078287D" w:rsidR="0078287D" w:rsidTr="0078287D">
        <w:tc>
          <w:tcPr>
            <w:tcW w:w="0" w:type="auto"/>
            <w:shd w:val="clear" w:color="auto" w:fill="auto"/>
            <w:tcMar>
              <w:top w:w="22" w:type="dxa"/>
              <w:bottom w:w="22" w:type="dxa"/>
              <w:right w:w="28" w:type="dxa"/>
            </w:tcMar>
            <w:vAlign w:val="center"/>
          </w:tcPr>
          <w:p w:rsidRPr="0078287D" w:rsidR="0078287D" w:rsidP="0078287D" w:rsidRDefault="0078287D">
            <w:pPr>
              <w:keepNext/>
              <w:keepLines/>
              <w:widowControl w:val="0"/>
              <w:autoSpaceDN w:val="0"/>
              <w:jc w:val="right"/>
              <w:textAlignment w:val="baseline"/>
              <w:rPr>
                <w:rFonts w:ascii="Times New Roman" w:hAnsi="Times New Roman" w:eastAsia="Arial Unicode MS"/>
                <w:kern w:val="3"/>
                <w:szCs w:val="20"/>
              </w:rPr>
            </w:pPr>
            <w:r w:rsidRPr="0078287D">
              <w:rPr>
                <w:rFonts w:ascii="Times New Roman" w:hAnsi="Times New Roman" w:eastAsia="Arial Unicode MS"/>
                <w:kern w:val="3"/>
                <w:szCs w:val="20"/>
              </w:rPr>
              <w:t>12</w:t>
            </w:r>
          </w:p>
        </w:tc>
        <w:tc>
          <w:tcPr>
            <w:tcW w:w="0" w:type="auto"/>
            <w:shd w:val="clear" w:color="auto" w:fill="auto"/>
            <w:tcMar>
              <w:top w:w="22" w:type="dxa"/>
              <w:left w:w="28" w:type="dxa"/>
              <w:bottom w:w="22" w:type="dxa"/>
              <w:right w:w="28" w:type="dxa"/>
            </w:tcMar>
            <w:vAlign w:val="center"/>
          </w:tcPr>
          <w:p w:rsidRPr="0078287D" w:rsidR="0078287D" w:rsidP="0078287D" w:rsidRDefault="0078287D">
            <w:pPr>
              <w:keepNext/>
              <w:keepLines/>
              <w:widowControl w:val="0"/>
              <w:autoSpaceDN w:val="0"/>
              <w:textAlignment w:val="baseline"/>
              <w:rPr>
                <w:rFonts w:ascii="Times New Roman" w:hAnsi="Times New Roman" w:eastAsia="Arial Unicode MS"/>
                <w:kern w:val="3"/>
                <w:szCs w:val="20"/>
              </w:rPr>
            </w:pPr>
            <w:r w:rsidRPr="0078287D">
              <w:rPr>
                <w:rFonts w:ascii="Times New Roman" w:hAnsi="Times New Roman" w:eastAsia="Arial Unicode MS"/>
                <w:kern w:val="3"/>
                <w:szCs w:val="20"/>
              </w:rPr>
              <w:t>Hoofdwegennet</w:t>
            </w:r>
          </w:p>
        </w:tc>
        <w:tc>
          <w:tcPr>
            <w:tcW w:w="0" w:type="auto"/>
            <w:shd w:val="clear" w:color="auto" w:fill="auto"/>
            <w:tcMar>
              <w:top w:w="22" w:type="dxa"/>
              <w:left w:w="28" w:type="dxa"/>
              <w:bottom w:w="22" w:type="dxa"/>
              <w:right w:w="28" w:type="dxa"/>
            </w:tcMar>
            <w:vAlign w:val="center"/>
          </w:tcPr>
          <w:p w:rsidRPr="0078287D" w:rsidR="0078287D" w:rsidP="0078287D" w:rsidRDefault="0078287D">
            <w:pPr>
              <w:keepNext/>
              <w:keepLines/>
              <w:widowControl w:val="0"/>
              <w:autoSpaceDN w:val="0"/>
              <w:jc w:val="right"/>
              <w:textAlignment w:val="baseline"/>
              <w:rPr>
                <w:rFonts w:ascii="Times New Roman" w:hAnsi="Times New Roman" w:eastAsia="Arial Unicode MS"/>
                <w:kern w:val="3"/>
                <w:szCs w:val="20"/>
              </w:rPr>
            </w:pPr>
            <w:r w:rsidRPr="0078287D">
              <w:rPr>
                <w:rFonts w:ascii="Times New Roman" w:hAnsi="Times New Roman" w:eastAsia="Arial Unicode MS"/>
                <w:kern w:val="3"/>
                <w:szCs w:val="20"/>
              </w:rPr>
              <w:t>2.526.575</w:t>
            </w:r>
          </w:p>
        </w:tc>
        <w:tc>
          <w:tcPr>
            <w:tcW w:w="0" w:type="auto"/>
            <w:shd w:val="clear" w:color="auto" w:fill="auto"/>
            <w:tcMar>
              <w:top w:w="22" w:type="dxa"/>
              <w:left w:w="28" w:type="dxa"/>
              <w:bottom w:w="22" w:type="dxa"/>
              <w:right w:w="28" w:type="dxa"/>
            </w:tcMar>
            <w:vAlign w:val="center"/>
          </w:tcPr>
          <w:p w:rsidRPr="0078287D" w:rsidR="0078287D" w:rsidP="0078287D" w:rsidRDefault="0078287D">
            <w:pPr>
              <w:keepNext/>
              <w:keepLines/>
              <w:widowControl w:val="0"/>
              <w:autoSpaceDN w:val="0"/>
              <w:jc w:val="right"/>
              <w:textAlignment w:val="baseline"/>
              <w:rPr>
                <w:rFonts w:ascii="Times New Roman" w:hAnsi="Times New Roman" w:eastAsia="Arial Unicode MS"/>
                <w:kern w:val="3"/>
                <w:szCs w:val="20"/>
              </w:rPr>
            </w:pPr>
            <w:r w:rsidRPr="0078287D">
              <w:rPr>
                <w:rFonts w:ascii="Times New Roman" w:hAnsi="Times New Roman" w:eastAsia="Arial Unicode MS"/>
                <w:kern w:val="3"/>
                <w:szCs w:val="20"/>
              </w:rPr>
              <w:t>2.879.349</w:t>
            </w:r>
          </w:p>
        </w:tc>
        <w:tc>
          <w:tcPr>
            <w:tcW w:w="0" w:type="auto"/>
            <w:shd w:val="clear" w:color="auto" w:fill="auto"/>
            <w:tcMar>
              <w:top w:w="22" w:type="dxa"/>
              <w:left w:w="28" w:type="dxa"/>
              <w:bottom w:w="22" w:type="dxa"/>
              <w:right w:w="28" w:type="dxa"/>
            </w:tcMar>
            <w:vAlign w:val="center"/>
          </w:tcPr>
          <w:p w:rsidRPr="0078287D" w:rsidR="0078287D" w:rsidP="0078287D" w:rsidRDefault="0078287D">
            <w:pPr>
              <w:keepNext/>
              <w:keepLines/>
              <w:widowControl w:val="0"/>
              <w:autoSpaceDN w:val="0"/>
              <w:jc w:val="right"/>
              <w:textAlignment w:val="baseline"/>
              <w:rPr>
                <w:rFonts w:ascii="Times New Roman" w:hAnsi="Times New Roman" w:eastAsia="Arial Unicode MS"/>
                <w:kern w:val="3"/>
                <w:szCs w:val="20"/>
              </w:rPr>
            </w:pPr>
            <w:r w:rsidRPr="0078287D">
              <w:rPr>
                <w:rFonts w:ascii="Times New Roman" w:hAnsi="Times New Roman" w:eastAsia="Arial Unicode MS"/>
                <w:kern w:val="3"/>
                <w:szCs w:val="20"/>
              </w:rPr>
              <w:t>137.433</w:t>
            </w:r>
          </w:p>
        </w:tc>
      </w:tr>
      <w:tr w:rsidRPr="0078287D" w:rsidR="0078287D" w:rsidTr="0078287D">
        <w:tc>
          <w:tcPr>
            <w:tcW w:w="0" w:type="auto"/>
            <w:shd w:val="clear" w:color="auto" w:fill="auto"/>
            <w:tcMar>
              <w:top w:w="22" w:type="dxa"/>
              <w:bottom w:w="22" w:type="dxa"/>
              <w:right w:w="28" w:type="dxa"/>
            </w:tcMar>
            <w:vAlign w:val="center"/>
          </w:tcPr>
          <w:p w:rsidRPr="0078287D" w:rsidR="0078287D" w:rsidP="0078287D" w:rsidRDefault="0078287D">
            <w:pPr>
              <w:keepNext/>
              <w:keepLines/>
              <w:widowControl w:val="0"/>
              <w:autoSpaceDN w:val="0"/>
              <w:jc w:val="right"/>
              <w:textAlignment w:val="baseline"/>
              <w:rPr>
                <w:rFonts w:ascii="Times New Roman" w:hAnsi="Times New Roman" w:eastAsia="Arial Unicode MS"/>
                <w:kern w:val="3"/>
                <w:szCs w:val="20"/>
              </w:rPr>
            </w:pPr>
            <w:r w:rsidRPr="0078287D">
              <w:rPr>
                <w:rFonts w:ascii="Times New Roman" w:hAnsi="Times New Roman" w:eastAsia="Arial Unicode MS"/>
                <w:kern w:val="3"/>
                <w:szCs w:val="20"/>
              </w:rPr>
              <w:t>13</w:t>
            </w:r>
          </w:p>
        </w:tc>
        <w:tc>
          <w:tcPr>
            <w:tcW w:w="0" w:type="auto"/>
            <w:shd w:val="clear" w:color="auto" w:fill="auto"/>
            <w:tcMar>
              <w:top w:w="22" w:type="dxa"/>
              <w:left w:w="28" w:type="dxa"/>
              <w:bottom w:w="22" w:type="dxa"/>
              <w:right w:w="28" w:type="dxa"/>
            </w:tcMar>
            <w:vAlign w:val="center"/>
          </w:tcPr>
          <w:p w:rsidRPr="0078287D" w:rsidR="0078287D" w:rsidP="0078287D" w:rsidRDefault="0078287D">
            <w:pPr>
              <w:keepNext/>
              <w:keepLines/>
              <w:widowControl w:val="0"/>
              <w:autoSpaceDN w:val="0"/>
              <w:textAlignment w:val="baseline"/>
              <w:rPr>
                <w:rFonts w:ascii="Times New Roman" w:hAnsi="Times New Roman" w:eastAsia="Arial Unicode MS"/>
                <w:kern w:val="3"/>
                <w:szCs w:val="20"/>
              </w:rPr>
            </w:pPr>
            <w:r w:rsidRPr="0078287D">
              <w:rPr>
                <w:rFonts w:ascii="Times New Roman" w:hAnsi="Times New Roman" w:eastAsia="Arial Unicode MS"/>
                <w:kern w:val="3"/>
                <w:szCs w:val="20"/>
              </w:rPr>
              <w:t>Spoorwegen</w:t>
            </w:r>
          </w:p>
        </w:tc>
        <w:tc>
          <w:tcPr>
            <w:tcW w:w="0" w:type="auto"/>
            <w:shd w:val="clear" w:color="auto" w:fill="auto"/>
            <w:tcMar>
              <w:top w:w="22" w:type="dxa"/>
              <w:left w:w="28" w:type="dxa"/>
              <w:bottom w:w="22" w:type="dxa"/>
              <w:right w:w="28" w:type="dxa"/>
            </w:tcMar>
            <w:vAlign w:val="center"/>
          </w:tcPr>
          <w:p w:rsidRPr="0078287D" w:rsidR="0078287D" w:rsidP="0078287D" w:rsidRDefault="0078287D">
            <w:pPr>
              <w:keepNext/>
              <w:keepLines/>
              <w:widowControl w:val="0"/>
              <w:autoSpaceDN w:val="0"/>
              <w:jc w:val="right"/>
              <w:textAlignment w:val="baseline"/>
              <w:rPr>
                <w:rFonts w:ascii="Times New Roman" w:hAnsi="Times New Roman" w:eastAsia="Arial Unicode MS"/>
                <w:kern w:val="3"/>
                <w:szCs w:val="20"/>
              </w:rPr>
            </w:pPr>
            <w:r w:rsidRPr="0078287D">
              <w:rPr>
                <w:rFonts w:ascii="Times New Roman" w:hAnsi="Times New Roman" w:eastAsia="Arial Unicode MS"/>
                <w:kern w:val="3"/>
                <w:szCs w:val="20"/>
              </w:rPr>
              <w:t>8.792.639</w:t>
            </w:r>
          </w:p>
        </w:tc>
        <w:tc>
          <w:tcPr>
            <w:tcW w:w="0" w:type="auto"/>
            <w:shd w:val="clear" w:color="auto" w:fill="auto"/>
            <w:tcMar>
              <w:top w:w="22" w:type="dxa"/>
              <w:left w:w="28" w:type="dxa"/>
              <w:bottom w:w="22" w:type="dxa"/>
              <w:right w:w="28" w:type="dxa"/>
            </w:tcMar>
            <w:vAlign w:val="center"/>
          </w:tcPr>
          <w:p w:rsidRPr="0078287D" w:rsidR="0078287D" w:rsidP="0078287D" w:rsidRDefault="0078287D">
            <w:pPr>
              <w:keepNext/>
              <w:keepLines/>
              <w:widowControl w:val="0"/>
              <w:autoSpaceDN w:val="0"/>
              <w:jc w:val="right"/>
              <w:textAlignment w:val="baseline"/>
              <w:rPr>
                <w:rFonts w:ascii="Times New Roman" w:hAnsi="Times New Roman" w:eastAsia="Arial Unicode MS"/>
                <w:kern w:val="3"/>
                <w:szCs w:val="20"/>
              </w:rPr>
            </w:pPr>
            <w:r w:rsidRPr="0078287D">
              <w:rPr>
                <w:rFonts w:ascii="Times New Roman" w:hAnsi="Times New Roman" w:eastAsia="Arial Unicode MS"/>
                <w:kern w:val="3"/>
                <w:szCs w:val="20"/>
              </w:rPr>
              <w:t>9.072.039</w:t>
            </w:r>
          </w:p>
        </w:tc>
        <w:tc>
          <w:tcPr>
            <w:tcW w:w="0" w:type="auto"/>
            <w:shd w:val="clear" w:color="auto" w:fill="auto"/>
            <w:tcMar>
              <w:top w:w="22" w:type="dxa"/>
              <w:left w:w="28" w:type="dxa"/>
              <w:bottom w:w="22" w:type="dxa"/>
              <w:right w:w="28" w:type="dxa"/>
            </w:tcMar>
            <w:vAlign w:val="center"/>
          </w:tcPr>
          <w:p w:rsidRPr="0078287D" w:rsidR="0078287D" w:rsidP="0078287D" w:rsidRDefault="0078287D">
            <w:pPr>
              <w:keepNext/>
              <w:keepLines/>
              <w:widowControl w:val="0"/>
              <w:autoSpaceDN w:val="0"/>
              <w:jc w:val="right"/>
              <w:textAlignment w:val="baseline"/>
              <w:rPr>
                <w:rFonts w:ascii="Times New Roman" w:hAnsi="Times New Roman" w:eastAsia="Arial Unicode MS"/>
                <w:kern w:val="3"/>
                <w:szCs w:val="20"/>
              </w:rPr>
            </w:pPr>
            <w:r w:rsidRPr="0078287D">
              <w:rPr>
                <w:rFonts w:ascii="Times New Roman" w:hAnsi="Times New Roman" w:eastAsia="Arial Unicode MS"/>
                <w:kern w:val="3"/>
                <w:szCs w:val="20"/>
              </w:rPr>
              <w:t>198.538</w:t>
            </w:r>
          </w:p>
        </w:tc>
      </w:tr>
      <w:tr w:rsidRPr="0078287D" w:rsidR="0078287D" w:rsidTr="0078287D">
        <w:tc>
          <w:tcPr>
            <w:tcW w:w="0" w:type="auto"/>
            <w:shd w:val="clear" w:color="auto" w:fill="auto"/>
            <w:tcMar>
              <w:top w:w="22" w:type="dxa"/>
              <w:bottom w:w="22" w:type="dxa"/>
              <w:right w:w="28" w:type="dxa"/>
            </w:tcMar>
            <w:vAlign w:val="center"/>
          </w:tcPr>
          <w:p w:rsidRPr="0078287D" w:rsidR="0078287D" w:rsidP="0078287D" w:rsidRDefault="0078287D">
            <w:pPr>
              <w:keepNext/>
              <w:keepLines/>
              <w:widowControl w:val="0"/>
              <w:autoSpaceDN w:val="0"/>
              <w:jc w:val="right"/>
              <w:textAlignment w:val="baseline"/>
              <w:rPr>
                <w:rFonts w:ascii="Times New Roman" w:hAnsi="Times New Roman" w:eastAsia="Arial Unicode MS"/>
                <w:kern w:val="3"/>
                <w:szCs w:val="20"/>
              </w:rPr>
            </w:pPr>
            <w:r w:rsidRPr="0078287D">
              <w:rPr>
                <w:rFonts w:ascii="Times New Roman" w:hAnsi="Times New Roman" w:eastAsia="Arial Unicode MS"/>
                <w:kern w:val="3"/>
                <w:szCs w:val="20"/>
              </w:rPr>
              <w:t>14</w:t>
            </w:r>
          </w:p>
        </w:tc>
        <w:tc>
          <w:tcPr>
            <w:tcW w:w="0" w:type="auto"/>
            <w:shd w:val="clear" w:color="auto" w:fill="auto"/>
            <w:tcMar>
              <w:top w:w="22" w:type="dxa"/>
              <w:left w:w="28" w:type="dxa"/>
              <w:bottom w:w="22" w:type="dxa"/>
              <w:right w:w="28" w:type="dxa"/>
            </w:tcMar>
            <w:vAlign w:val="center"/>
          </w:tcPr>
          <w:p w:rsidRPr="0078287D" w:rsidR="0078287D" w:rsidP="0078287D" w:rsidRDefault="0078287D">
            <w:pPr>
              <w:keepNext/>
              <w:keepLines/>
              <w:widowControl w:val="0"/>
              <w:autoSpaceDN w:val="0"/>
              <w:textAlignment w:val="baseline"/>
              <w:rPr>
                <w:rFonts w:ascii="Times New Roman" w:hAnsi="Times New Roman" w:eastAsia="Arial Unicode MS"/>
                <w:kern w:val="3"/>
                <w:szCs w:val="20"/>
              </w:rPr>
            </w:pPr>
            <w:r w:rsidRPr="0078287D">
              <w:rPr>
                <w:rFonts w:ascii="Times New Roman" w:hAnsi="Times New Roman" w:eastAsia="Arial Unicode MS"/>
                <w:kern w:val="3"/>
                <w:szCs w:val="20"/>
              </w:rPr>
              <w:t>Regionale infrastructuur en programma’s</w:t>
            </w:r>
          </w:p>
        </w:tc>
        <w:tc>
          <w:tcPr>
            <w:tcW w:w="0" w:type="auto"/>
            <w:shd w:val="clear" w:color="auto" w:fill="auto"/>
            <w:tcMar>
              <w:top w:w="22" w:type="dxa"/>
              <w:left w:w="28" w:type="dxa"/>
              <w:bottom w:w="22" w:type="dxa"/>
              <w:right w:w="28" w:type="dxa"/>
            </w:tcMar>
            <w:vAlign w:val="center"/>
          </w:tcPr>
          <w:p w:rsidRPr="0078287D" w:rsidR="0078287D" w:rsidP="0078287D" w:rsidRDefault="0078287D">
            <w:pPr>
              <w:keepNext/>
              <w:keepLines/>
              <w:widowControl w:val="0"/>
              <w:autoSpaceDN w:val="0"/>
              <w:jc w:val="right"/>
              <w:textAlignment w:val="baseline"/>
              <w:rPr>
                <w:rFonts w:ascii="Times New Roman" w:hAnsi="Times New Roman" w:eastAsia="Arial Unicode MS"/>
                <w:kern w:val="3"/>
                <w:szCs w:val="20"/>
              </w:rPr>
            </w:pPr>
            <w:r w:rsidRPr="0078287D">
              <w:rPr>
                <w:rFonts w:ascii="Times New Roman" w:hAnsi="Times New Roman" w:eastAsia="Arial Unicode MS"/>
                <w:kern w:val="3"/>
                <w:szCs w:val="20"/>
              </w:rPr>
              <w:t>8.256</w:t>
            </w:r>
          </w:p>
        </w:tc>
        <w:tc>
          <w:tcPr>
            <w:tcW w:w="0" w:type="auto"/>
            <w:shd w:val="clear" w:color="auto" w:fill="auto"/>
            <w:tcMar>
              <w:top w:w="22" w:type="dxa"/>
              <w:left w:w="28" w:type="dxa"/>
              <w:bottom w:w="22" w:type="dxa"/>
              <w:right w:w="28" w:type="dxa"/>
            </w:tcMar>
            <w:vAlign w:val="center"/>
          </w:tcPr>
          <w:p w:rsidRPr="0078287D" w:rsidR="0078287D" w:rsidP="0078287D" w:rsidRDefault="0078287D">
            <w:pPr>
              <w:keepNext/>
              <w:keepLines/>
              <w:widowControl w:val="0"/>
              <w:autoSpaceDN w:val="0"/>
              <w:jc w:val="right"/>
              <w:textAlignment w:val="baseline"/>
              <w:rPr>
                <w:rFonts w:ascii="Times New Roman" w:hAnsi="Times New Roman" w:eastAsia="Arial Unicode MS"/>
                <w:kern w:val="3"/>
                <w:szCs w:val="20"/>
              </w:rPr>
            </w:pPr>
            <w:r w:rsidRPr="0078287D">
              <w:rPr>
                <w:rFonts w:ascii="Times New Roman" w:hAnsi="Times New Roman" w:eastAsia="Arial Unicode MS"/>
                <w:kern w:val="3"/>
                <w:szCs w:val="20"/>
              </w:rPr>
              <w:t>84.083</w:t>
            </w:r>
          </w:p>
        </w:tc>
        <w:tc>
          <w:tcPr>
            <w:tcW w:w="0" w:type="auto"/>
            <w:shd w:val="clear" w:color="auto" w:fill="auto"/>
            <w:tcMar>
              <w:top w:w="22" w:type="dxa"/>
              <w:left w:w="28" w:type="dxa"/>
              <w:bottom w:w="22" w:type="dxa"/>
              <w:right w:w="28" w:type="dxa"/>
            </w:tcMar>
          </w:tcPr>
          <w:p w:rsidRPr="0078287D" w:rsidR="0078287D" w:rsidP="0078287D" w:rsidRDefault="0078287D">
            <w:pPr>
              <w:keepNext/>
              <w:keepLines/>
              <w:widowControl w:val="0"/>
              <w:autoSpaceDN w:val="0"/>
              <w:textAlignment w:val="baseline"/>
              <w:rPr>
                <w:rFonts w:ascii="Times New Roman" w:hAnsi="Times New Roman" w:eastAsia="Arial Unicode MS"/>
                <w:kern w:val="3"/>
                <w:szCs w:val="20"/>
              </w:rPr>
            </w:pPr>
          </w:p>
        </w:tc>
      </w:tr>
      <w:tr w:rsidRPr="0078287D" w:rsidR="0078287D" w:rsidTr="0078287D">
        <w:tc>
          <w:tcPr>
            <w:tcW w:w="0" w:type="auto"/>
            <w:shd w:val="clear" w:color="auto" w:fill="auto"/>
            <w:tcMar>
              <w:top w:w="22" w:type="dxa"/>
              <w:bottom w:w="22" w:type="dxa"/>
              <w:right w:w="28" w:type="dxa"/>
            </w:tcMar>
            <w:vAlign w:val="center"/>
          </w:tcPr>
          <w:p w:rsidRPr="0078287D" w:rsidR="0078287D" w:rsidP="0078287D" w:rsidRDefault="0078287D">
            <w:pPr>
              <w:keepNext/>
              <w:keepLines/>
              <w:widowControl w:val="0"/>
              <w:autoSpaceDN w:val="0"/>
              <w:jc w:val="right"/>
              <w:textAlignment w:val="baseline"/>
              <w:rPr>
                <w:rFonts w:ascii="Times New Roman" w:hAnsi="Times New Roman" w:eastAsia="Arial Unicode MS"/>
                <w:kern w:val="3"/>
                <w:szCs w:val="20"/>
              </w:rPr>
            </w:pPr>
            <w:r w:rsidRPr="0078287D">
              <w:rPr>
                <w:rFonts w:ascii="Times New Roman" w:hAnsi="Times New Roman" w:eastAsia="Arial Unicode MS"/>
                <w:kern w:val="3"/>
                <w:szCs w:val="20"/>
              </w:rPr>
              <w:t>15</w:t>
            </w:r>
          </w:p>
        </w:tc>
        <w:tc>
          <w:tcPr>
            <w:tcW w:w="0" w:type="auto"/>
            <w:shd w:val="clear" w:color="auto" w:fill="auto"/>
            <w:tcMar>
              <w:top w:w="22" w:type="dxa"/>
              <w:left w:w="28" w:type="dxa"/>
              <w:bottom w:w="22" w:type="dxa"/>
              <w:right w:w="28" w:type="dxa"/>
            </w:tcMar>
            <w:vAlign w:val="center"/>
          </w:tcPr>
          <w:p w:rsidRPr="0078287D" w:rsidR="0078287D" w:rsidP="0078287D" w:rsidRDefault="0078287D">
            <w:pPr>
              <w:keepNext/>
              <w:keepLines/>
              <w:widowControl w:val="0"/>
              <w:autoSpaceDN w:val="0"/>
              <w:textAlignment w:val="baseline"/>
              <w:rPr>
                <w:rFonts w:ascii="Times New Roman" w:hAnsi="Times New Roman" w:eastAsia="Arial Unicode MS"/>
                <w:kern w:val="3"/>
                <w:szCs w:val="20"/>
              </w:rPr>
            </w:pPr>
            <w:r w:rsidRPr="0078287D">
              <w:rPr>
                <w:rFonts w:ascii="Times New Roman" w:hAnsi="Times New Roman" w:eastAsia="Arial Unicode MS"/>
                <w:kern w:val="3"/>
                <w:szCs w:val="20"/>
              </w:rPr>
              <w:t>Hoofdvaarwegennet</w:t>
            </w:r>
          </w:p>
        </w:tc>
        <w:tc>
          <w:tcPr>
            <w:tcW w:w="0" w:type="auto"/>
            <w:shd w:val="clear" w:color="auto" w:fill="auto"/>
            <w:tcMar>
              <w:top w:w="22" w:type="dxa"/>
              <w:left w:w="28" w:type="dxa"/>
              <w:bottom w:w="22" w:type="dxa"/>
              <w:right w:w="28" w:type="dxa"/>
            </w:tcMar>
            <w:vAlign w:val="center"/>
          </w:tcPr>
          <w:p w:rsidRPr="0078287D" w:rsidR="0078287D" w:rsidP="0078287D" w:rsidRDefault="0078287D">
            <w:pPr>
              <w:keepNext/>
              <w:keepLines/>
              <w:widowControl w:val="0"/>
              <w:autoSpaceDN w:val="0"/>
              <w:jc w:val="right"/>
              <w:textAlignment w:val="baseline"/>
              <w:rPr>
                <w:rFonts w:ascii="Times New Roman" w:hAnsi="Times New Roman" w:eastAsia="Arial Unicode MS"/>
                <w:kern w:val="3"/>
                <w:szCs w:val="20"/>
              </w:rPr>
            </w:pPr>
            <w:r w:rsidRPr="0078287D">
              <w:rPr>
                <w:rFonts w:ascii="Times New Roman" w:hAnsi="Times New Roman" w:eastAsia="Arial Unicode MS"/>
                <w:kern w:val="3"/>
                <w:szCs w:val="20"/>
              </w:rPr>
              <w:t>883.918</w:t>
            </w:r>
          </w:p>
        </w:tc>
        <w:tc>
          <w:tcPr>
            <w:tcW w:w="0" w:type="auto"/>
            <w:shd w:val="clear" w:color="auto" w:fill="auto"/>
            <w:tcMar>
              <w:top w:w="22" w:type="dxa"/>
              <w:left w:w="28" w:type="dxa"/>
              <w:bottom w:w="22" w:type="dxa"/>
              <w:right w:w="28" w:type="dxa"/>
            </w:tcMar>
            <w:vAlign w:val="center"/>
          </w:tcPr>
          <w:p w:rsidRPr="0078287D" w:rsidR="0078287D" w:rsidP="0078287D" w:rsidRDefault="0078287D">
            <w:pPr>
              <w:keepNext/>
              <w:keepLines/>
              <w:widowControl w:val="0"/>
              <w:autoSpaceDN w:val="0"/>
              <w:jc w:val="right"/>
              <w:textAlignment w:val="baseline"/>
              <w:rPr>
                <w:rFonts w:ascii="Times New Roman" w:hAnsi="Times New Roman" w:eastAsia="Arial Unicode MS"/>
                <w:kern w:val="3"/>
                <w:szCs w:val="20"/>
              </w:rPr>
            </w:pPr>
            <w:r w:rsidRPr="0078287D">
              <w:rPr>
                <w:rFonts w:ascii="Times New Roman" w:hAnsi="Times New Roman" w:eastAsia="Arial Unicode MS"/>
                <w:kern w:val="3"/>
                <w:szCs w:val="20"/>
              </w:rPr>
              <w:t>1.315.532</w:t>
            </w:r>
          </w:p>
        </w:tc>
        <w:tc>
          <w:tcPr>
            <w:tcW w:w="0" w:type="auto"/>
            <w:shd w:val="clear" w:color="auto" w:fill="auto"/>
            <w:tcMar>
              <w:top w:w="22" w:type="dxa"/>
              <w:left w:w="28" w:type="dxa"/>
              <w:bottom w:w="22" w:type="dxa"/>
              <w:right w:w="28" w:type="dxa"/>
            </w:tcMar>
            <w:vAlign w:val="center"/>
          </w:tcPr>
          <w:p w:rsidRPr="0078287D" w:rsidR="0078287D" w:rsidP="0078287D" w:rsidRDefault="0078287D">
            <w:pPr>
              <w:keepNext/>
              <w:keepLines/>
              <w:widowControl w:val="0"/>
              <w:autoSpaceDN w:val="0"/>
              <w:jc w:val="right"/>
              <w:textAlignment w:val="baseline"/>
              <w:rPr>
                <w:rFonts w:ascii="Times New Roman" w:hAnsi="Times New Roman" w:eastAsia="Arial Unicode MS"/>
                <w:kern w:val="3"/>
                <w:szCs w:val="20"/>
              </w:rPr>
            </w:pPr>
            <w:r w:rsidRPr="0078287D">
              <w:rPr>
                <w:rFonts w:ascii="Times New Roman" w:hAnsi="Times New Roman" w:eastAsia="Arial Unicode MS"/>
                <w:kern w:val="3"/>
                <w:szCs w:val="20"/>
              </w:rPr>
              <w:t>90.877</w:t>
            </w:r>
          </w:p>
        </w:tc>
      </w:tr>
      <w:tr w:rsidRPr="0078287D" w:rsidR="0078287D" w:rsidTr="0078287D">
        <w:tc>
          <w:tcPr>
            <w:tcW w:w="0" w:type="auto"/>
            <w:shd w:val="clear" w:color="auto" w:fill="auto"/>
            <w:tcMar>
              <w:top w:w="22" w:type="dxa"/>
              <w:bottom w:w="22" w:type="dxa"/>
              <w:right w:w="28" w:type="dxa"/>
            </w:tcMar>
            <w:vAlign w:val="center"/>
          </w:tcPr>
          <w:p w:rsidRPr="0078287D" w:rsidR="0078287D" w:rsidP="0078287D" w:rsidRDefault="0078287D">
            <w:pPr>
              <w:keepNext/>
              <w:keepLines/>
              <w:widowControl w:val="0"/>
              <w:autoSpaceDN w:val="0"/>
              <w:jc w:val="right"/>
              <w:textAlignment w:val="baseline"/>
              <w:rPr>
                <w:rFonts w:ascii="Times New Roman" w:hAnsi="Times New Roman" w:eastAsia="Arial Unicode MS"/>
                <w:kern w:val="3"/>
                <w:szCs w:val="20"/>
              </w:rPr>
            </w:pPr>
            <w:r w:rsidRPr="0078287D">
              <w:rPr>
                <w:rFonts w:ascii="Times New Roman" w:hAnsi="Times New Roman" w:eastAsia="Arial Unicode MS"/>
                <w:kern w:val="3"/>
                <w:szCs w:val="20"/>
              </w:rPr>
              <w:t>17</w:t>
            </w:r>
          </w:p>
        </w:tc>
        <w:tc>
          <w:tcPr>
            <w:tcW w:w="0" w:type="auto"/>
            <w:shd w:val="clear" w:color="auto" w:fill="auto"/>
            <w:tcMar>
              <w:top w:w="22" w:type="dxa"/>
              <w:left w:w="28" w:type="dxa"/>
              <w:bottom w:w="22" w:type="dxa"/>
              <w:right w:w="28" w:type="dxa"/>
            </w:tcMar>
            <w:vAlign w:val="center"/>
          </w:tcPr>
          <w:p w:rsidRPr="0078287D" w:rsidR="0078287D" w:rsidP="0078287D" w:rsidRDefault="0078287D">
            <w:pPr>
              <w:keepNext/>
              <w:keepLines/>
              <w:widowControl w:val="0"/>
              <w:autoSpaceDN w:val="0"/>
              <w:textAlignment w:val="baseline"/>
              <w:rPr>
                <w:rFonts w:ascii="Times New Roman" w:hAnsi="Times New Roman" w:eastAsia="Arial Unicode MS"/>
                <w:kern w:val="3"/>
                <w:szCs w:val="20"/>
              </w:rPr>
            </w:pPr>
            <w:r w:rsidRPr="0078287D">
              <w:rPr>
                <w:rFonts w:ascii="Times New Roman" w:hAnsi="Times New Roman" w:eastAsia="Arial Unicode MS"/>
                <w:kern w:val="3"/>
                <w:szCs w:val="20"/>
              </w:rPr>
              <w:t>Megaprojecten Verkeer en Vervoer</w:t>
            </w:r>
          </w:p>
        </w:tc>
        <w:tc>
          <w:tcPr>
            <w:tcW w:w="0" w:type="auto"/>
            <w:shd w:val="clear" w:color="auto" w:fill="auto"/>
            <w:tcMar>
              <w:top w:w="22" w:type="dxa"/>
              <w:left w:w="28" w:type="dxa"/>
              <w:bottom w:w="22" w:type="dxa"/>
              <w:right w:w="28" w:type="dxa"/>
            </w:tcMar>
            <w:vAlign w:val="center"/>
          </w:tcPr>
          <w:p w:rsidRPr="0078287D" w:rsidR="0078287D" w:rsidP="0078287D" w:rsidRDefault="0078287D">
            <w:pPr>
              <w:keepNext/>
              <w:keepLines/>
              <w:widowControl w:val="0"/>
              <w:autoSpaceDN w:val="0"/>
              <w:jc w:val="right"/>
              <w:textAlignment w:val="baseline"/>
              <w:rPr>
                <w:rFonts w:ascii="Times New Roman" w:hAnsi="Times New Roman" w:eastAsia="Arial Unicode MS"/>
                <w:kern w:val="3"/>
                <w:szCs w:val="20"/>
              </w:rPr>
            </w:pPr>
            <w:r w:rsidRPr="0078287D">
              <w:rPr>
                <w:rFonts w:ascii="Times New Roman" w:hAnsi="Times New Roman" w:eastAsia="Arial Unicode MS"/>
                <w:kern w:val="3"/>
                <w:szCs w:val="20"/>
              </w:rPr>
              <w:t>1.879.158</w:t>
            </w:r>
          </w:p>
        </w:tc>
        <w:tc>
          <w:tcPr>
            <w:tcW w:w="0" w:type="auto"/>
            <w:shd w:val="clear" w:color="auto" w:fill="auto"/>
            <w:tcMar>
              <w:top w:w="22" w:type="dxa"/>
              <w:left w:w="28" w:type="dxa"/>
              <w:bottom w:w="22" w:type="dxa"/>
              <w:right w:w="28" w:type="dxa"/>
            </w:tcMar>
            <w:vAlign w:val="center"/>
          </w:tcPr>
          <w:p w:rsidRPr="0078287D" w:rsidR="0078287D" w:rsidP="0078287D" w:rsidRDefault="0078287D">
            <w:pPr>
              <w:keepNext/>
              <w:keepLines/>
              <w:widowControl w:val="0"/>
              <w:autoSpaceDN w:val="0"/>
              <w:jc w:val="right"/>
              <w:textAlignment w:val="baseline"/>
              <w:rPr>
                <w:rFonts w:ascii="Times New Roman" w:hAnsi="Times New Roman" w:eastAsia="Arial Unicode MS"/>
                <w:kern w:val="3"/>
                <w:szCs w:val="20"/>
              </w:rPr>
            </w:pPr>
            <w:r w:rsidRPr="0078287D">
              <w:rPr>
                <w:rFonts w:ascii="Times New Roman" w:hAnsi="Times New Roman" w:eastAsia="Arial Unicode MS"/>
                <w:kern w:val="3"/>
                <w:szCs w:val="20"/>
              </w:rPr>
              <w:t>218.763</w:t>
            </w:r>
          </w:p>
        </w:tc>
        <w:tc>
          <w:tcPr>
            <w:tcW w:w="0" w:type="auto"/>
            <w:shd w:val="clear" w:color="auto" w:fill="auto"/>
            <w:tcMar>
              <w:top w:w="22" w:type="dxa"/>
              <w:left w:w="28" w:type="dxa"/>
              <w:bottom w:w="22" w:type="dxa"/>
              <w:right w:w="28" w:type="dxa"/>
            </w:tcMar>
            <w:vAlign w:val="center"/>
          </w:tcPr>
          <w:p w:rsidRPr="0078287D" w:rsidR="0078287D" w:rsidP="0078287D" w:rsidRDefault="0078287D">
            <w:pPr>
              <w:keepNext/>
              <w:keepLines/>
              <w:widowControl w:val="0"/>
              <w:autoSpaceDN w:val="0"/>
              <w:jc w:val="right"/>
              <w:textAlignment w:val="baseline"/>
              <w:rPr>
                <w:rFonts w:ascii="Times New Roman" w:hAnsi="Times New Roman" w:eastAsia="Arial Unicode MS"/>
                <w:kern w:val="3"/>
                <w:szCs w:val="20"/>
              </w:rPr>
            </w:pPr>
            <w:r w:rsidRPr="0078287D">
              <w:rPr>
                <w:rFonts w:ascii="Times New Roman" w:hAnsi="Times New Roman" w:eastAsia="Arial Unicode MS"/>
                <w:kern w:val="3"/>
                <w:szCs w:val="20"/>
              </w:rPr>
              <w:t>64.739</w:t>
            </w:r>
          </w:p>
        </w:tc>
      </w:tr>
      <w:tr w:rsidRPr="0078287D" w:rsidR="0078287D" w:rsidTr="0078287D">
        <w:tc>
          <w:tcPr>
            <w:tcW w:w="0" w:type="auto"/>
            <w:shd w:val="clear" w:color="auto" w:fill="auto"/>
            <w:tcMar>
              <w:top w:w="22" w:type="dxa"/>
              <w:bottom w:w="22" w:type="dxa"/>
              <w:right w:w="28" w:type="dxa"/>
            </w:tcMar>
            <w:vAlign w:val="center"/>
          </w:tcPr>
          <w:p w:rsidRPr="0078287D" w:rsidR="0078287D" w:rsidP="0078287D" w:rsidRDefault="0078287D">
            <w:pPr>
              <w:keepNext/>
              <w:keepLines/>
              <w:widowControl w:val="0"/>
              <w:autoSpaceDN w:val="0"/>
              <w:jc w:val="right"/>
              <w:textAlignment w:val="baseline"/>
              <w:rPr>
                <w:rFonts w:ascii="Times New Roman" w:hAnsi="Times New Roman" w:eastAsia="Arial Unicode MS"/>
                <w:kern w:val="3"/>
                <w:szCs w:val="20"/>
              </w:rPr>
            </w:pPr>
            <w:r w:rsidRPr="0078287D">
              <w:rPr>
                <w:rFonts w:ascii="Times New Roman" w:hAnsi="Times New Roman" w:eastAsia="Arial Unicode MS"/>
                <w:kern w:val="3"/>
                <w:szCs w:val="20"/>
              </w:rPr>
              <w:t>18</w:t>
            </w:r>
          </w:p>
        </w:tc>
        <w:tc>
          <w:tcPr>
            <w:tcW w:w="0" w:type="auto"/>
            <w:shd w:val="clear" w:color="auto" w:fill="auto"/>
            <w:tcMar>
              <w:top w:w="22" w:type="dxa"/>
              <w:left w:w="28" w:type="dxa"/>
              <w:bottom w:w="22" w:type="dxa"/>
              <w:right w:w="28" w:type="dxa"/>
            </w:tcMar>
            <w:vAlign w:val="center"/>
          </w:tcPr>
          <w:p w:rsidRPr="0078287D" w:rsidR="0078287D" w:rsidP="0078287D" w:rsidRDefault="0078287D">
            <w:pPr>
              <w:keepNext/>
              <w:keepLines/>
              <w:widowControl w:val="0"/>
              <w:autoSpaceDN w:val="0"/>
              <w:textAlignment w:val="baseline"/>
              <w:rPr>
                <w:rFonts w:ascii="Times New Roman" w:hAnsi="Times New Roman" w:eastAsia="Arial Unicode MS"/>
                <w:kern w:val="3"/>
                <w:szCs w:val="20"/>
              </w:rPr>
            </w:pPr>
            <w:r w:rsidRPr="0078287D">
              <w:rPr>
                <w:rFonts w:ascii="Times New Roman" w:hAnsi="Times New Roman" w:eastAsia="Arial Unicode MS"/>
                <w:kern w:val="3"/>
                <w:szCs w:val="20"/>
              </w:rPr>
              <w:t>Overige uitgaven en ontvangsten</w:t>
            </w:r>
          </w:p>
        </w:tc>
        <w:tc>
          <w:tcPr>
            <w:tcW w:w="0" w:type="auto"/>
            <w:shd w:val="clear" w:color="auto" w:fill="auto"/>
            <w:tcMar>
              <w:top w:w="22" w:type="dxa"/>
              <w:left w:w="28" w:type="dxa"/>
              <w:bottom w:w="22" w:type="dxa"/>
              <w:right w:w="28" w:type="dxa"/>
            </w:tcMar>
          </w:tcPr>
          <w:p w:rsidRPr="0078287D" w:rsidR="0078287D" w:rsidP="0078287D" w:rsidRDefault="0078287D">
            <w:pPr>
              <w:keepNext/>
              <w:keepLines/>
              <w:widowControl w:val="0"/>
              <w:autoSpaceDN w:val="0"/>
              <w:textAlignment w:val="baseline"/>
              <w:rPr>
                <w:rFonts w:ascii="Times New Roman" w:hAnsi="Times New Roman" w:eastAsia="Arial Unicode MS"/>
                <w:kern w:val="3"/>
                <w:szCs w:val="20"/>
              </w:rPr>
            </w:pPr>
          </w:p>
        </w:tc>
        <w:tc>
          <w:tcPr>
            <w:tcW w:w="0" w:type="auto"/>
            <w:shd w:val="clear" w:color="auto" w:fill="auto"/>
            <w:tcMar>
              <w:top w:w="22" w:type="dxa"/>
              <w:left w:w="28" w:type="dxa"/>
              <w:bottom w:w="22" w:type="dxa"/>
              <w:right w:w="28" w:type="dxa"/>
            </w:tcMar>
          </w:tcPr>
          <w:p w:rsidRPr="0078287D" w:rsidR="0078287D" w:rsidP="0078287D" w:rsidRDefault="0078287D">
            <w:pPr>
              <w:keepNext/>
              <w:keepLines/>
              <w:widowControl w:val="0"/>
              <w:autoSpaceDN w:val="0"/>
              <w:textAlignment w:val="baseline"/>
              <w:rPr>
                <w:rFonts w:ascii="Times New Roman" w:hAnsi="Times New Roman" w:eastAsia="Arial Unicode MS"/>
                <w:kern w:val="3"/>
                <w:szCs w:val="20"/>
              </w:rPr>
            </w:pPr>
          </w:p>
        </w:tc>
        <w:tc>
          <w:tcPr>
            <w:tcW w:w="0" w:type="auto"/>
            <w:shd w:val="clear" w:color="auto" w:fill="auto"/>
            <w:tcMar>
              <w:top w:w="22" w:type="dxa"/>
              <w:left w:w="28" w:type="dxa"/>
              <w:bottom w:w="22" w:type="dxa"/>
              <w:right w:w="28" w:type="dxa"/>
            </w:tcMar>
          </w:tcPr>
          <w:p w:rsidRPr="0078287D" w:rsidR="0078287D" w:rsidP="0078287D" w:rsidRDefault="0078287D">
            <w:pPr>
              <w:keepNext/>
              <w:keepLines/>
              <w:widowControl w:val="0"/>
              <w:autoSpaceDN w:val="0"/>
              <w:textAlignment w:val="baseline"/>
              <w:rPr>
                <w:rFonts w:ascii="Times New Roman" w:hAnsi="Times New Roman" w:eastAsia="Arial Unicode MS"/>
                <w:kern w:val="3"/>
                <w:szCs w:val="20"/>
              </w:rPr>
            </w:pPr>
          </w:p>
        </w:tc>
      </w:tr>
      <w:tr w:rsidRPr="0078287D" w:rsidR="0078287D" w:rsidTr="0078287D">
        <w:tc>
          <w:tcPr>
            <w:tcW w:w="0" w:type="auto"/>
            <w:shd w:val="clear" w:color="auto" w:fill="auto"/>
            <w:tcMar>
              <w:top w:w="22" w:type="dxa"/>
              <w:bottom w:w="22" w:type="dxa"/>
              <w:right w:w="28" w:type="dxa"/>
            </w:tcMar>
            <w:vAlign w:val="center"/>
          </w:tcPr>
          <w:p w:rsidRPr="0078287D" w:rsidR="0078287D" w:rsidP="0078287D" w:rsidRDefault="0078287D">
            <w:pPr>
              <w:keepNext/>
              <w:keepLines/>
              <w:widowControl w:val="0"/>
              <w:autoSpaceDN w:val="0"/>
              <w:jc w:val="right"/>
              <w:textAlignment w:val="baseline"/>
              <w:rPr>
                <w:rFonts w:ascii="Times New Roman" w:hAnsi="Times New Roman" w:eastAsia="Arial Unicode MS"/>
                <w:kern w:val="3"/>
                <w:szCs w:val="20"/>
              </w:rPr>
            </w:pPr>
            <w:r w:rsidRPr="0078287D">
              <w:rPr>
                <w:rFonts w:ascii="Times New Roman" w:hAnsi="Times New Roman" w:eastAsia="Arial Unicode MS"/>
                <w:kern w:val="3"/>
                <w:szCs w:val="20"/>
              </w:rPr>
              <w:t>19</w:t>
            </w:r>
          </w:p>
        </w:tc>
        <w:tc>
          <w:tcPr>
            <w:tcW w:w="0" w:type="auto"/>
            <w:shd w:val="clear" w:color="auto" w:fill="auto"/>
            <w:tcMar>
              <w:top w:w="22" w:type="dxa"/>
              <w:left w:w="28" w:type="dxa"/>
              <w:bottom w:w="22" w:type="dxa"/>
              <w:right w:w="28" w:type="dxa"/>
            </w:tcMar>
            <w:vAlign w:val="center"/>
          </w:tcPr>
          <w:p w:rsidRPr="0078287D" w:rsidR="0078287D" w:rsidP="0078287D" w:rsidRDefault="0078287D">
            <w:pPr>
              <w:keepNext/>
              <w:keepLines/>
              <w:widowControl w:val="0"/>
              <w:autoSpaceDN w:val="0"/>
              <w:textAlignment w:val="baseline"/>
              <w:rPr>
                <w:rFonts w:ascii="Times New Roman" w:hAnsi="Times New Roman" w:eastAsia="Arial Unicode MS"/>
                <w:kern w:val="3"/>
                <w:szCs w:val="20"/>
              </w:rPr>
            </w:pPr>
            <w:r w:rsidRPr="0078287D">
              <w:rPr>
                <w:rFonts w:ascii="Times New Roman" w:hAnsi="Times New Roman" w:eastAsia="Arial Unicode MS"/>
                <w:kern w:val="3"/>
                <w:szCs w:val="20"/>
              </w:rPr>
              <w:t>Bijdragen andere begrotingen Rijk</w:t>
            </w:r>
          </w:p>
        </w:tc>
        <w:tc>
          <w:tcPr>
            <w:tcW w:w="0" w:type="auto"/>
            <w:shd w:val="clear" w:color="auto" w:fill="auto"/>
            <w:tcMar>
              <w:top w:w="22" w:type="dxa"/>
              <w:left w:w="28" w:type="dxa"/>
              <w:bottom w:w="22" w:type="dxa"/>
              <w:right w:w="28" w:type="dxa"/>
            </w:tcMar>
          </w:tcPr>
          <w:p w:rsidRPr="0078287D" w:rsidR="0078287D" w:rsidP="0078287D" w:rsidRDefault="0078287D">
            <w:pPr>
              <w:keepNext/>
              <w:keepLines/>
              <w:widowControl w:val="0"/>
              <w:autoSpaceDN w:val="0"/>
              <w:textAlignment w:val="baseline"/>
              <w:rPr>
                <w:rFonts w:ascii="Times New Roman" w:hAnsi="Times New Roman" w:eastAsia="Arial Unicode MS"/>
                <w:kern w:val="3"/>
                <w:szCs w:val="20"/>
              </w:rPr>
            </w:pPr>
          </w:p>
        </w:tc>
        <w:tc>
          <w:tcPr>
            <w:tcW w:w="0" w:type="auto"/>
            <w:shd w:val="clear" w:color="auto" w:fill="auto"/>
            <w:tcMar>
              <w:top w:w="22" w:type="dxa"/>
              <w:left w:w="28" w:type="dxa"/>
              <w:bottom w:w="22" w:type="dxa"/>
              <w:right w:w="28" w:type="dxa"/>
            </w:tcMar>
          </w:tcPr>
          <w:p w:rsidRPr="0078287D" w:rsidR="0078287D" w:rsidP="0078287D" w:rsidRDefault="0078287D">
            <w:pPr>
              <w:keepNext/>
              <w:keepLines/>
              <w:widowControl w:val="0"/>
              <w:autoSpaceDN w:val="0"/>
              <w:textAlignment w:val="baseline"/>
              <w:rPr>
                <w:rFonts w:ascii="Times New Roman" w:hAnsi="Times New Roman" w:eastAsia="Arial Unicode MS"/>
                <w:kern w:val="3"/>
                <w:szCs w:val="20"/>
              </w:rPr>
            </w:pPr>
          </w:p>
        </w:tc>
        <w:tc>
          <w:tcPr>
            <w:tcW w:w="0" w:type="auto"/>
            <w:shd w:val="clear" w:color="auto" w:fill="auto"/>
            <w:tcMar>
              <w:top w:w="22" w:type="dxa"/>
              <w:left w:w="28" w:type="dxa"/>
              <w:bottom w:w="22" w:type="dxa"/>
              <w:right w:w="28" w:type="dxa"/>
            </w:tcMar>
            <w:vAlign w:val="center"/>
          </w:tcPr>
          <w:p w:rsidRPr="0078287D" w:rsidR="0078287D" w:rsidP="0078287D" w:rsidRDefault="0078287D">
            <w:pPr>
              <w:keepNext/>
              <w:keepLines/>
              <w:widowControl w:val="0"/>
              <w:autoSpaceDN w:val="0"/>
              <w:jc w:val="right"/>
              <w:textAlignment w:val="baseline"/>
              <w:rPr>
                <w:rFonts w:ascii="Times New Roman" w:hAnsi="Times New Roman" w:eastAsia="Arial Unicode MS"/>
                <w:kern w:val="3"/>
                <w:szCs w:val="20"/>
              </w:rPr>
            </w:pPr>
            <w:r w:rsidRPr="0078287D">
              <w:rPr>
                <w:rFonts w:ascii="Times New Roman" w:hAnsi="Times New Roman" w:eastAsia="Arial Unicode MS"/>
                <w:kern w:val="3"/>
                <w:szCs w:val="20"/>
              </w:rPr>
              <w:t>13.312.853</w:t>
            </w:r>
          </w:p>
        </w:tc>
      </w:tr>
      <w:tr w:rsidRPr="0078287D" w:rsidR="0078287D" w:rsidTr="0078287D">
        <w:tc>
          <w:tcPr>
            <w:tcW w:w="0" w:type="auto"/>
            <w:shd w:val="clear" w:color="auto" w:fill="auto"/>
            <w:tcMar>
              <w:top w:w="22" w:type="dxa"/>
              <w:bottom w:w="22" w:type="dxa"/>
              <w:right w:w="28" w:type="dxa"/>
            </w:tcMar>
            <w:vAlign w:val="center"/>
          </w:tcPr>
          <w:p w:rsidRPr="0078287D" w:rsidR="0078287D" w:rsidP="0078287D" w:rsidRDefault="0078287D">
            <w:pPr>
              <w:keepNext/>
              <w:keepLines/>
              <w:widowControl w:val="0"/>
              <w:autoSpaceDN w:val="0"/>
              <w:jc w:val="right"/>
              <w:textAlignment w:val="baseline"/>
              <w:rPr>
                <w:rFonts w:ascii="Times New Roman" w:hAnsi="Times New Roman" w:eastAsia="Arial Unicode MS"/>
                <w:kern w:val="3"/>
                <w:szCs w:val="20"/>
              </w:rPr>
            </w:pPr>
            <w:r w:rsidRPr="0078287D">
              <w:rPr>
                <w:rFonts w:ascii="Times New Roman" w:hAnsi="Times New Roman" w:eastAsia="Arial Unicode MS"/>
                <w:kern w:val="3"/>
                <w:szCs w:val="20"/>
              </w:rPr>
              <w:t>20</w:t>
            </w:r>
          </w:p>
        </w:tc>
        <w:tc>
          <w:tcPr>
            <w:tcW w:w="0" w:type="auto"/>
            <w:shd w:val="clear" w:color="auto" w:fill="auto"/>
            <w:tcMar>
              <w:top w:w="22" w:type="dxa"/>
              <w:left w:w="28" w:type="dxa"/>
              <w:bottom w:w="22" w:type="dxa"/>
              <w:right w:w="28" w:type="dxa"/>
            </w:tcMar>
            <w:vAlign w:val="center"/>
          </w:tcPr>
          <w:p w:rsidRPr="0078287D" w:rsidR="0078287D" w:rsidP="0078287D" w:rsidRDefault="0078287D">
            <w:pPr>
              <w:keepNext/>
              <w:keepLines/>
              <w:widowControl w:val="0"/>
              <w:autoSpaceDN w:val="0"/>
              <w:textAlignment w:val="baseline"/>
              <w:rPr>
                <w:rFonts w:ascii="Times New Roman" w:hAnsi="Times New Roman" w:eastAsia="Arial Unicode MS"/>
                <w:kern w:val="3"/>
                <w:szCs w:val="20"/>
              </w:rPr>
            </w:pPr>
            <w:r w:rsidRPr="0078287D">
              <w:rPr>
                <w:rFonts w:ascii="Times New Roman" w:hAnsi="Times New Roman" w:eastAsia="Arial Unicode MS"/>
                <w:kern w:val="3"/>
                <w:szCs w:val="20"/>
              </w:rPr>
              <w:t>Verkenningen, reserveringen en investeringsruimte</w:t>
            </w:r>
          </w:p>
        </w:tc>
        <w:tc>
          <w:tcPr>
            <w:tcW w:w="0" w:type="auto"/>
            <w:shd w:val="clear" w:color="auto" w:fill="auto"/>
            <w:tcMar>
              <w:top w:w="22" w:type="dxa"/>
              <w:left w:w="28" w:type="dxa"/>
              <w:bottom w:w="22" w:type="dxa"/>
              <w:right w:w="28" w:type="dxa"/>
            </w:tcMar>
            <w:vAlign w:val="center"/>
          </w:tcPr>
          <w:p w:rsidRPr="0078287D" w:rsidR="0078287D" w:rsidP="0078287D" w:rsidRDefault="0078287D">
            <w:pPr>
              <w:keepNext/>
              <w:keepLines/>
              <w:widowControl w:val="0"/>
              <w:autoSpaceDN w:val="0"/>
              <w:jc w:val="right"/>
              <w:textAlignment w:val="baseline"/>
              <w:rPr>
                <w:rFonts w:ascii="Times New Roman" w:hAnsi="Times New Roman" w:eastAsia="Arial Unicode MS"/>
                <w:kern w:val="3"/>
                <w:szCs w:val="20"/>
              </w:rPr>
            </w:pPr>
            <w:r w:rsidRPr="0078287D">
              <w:rPr>
                <w:rFonts w:ascii="Times New Roman" w:hAnsi="Times New Roman" w:eastAsia="Arial Unicode MS"/>
                <w:kern w:val="3"/>
                <w:szCs w:val="20"/>
              </w:rPr>
              <w:t>231.300</w:t>
            </w:r>
          </w:p>
        </w:tc>
        <w:tc>
          <w:tcPr>
            <w:tcW w:w="0" w:type="auto"/>
            <w:shd w:val="clear" w:color="auto" w:fill="auto"/>
            <w:tcMar>
              <w:top w:w="22" w:type="dxa"/>
              <w:left w:w="28" w:type="dxa"/>
              <w:bottom w:w="22" w:type="dxa"/>
              <w:right w:w="28" w:type="dxa"/>
            </w:tcMar>
            <w:vAlign w:val="center"/>
          </w:tcPr>
          <w:p w:rsidRPr="0078287D" w:rsidR="0078287D" w:rsidP="0078287D" w:rsidRDefault="0078287D">
            <w:pPr>
              <w:keepNext/>
              <w:keepLines/>
              <w:widowControl w:val="0"/>
              <w:autoSpaceDN w:val="0"/>
              <w:jc w:val="right"/>
              <w:textAlignment w:val="baseline"/>
              <w:rPr>
                <w:rFonts w:ascii="Times New Roman" w:hAnsi="Times New Roman" w:eastAsia="Arial Unicode MS"/>
                <w:kern w:val="3"/>
                <w:szCs w:val="20"/>
              </w:rPr>
            </w:pPr>
            <w:r w:rsidRPr="0078287D">
              <w:rPr>
                <w:rFonts w:ascii="Times New Roman" w:hAnsi="Times New Roman" w:eastAsia="Arial Unicode MS"/>
                <w:kern w:val="3"/>
                <w:szCs w:val="20"/>
              </w:rPr>
              <w:t>234.674</w:t>
            </w:r>
          </w:p>
        </w:tc>
        <w:tc>
          <w:tcPr>
            <w:tcW w:w="0" w:type="auto"/>
            <w:shd w:val="clear" w:color="auto" w:fill="auto"/>
            <w:tcMar>
              <w:top w:w="22" w:type="dxa"/>
              <w:left w:w="28" w:type="dxa"/>
              <w:bottom w:w="22" w:type="dxa"/>
              <w:right w:w="28" w:type="dxa"/>
            </w:tcMar>
          </w:tcPr>
          <w:p w:rsidRPr="0078287D" w:rsidR="0078287D" w:rsidP="0078287D" w:rsidRDefault="0078287D">
            <w:pPr>
              <w:keepNext/>
              <w:keepLines/>
              <w:widowControl w:val="0"/>
              <w:autoSpaceDN w:val="0"/>
              <w:textAlignment w:val="baseline"/>
              <w:rPr>
                <w:rFonts w:ascii="Times New Roman" w:hAnsi="Times New Roman" w:eastAsia="Arial Unicode MS"/>
                <w:kern w:val="3"/>
                <w:szCs w:val="20"/>
              </w:rPr>
            </w:pPr>
          </w:p>
        </w:tc>
      </w:tr>
      <w:tr w:rsidRPr="0078287D" w:rsidR="0078287D" w:rsidTr="0078287D">
        <w:tc>
          <w:tcPr>
            <w:tcW w:w="0" w:type="auto"/>
            <w:shd w:val="clear" w:color="auto" w:fill="auto"/>
            <w:tcMar>
              <w:top w:w="22" w:type="dxa"/>
              <w:bottom w:w="22" w:type="dxa"/>
              <w:right w:w="28" w:type="dxa"/>
            </w:tcMar>
          </w:tcPr>
          <w:p w:rsidRPr="0078287D" w:rsidR="0078287D" w:rsidP="0078287D" w:rsidRDefault="0078287D">
            <w:pPr>
              <w:keepNext/>
              <w:keepLines/>
              <w:widowControl w:val="0"/>
              <w:autoSpaceDN w:val="0"/>
              <w:textAlignment w:val="baseline"/>
              <w:rPr>
                <w:rFonts w:ascii="Times New Roman" w:hAnsi="Times New Roman" w:eastAsia="Arial Unicode MS"/>
                <w:kern w:val="3"/>
                <w:szCs w:val="20"/>
              </w:rPr>
            </w:pPr>
          </w:p>
        </w:tc>
        <w:tc>
          <w:tcPr>
            <w:tcW w:w="0" w:type="auto"/>
            <w:shd w:val="clear" w:color="auto" w:fill="auto"/>
            <w:tcMar>
              <w:top w:w="22" w:type="dxa"/>
              <w:left w:w="28" w:type="dxa"/>
              <w:bottom w:w="22" w:type="dxa"/>
              <w:right w:w="28" w:type="dxa"/>
            </w:tcMar>
          </w:tcPr>
          <w:p w:rsidRPr="0078287D" w:rsidR="0078287D" w:rsidP="0078287D" w:rsidRDefault="0078287D">
            <w:pPr>
              <w:keepNext/>
              <w:keepLines/>
              <w:widowControl w:val="0"/>
              <w:autoSpaceDN w:val="0"/>
              <w:textAlignment w:val="baseline"/>
              <w:rPr>
                <w:rFonts w:ascii="Times New Roman" w:hAnsi="Times New Roman" w:eastAsia="Arial Unicode MS"/>
                <w:kern w:val="3"/>
                <w:szCs w:val="20"/>
              </w:rPr>
            </w:pPr>
          </w:p>
        </w:tc>
        <w:tc>
          <w:tcPr>
            <w:tcW w:w="0" w:type="auto"/>
            <w:shd w:val="clear" w:color="auto" w:fill="auto"/>
            <w:tcMar>
              <w:top w:w="22" w:type="dxa"/>
              <w:left w:w="28" w:type="dxa"/>
              <w:bottom w:w="22" w:type="dxa"/>
              <w:right w:w="28" w:type="dxa"/>
            </w:tcMar>
          </w:tcPr>
          <w:p w:rsidRPr="0078287D" w:rsidR="0078287D" w:rsidP="0078287D" w:rsidRDefault="0078287D">
            <w:pPr>
              <w:keepNext/>
              <w:keepLines/>
              <w:widowControl w:val="0"/>
              <w:autoSpaceDN w:val="0"/>
              <w:textAlignment w:val="baseline"/>
              <w:rPr>
                <w:rFonts w:ascii="Times New Roman" w:hAnsi="Times New Roman" w:eastAsia="Arial Unicode MS"/>
                <w:kern w:val="3"/>
                <w:szCs w:val="20"/>
              </w:rPr>
            </w:pPr>
          </w:p>
        </w:tc>
        <w:tc>
          <w:tcPr>
            <w:tcW w:w="0" w:type="auto"/>
            <w:shd w:val="clear" w:color="auto" w:fill="auto"/>
            <w:tcMar>
              <w:top w:w="22" w:type="dxa"/>
              <w:left w:w="28" w:type="dxa"/>
              <w:bottom w:w="22" w:type="dxa"/>
              <w:right w:w="28" w:type="dxa"/>
            </w:tcMar>
          </w:tcPr>
          <w:p w:rsidRPr="0078287D" w:rsidR="0078287D" w:rsidP="0078287D" w:rsidRDefault="0078287D">
            <w:pPr>
              <w:keepNext/>
              <w:keepLines/>
              <w:widowControl w:val="0"/>
              <w:autoSpaceDN w:val="0"/>
              <w:textAlignment w:val="baseline"/>
              <w:rPr>
                <w:rFonts w:ascii="Times New Roman" w:hAnsi="Times New Roman" w:eastAsia="Arial Unicode MS"/>
                <w:kern w:val="3"/>
                <w:szCs w:val="20"/>
              </w:rPr>
            </w:pPr>
          </w:p>
        </w:tc>
        <w:tc>
          <w:tcPr>
            <w:tcW w:w="0" w:type="auto"/>
            <w:shd w:val="clear" w:color="auto" w:fill="auto"/>
            <w:tcMar>
              <w:top w:w="22" w:type="dxa"/>
              <w:left w:w="28" w:type="dxa"/>
              <w:bottom w:w="22" w:type="dxa"/>
              <w:right w:w="28" w:type="dxa"/>
            </w:tcMar>
          </w:tcPr>
          <w:p w:rsidRPr="0078287D" w:rsidR="0078287D" w:rsidP="0078287D" w:rsidRDefault="0078287D">
            <w:pPr>
              <w:keepNext/>
              <w:keepLines/>
              <w:widowControl w:val="0"/>
              <w:autoSpaceDN w:val="0"/>
              <w:textAlignment w:val="baseline"/>
              <w:rPr>
                <w:rFonts w:ascii="Times New Roman" w:hAnsi="Times New Roman" w:eastAsia="Arial Unicode MS"/>
                <w:kern w:val="3"/>
                <w:szCs w:val="20"/>
              </w:rPr>
            </w:pPr>
          </w:p>
        </w:tc>
      </w:tr>
      <w:tr w:rsidRPr="0078287D" w:rsidR="0078287D" w:rsidTr="0078287D">
        <w:tc>
          <w:tcPr>
            <w:tcW w:w="0" w:type="auto"/>
            <w:tcBorders>
              <w:bottom w:val="single" w:color="009EE0" w:sz="2" w:space="0"/>
            </w:tcBorders>
            <w:shd w:val="clear" w:color="auto" w:fill="auto"/>
            <w:tcMar>
              <w:top w:w="22" w:type="dxa"/>
              <w:bottom w:w="22" w:type="dxa"/>
              <w:right w:w="28" w:type="dxa"/>
            </w:tcMar>
          </w:tcPr>
          <w:p w:rsidRPr="0078287D" w:rsidR="0078287D" w:rsidP="0078287D" w:rsidRDefault="0078287D">
            <w:pPr>
              <w:keepNext/>
              <w:keepLines/>
              <w:widowControl w:val="0"/>
              <w:autoSpaceDN w:val="0"/>
              <w:textAlignment w:val="baseline"/>
              <w:rPr>
                <w:rFonts w:ascii="Times New Roman" w:hAnsi="Times New Roman" w:eastAsia="Arial Unicode MS"/>
                <w:kern w:val="3"/>
                <w:szCs w:val="20"/>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78287D" w:rsidR="0078287D" w:rsidP="0078287D" w:rsidRDefault="0078287D">
            <w:pPr>
              <w:keepNext/>
              <w:keepLines/>
              <w:widowControl w:val="0"/>
              <w:autoSpaceDN w:val="0"/>
              <w:textAlignment w:val="baseline"/>
              <w:rPr>
                <w:rFonts w:ascii="Times New Roman" w:hAnsi="Times New Roman" w:eastAsia="Arial Unicode MS"/>
                <w:kern w:val="3"/>
                <w:szCs w:val="20"/>
              </w:rPr>
            </w:pPr>
            <w:r w:rsidRPr="0078287D">
              <w:rPr>
                <w:rFonts w:ascii="Times New Roman" w:hAnsi="Times New Roman" w:eastAsia="Arial Unicode MS"/>
                <w:b/>
                <w:kern w:val="3"/>
                <w:szCs w:val="20"/>
              </w:rPr>
              <w:t>Totaal</w:t>
            </w:r>
          </w:p>
        </w:tc>
        <w:tc>
          <w:tcPr>
            <w:tcW w:w="0" w:type="auto"/>
            <w:tcBorders>
              <w:bottom w:val="single" w:color="009EE0" w:sz="2" w:space="0"/>
            </w:tcBorders>
            <w:shd w:val="clear" w:color="auto" w:fill="auto"/>
            <w:tcMar>
              <w:top w:w="22" w:type="dxa"/>
              <w:left w:w="28" w:type="dxa"/>
              <w:bottom w:w="22" w:type="dxa"/>
              <w:right w:w="28" w:type="dxa"/>
            </w:tcMar>
            <w:vAlign w:val="center"/>
          </w:tcPr>
          <w:p w:rsidRPr="0078287D" w:rsidR="0078287D" w:rsidP="0078287D" w:rsidRDefault="0078287D">
            <w:pPr>
              <w:keepNext/>
              <w:keepLines/>
              <w:widowControl w:val="0"/>
              <w:autoSpaceDN w:val="0"/>
              <w:jc w:val="right"/>
              <w:textAlignment w:val="baseline"/>
              <w:rPr>
                <w:rFonts w:ascii="Times New Roman" w:hAnsi="Times New Roman" w:eastAsia="Arial Unicode MS"/>
                <w:kern w:val="3"/>
                <w:szCs w:val="20"/>
              </w:rPr>
            </w:pPr>
            <w:r w:rsidRPr="0078287D">
              <w:rPr>
                <w:rFonts w:ascii="Times New Roman" w:hAnsi="Times New Roman" w:eastAsia="Arial Unicode MS"/>
                <w:b/>
                <w:kern w:val="3"/>
                <w:szCs w:val="20"/>
              </w:rPr>
              <w:t>14.321.846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78287D" w:rsidR="0078287D" w:rsidP="0078287D" w:rsidRDefault="0078287D">
            <w:pPr>
              <w:keepNext/>
              <w:keepLines/>
              <w:widowControl w:val="0"/>
              <w:autoSpaceDN w:val="0"/>
              <w:jc w:val="right"/>
              <w:textAlignment w:val="baseline"/>
              <w:rPr>
                <w:rFonts w:ascii="Times New Roman" w:hAnsi="Times New Roman" w:eastAsia="Arial Unicode MS"/>
                <w:kern w:val="3"/>
                <w:szCs w:val="20"/>
              </w:rPr>
            </w:pPr>
            <w:r w:rsidRPr="0078287D">
              <w:rPr>
                <w:rFonts w:ascii="Times New Roman" w:hAnsi="Times New Roman" w:eastAsia="Arial Unicode MS"/>
                <w:b/>
                <w:kern w:val="3"/>
                <w:szCs w:val="20"/>
              </w:rPr>
              <w:t>13.804.440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78287D" w:rsidR="0078287D" w:rsidP="0078287D" w:rsidRDefault="0078287D">
            <w:pPr>
              <w:keepNext/>
              <w:keepLines/>
              <w:widowControl w:val="0"/>
              <w:autoSpaceDN w:val="0"/>
              <w:jc w:val="right"/>
              <w:textAlignment w:val="baseline"/>
              <w:rPr>
                <w:rFonts w:ascii="Times New Roman" w:hAnsi="Times New Roman" w:eastAsia="Arial Unicode MS"/>
                <w:kern w:val="3"/>
                <w:szCs w:val="20"/>
              </w:rPr>
            </w:pPr>
            <w:r w:rsidRPr="0078287D">
              <w:rPr>
                <w:rFonts w:ascii="Times New Roman" w:hAnsi="Times New Roman" w:eastAsia="Arial Unicode MS"/>
                <w:b/>
                <w:kern w:val="3"/>
                <w:szCs w:val="20"/>
              </w:rPr>
              <w:t>13.804.440</w:t>
            </w:r>
          </w:p>
        </w:tc>
      </w:tr>
    </w:tbl>
    <w:p w:rsidRPr="002168F4" w:rsidR="00CB3578" w:rsidP="0078287D" w:rsidRDefault="00CB3578">
      <w:pPr>
        <w:rPr>
          <w:rFonts w:ascii="Times New Roman" w:hAnsi="Times New Roman"/>
          <w:sz w:val="24"/>
          <w:szCs w:val="20"/>
        </w:rPr>
      </w:pPr>
    </w:p>
    <w:sectPr w:rsidRPr="002168F4"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87D" w:rsidRDefault="0078287D">
      <w:pPr>
        <w:spacing w:line="20" w:lineRule="exact"/>
      </w:pPr>
    </w:p>
  </w:endnote>
  <w:endnote w:type="continuationSeparator" w:id="0">
    <w:p w:rsidR="0078287D" w:rsidRDefault="0078287D">
      <w:pPr>
        <w:pStyle w:val="Amendement"/>
      </w:pPr>
      <w:r>
        <w:rPr>
          <w:b w:val="0"/>
          <w:bCs w:val="0"/>
        </w:rPr>
        <w:t xml:space="preserve"> </w:t>
      </w:r>
    </w:p>
  </w:endnote>
  <w:endnote w:type="continuationNotice" w:id="1">
    <w:p w:rsidR="0078287D" w:rsidRDefault="0078287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955D03">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87D" w:rsidRDefault="0078287D">
      <w:pPr>
        <w:pStyle w:val="Amendement"/>
      </w:pPr>
      <w:r>
        <w:rPr>
          <w:b w:val="0"/>
          <w:bCs w:val="0"/>
        </w:rPr>
        <w:separator/>
      </w:r>
    </w:p>
  </w:footnote>
  <w:footnote w:type="continuationSeparator" w:id="0">
    <w:p w:rsidR="0078287D" w:rsidRDefault="007828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87D"/>
    <w:rsid w:val="00012DBE"/>
    <w:rsid w:val="000A1D81"/>
    <w:rsid w:val="00111ED3"/>
    <w:rsid w:val="001C190E"/>
    <w:rsid w:val="002168F4"/>
    <w:rsid w:val="002A727C"/>
    <w:rsid w:val="005D2707"/>
    <w:rsid w:val="00606255"/>
    <w:rsid w:val="006B607A"/>
    <w:rsid w:val="0078287D"/>
    <w:rsid w:val="007D451C"/>
    <w:rsid w:val="00826224"/>
    <w:rsid w:val="00930A23"/>
    <w:rsid w:val="00955D03"/>
    <w:rsid w:val="009C7354"/>
    <w:rsid w:val="009E6D7F"/>
    <w:rsid w:val="00A11E73"/>
    <w:rsid w:val="00A2521E"/>
    <w:rsid w:val="00AE436A"/>
    <w:rsid w:val="00B027E9"/>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22A7A0"/>
  <w15:docId w15:val="{1A34356A-7095-4E4E-8943-911D54394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vmp">
    <w:name w:val="avmp"/>
    <w:rsid w:val="00955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345</ap:Words>
  <ap:Characters>2134</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2475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2020-12-09T11:10:00.0000000Z</dcterms:created>
  <dcterms:modified xsi:type="dcterms:W3CDTF">2020-12-09T11:10:00.0000000Z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0x01010001927942ED1CA74CB95806BB880E366F</vt:lpwstr>
  </property>
</Properties>
</file>