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55C8" w:rsidR="00A755C8" w:rsidP="00A755C8" w:rsidRDefault="00A755C8">
      <w:pPr>
        <w:rPr>
          <w:rFonts w:ascii="Calibri" w:hAnsi="Calibri" w:eastAsia="Times New Roman" w:cs="Calibri"/>
          <w:b/>
          <w:bCs/>
          <w:sz w:val="22"/>
          <w:szCs w:val="22"/>
          <w:u w:val="single"/>
        </w:rPr>
      </w:pPr>
      <w:bookmarkStart w:name="_MailOriginal" w:id="0"/>
      <w:bookmarkStart w:name="_GoBack" w:id="1"/>
      <w:r w:rsidRPr="00A755C8">
        <w:rPr>
          <w:rFonts w:ascii="Calibri" w:hAnsi="Calibri" w:eastAsia="Times New Roman" w:cs="Calibri"/>
          <w:b/>
          <w:bCs/>
          <w:sz w:val="22"/>
          <w:szCs w:val="22"/>
          <w:u w:val="single"/>
        </w:rPr>
        <w:t>Rondvraagpunt 2020Z25090</w:t>
      </w:r>
    </w:p>
    <w:bookmarkEnd w:id="1"/>
    <w:p w:rsidR="00A755C8" w:rsidP="00A755C8" w:rsidRDefault="00A755C8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A755C8" w:rsidP="00A755C8" w:rsidRDefault="00A755C8">
      <w:pPr>
        <w:rPr>
          <w:rFonts w:ascii="Calibri" w:hAnsi="Calibri" w:eastAsia="Times New Roman" w:cs="Calibri"/>
          <w:b/>
          <w:bCs/>
          <w:sz w:val="22"/>
          <w:szCs w:val="22"/>
        </w:rPr>
      </w:pPr>
    </w:p>
    <w:p w:rsidR="00A755C8" w:rsidP="00A755C8" w:rsidRDefault="00A755C8">
      <w:pPr>
        <w:rPr>
          <w:rFonts w:ascii="Calibri" w:hAnsi="Calibri" w:eastAsia="Times New Roman" w:cs="Calibri"/>
          <w:sz w:val="22"/>
          <w:szCs w:val="22"/>
        </w:rPr>
      </w:pPr>
      <w:r>
        <w:rPr>
          <w:rFonts w:ascii="Calibri" w:hAnsi="Calibri" w:eastAsia="Times New Roman" w:cs="Calibri"/>
          <w:b/>
          <w:bCs/>
          <w:sz w:val="22"/>
          <w:szCs w:val="22"/>
        </w:rPr>
        <w:t>Van:</w:t>
      </w:r>
      <w:r>
        <w:rPr>
          <w:rFonts w:ascii="Calibri" w:hAnsi="Calibri" w:eastAsia="Times New Roman" w:cs="Calibri"/>
          <w:sz w:val="22"/>
          <w:szCs w:val="22"/>
        </w:rPr>
        <w:t xml:space="preserve"> Hijin</w:t>
      </w:r>
      <w:r>
        <w:rPr>
          <w:rFonts w:ascii="Calibri" w:hAnsi="Calibri" w:eastAsia="Times New Roman" w:cs="Calibri"/>
          <w:sz w:val="22"/>
          <w:szCs w:val="22"/>
        </w:rPr>
        <w:t>k, M.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Verzonden:</w:t>
      </w:r>
      <w:r>
        <w:rPr>
          <w:rFonts w:ascii="Calibri" w:hAnsi="Calibri" w:eastAsia="Times New Roman" w:cs="Calibri"/>
          <w:sz w:val="22"/>
          <w:szCs w:val="22"/>
        </w:rPr>
        <w:t xml:space="preserve"> dinsdag 15 december 2020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Aan:</w:t>
      </w:r>
      <w:r>
        <w:rPr>
          <w:rFonts w:ascii="Calibri" w:hAnsi="Calibri" w:eastAsia="Times New Roman" w:cs="Calibri"/>
          <w:sz w:val="22"/>
          <w:szCs w:val="22"/>
        </w:rPr>
        <w:t xml:space="preserve"> Com</w:t>
      </w:r>
      <w:r>
        <w:rPr>
          <w:rFonts w:ascii="Calibri" w:hAnsi="Calibri" w:eastAsia="Times New Roman" w:cs="Calibri"/>
          <w:sz w:val="22"/>
          <w:szCs w:val="22"/>
        </w:rPr>
        <w:t xml:space="preserve">missie VWS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CC:</w:t>
      </w:r>
      <w:r>
        <w:rPr>
          <w:rFonts w:ascii="Calibri" w:hAnsi="Calibri" w:eastAsia="Times New Roman" w:cs="Calibri"/>
          <w:sz w:val="22"/>
          <w:szCs w:val="22"/>
        </w:rPr>
        <w:t xml:space="preserve"> </w:t>
      </w:r>
      <w:r>
        <w:rPr>
          <w:rFonts w:ascii="Calibri" w:hAnsi="Calibri" w:eastAsia="Times New Roman" w:cs="Calibri"/>
          <w:sz w:val="22"/>
          <w:szCs w:val="22"/>
        </w:rPr>
        <w:t xml:space="preserve">Post, H. </w:t>
      </w:r>
      <w:r>
        <w:rPr>
          <w:rFonts w:ascii="Calibri" w:hAnsi="Calibri" w:eastAsia="Times New Roman" w:cs="Calibri"/>
          <w:sz w:val="22"/>
          <w:szCs w:val="22"/>
        </w:rPr>
        <w:br/>
      </w:r>
      <w:r>
        <w:rPr>
          <w:rFonts w:ascii="Calibri" w:hAnsi="Calibri" w:eastAsia="Times New Roman" w:cs="Calibri"/>
          <w:b/>
          <w:bCs/>
          <w:sz w:val="22"/>
          <w:szCs w:val="22"/>
        </w:rPr>
        <w:t>Onderwerp:</w:t>
      </w:r>
      <w:r>
        <w:rPr>
          <w:rFonts w:ascii="Calibri" w:hAnsi="Calibri" w:eastAsia="Times New Roman" w:cs="Calibri"/>
          <w:sz w:val="22"/>
          <w:szCs w:val="22"/>
        </w:rPr>
        <w:t xml:space="preserve"> Spoedverzoek</w:t>
      </w:r>
    </w:p>
    <w:p w:rsidR="00A755C8" w:rsidP="00A755C8" w:rsidRDefault="00A755C8"/>
    <w:p w:rsidR="00A755C8" w:rsidP="00A755C8" w:rsidRDefault="00A755C8">
      <w:pPr>
        <w:rPr>
          <w:rFonts w:eastAsia="Times New Roman"/>
        </w:rPr>
      </w:pPr>
      <w:r>
        <w:rPr>
          <w:rFonts w:eastAsia="Times New Roman"/>
        </w:rPr>
        <w:t>Goedenavond,</w:t>
      </w:r>
    </w:p>
    <w:p w:rsidR="00A755C8" w:rsidP="00A755C8" w:rsidRDefault="00A755C8">
      <w:pPr>
        <w:rPr>
          <w:rFonts w:eastAsia="Times New Roman"/>
        </w:rPr>
      </w:pPr>
      <w:r>
        <w:rPr>
          <w:rFonts w:eastAsia="Times New Roman"/>
        </w:rPr>
        <w:br/>
        <w:t xml:space="preserve">Graag wil ik mede namens de collega’s Westerveld en Kuiken </w:t>
      </w:r>
      <w:proofErr w:type="spellStart"/>
      <w:r>
        <w:rPr>
          <w:rFonts w:eastAsia="Times New Roman"/>
        </w:rPr>
        <w:t>zsm</w:t>
      </w:r>
      <w:proofErr w:type="spellEnd"/>
      <w:r>
        <w:rPr>
          <w:rFonts w:eastAsia="Times New Roman"/>
        </w:rPr>
        <w:t xml:space="preserve"> een reactie vragen van staatssecretaris Blokhuis en minister Dekker op onderstaand bericht </w:t>
      </w:r>
    </w:p>
    <w:p w:rsidR="00A755C8" w:rsidP="00A755C8" w:rsidRDefault="00A755C8">
      <w:pPr>
        <w:rPr>
          <w:rFonts w:eastAsia="Times New Roman"/>
        </w:rPr>
      </w:pPr>
      <w:r>
        <w:rPr>
          <w:rFonts w:eastAsia="Times New Roman"/>
        </w:rPr>
        <w:t xml:space="preserve">Het besluit om door te gaan met de afbouw van </w:t>
      </w:r>
      <w:proofErr w:type="spellStart"/>
      <w:r>
        <w:rPr>
          <w:rFonts w:eastAsia="Times New Roman"/>
        </w:rPr>
        <w:t>Intervence</w:t>
      </w:r>
      <w:proofErr w:type="spellEnd"/>
      <w:r>
        <w:rPr>
          <w:rFonts w:eastAsia="Times New Roman"/>
        </w:rPr>
        <w:t xml:space="preserve"> lijkt namelijk haaks te staan op de breed gedeelde wens om geen onomkeerbare stappen te zetten.</w:t>
      </w:r>
    </w:p>
    <w:p w:rsidR="00A755C8" w:rsidP="00A755C8" w:rsidRDefault="00A755C8">
      <w:pPr>
        <w:rPr>
          <w:rFonts w:eastAsia="Times New Roman"/>
        </w:rPr>
      </w:pPr>
    </w:p>
    <w:p w:rsidR="00A755C8" w:rsidP="00A755C8" w:rsidRDefault="00A755C8">
      <w:pPr>
        <w:rPr>
          <w:rFonts w:eastAsia="Times New Roman"/>
        </w:rPr>
      </w:pPr>
      <w:hyperlink w:history="1" r:id="rId4">
        <w:r>
          <w:rPr>
            <w:rStyle w:val="Hyperlink"/>
            <w:rFonts w:eastAsia="Times New Roman"/>
          </w:rPr>
          <w:t>https://www.pzc.nl/zeeuws-nieuws/alle-gemeenten-akkoord-met-geld-voor-afbouw-van-intervence-er-is-geen-weg-meer-terug~ae1a3119/</w:t>
        </w:r>
      </w:hyperlink>
    </w:p>
    <w:p w:rsidR="00A755C8" w:rsidP="00A755C8" w:rsidRDefault="00A755C8">
      <w:pPr>
        <w:rPr>
          <w:rFonts w:eastAsia="Times New Roman"/>
        </w:rPr>
      </w:pPr>
    </w:p>
    <w:p w:rsidR="00A755C8" w:rsidP="00A755C8" w:rsidRDefault="00A755C8">
      <w:pPr>
        <w:rPr>
          <w:rFonts w:eastAsia="Times New Roman"/>
        </w:rPr>
      </w:pPr>
      <w:r>
        <w:rPr>
          <w:rFonts w:eastAsia="Times New Roman"/>
        </w:rPr>
        <w:t>Met vriendelijke groet,</w:t>
      </w:r>
    </w:p>
    <w:p w:rsidR="00A755C8" w:rsidP="00A755C8" w:rsidRDefault="00A755C8">
      <w:pPr>
        <w:rPr>
          <w:rFonts w:eastAsia="Times New Roman"/>
        </w:rPr>
      </w:pPr>
    </w:p>
    <w:p w:rsidR="00A755C8" w:rsidP="00A755C8" w:rsidRDefault="00A755C8">
      <w:pPr>
        <w:rPr>
          <w:rFonts w:eastAsia="Times New Roman"/>
        </w:rPr>
      </w:pPr>
      <w:r>
        <w:rPr>
          <w:rFonts w:eastAsia="Times New Roman"/>
        </w:rPr>
        <w:t>Maarten Hijink</w:t>
      </w:r>
    </w:p>
    <w:p w:rsidR="0008421B" w:rsidP="00A755C8" w:rsidRDefault="00A755C8">
      <w:r>
        <w:rPr>
          <w:rFonts w:eastAsia="Times New Roman"/>
        </w:rPr>
        <w:t>Tweede Kamerlid SP</w:t>
      </w:r>
      <w:bookmarkEnd w:id="0"/>
    </w:p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C8"/>
    <w:rsid w:val="003554FE"/>
    <w:rsid w:val="00974CAD"/>
    <w:rsid w:val="00A7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61A8"/>
  <w15:chartTrackingRefBased/>
  <w15:docId w15:val="{D368578E-F06E-498E-908A-00DA62EC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55C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75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7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pzc.nl/zeeuws-nieuws/alle-gemeenten-akkoord-met-geld-voor-afbouw-van-intervence-er-is-geen-weg-meer-terug~ae1a3119/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2020-12-16T08:10:00.0000000Z</dcterms:created>
  <dcterms:modified xsi:type="dcterms:W3CDTF">2020-12-16T08:13:00.0000000Z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0x010100B8FFE778F137E34CBA01B2112FE4BE70</vt:lpwstr>
  </property>
</Properties>
</file>