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F7" w:rsidP="0099712F" w:rsidRDefault="002E3DF7">
      <w:pPr>
        <w:pStyle w:val="WitregelW1bodytekst"/>
      </w:pPr>
    </w:p>
    <w:p w:rsidR="002E3DF7" w:rsidP="0099712F" w:rsidRDefault="002E3DF7">
      <w:pPr>
        <w:pStyle w:val="WitregelW1bodytekst"/>
      </w:pPr>
    </w:p>
    <w:p w:rsidR="002E3DF7" w:rsidP="0099712F" w:rsidRDefault="002E3DF7">
      <w:pPr>
        <w:pStyle w:val="WitregelW1bodytekst"/>
      </w:pPr>
    </w:p>
    <w:p w:rsidR="0099712F" w:rsidP="0099712F" w:rsidRDefault="0099712F">
      <w:pPr>
        <w:pStyle w:val="WitregelW1bodytekst"/>
      </w:pPr>
      <w:r>
        <w:t>Hierbij bied ik u een nota van wijziging op het bovenvermelde voorstel van wet aan.</w:t>
      </w:r>
    </w:p>
    <w:p w:rsidR="002806EF" w:rsidRDefault="0099712F">
      <w:pPr>
        <w:pStyle w:val="WitregelW1bodytekst"/>
      </w:pPr>
      <w:r>
        <w:t xml:space="preserve"> </w:t>
      </w:r>
    </w:p>
    <w:p w:rsidR="002806EF" w:rsidRDefault="0099712F">
      <w:r>
        <w:t>De minister van Binnenlandse Zaken en</w:t>
      </w:r>
      <w:bookmarkStart w:name="_GoBack" w:id="0"/>
      <w:bookmarkEnd w:id="0"/>
      <w:r>
        <w:t xml:space="preserve">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2806EF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E7" w:rsidRDefault="0099712F">
      <w:pPr>
        <w:spacing w:line="240" w:lineRule="auto"/>
      </w:pPr>
      <w:r>
        <w:separator/>
      </w:r>
    </w:p>
  </w:endnote>
  <w:endnote w:type="continuationSeparator" w:id="0">
    <w:p w:rsidR="00D10AE7" w:rsidRDefault="00997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EF" w:rsidRDefault="002806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E7" w:rsidRDefault="0099712F">
      <w:pPr>
        <w:spacing w:line="240" w:lineRule="auto"/>
      </w:pPr>
      <w:r>
        <w:separator/>
      </w:r>
    </w:p>
  </w:footnote>
  <w:footnote w:type="continuationSeparator" w:id="0">
    <w:p w:rsidR="00D10AE7" w:rsidRDefault="00997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EF" w:rsidRDefault="0099712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0AE7" w:rsidRDefault="00D10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D10AE7" w:rsidRDefault="00D10A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6EF" w:rsidRDefault="0099712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2D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2D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2806EF" w:rsidRDefault="0099712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2D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2D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6EF" w:rsidRDefault="0099712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2806EF" w:rsidRDefault="002806EF">
                          <w:pPr>
                            <w:pStyle w:val="WitregelW1"/>
                          </w:pPr>
                        </w:p>
                        <w:p w:rsidR="002806EF" w:rsidRDefault="002806EF">
                          <w:pPr>
                            <w:pStyle w:val="WitregelW1"/>
                          </w:pPr>
                        </w:p>
                        <w:p w:rsidR="002806EF" w:rsidRDefault="0099712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2806EF" w:rsidRDefault="002E3DF7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842D64">
                              <w:t>14 december 2020</w:t>
                            </w:r>
                          </w:fldSimple>
                        </w:p>
                        <w:p w:rsidR="002806EF" w:rsidRDefault="002806EF">
                          <w:pPr>
                            <w:pStyle w:val="WitregelW1"/>
                          </w:pPr>
                        </w:p>
                        <w:p w:rsidR="002806EF" w:rsidRDefault="0099712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806EF" w:rsidRDefault="002E3DF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42D64">
                              <w:t>2020-0000745408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2806EF" w:rsidRDefault="0099712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2806EF" w:rsidRDefault="002806EF">
                    <w:pPr>
                      <w:pStyle w:val="WitregelW1"/>
                    </w:pPr>
                  </w:p>
                  <w:p w:rsidR="002806EF" w:rsidRDefault="002806EF">
                    <w:pPr>
                      <w:pStyle w:val="WitregelW1"/>
                    </w:pPr>
                  </w:p>
                  <w:p w:rsidR="002806EF" w:rsidRDefault="0099712F">
                    <w:pPr>
                      <w:pStyle w:val="Kopjereferentiegegevens"/>
                    </w:pPr>
                    <w:r>
                      <w:t>Datum</w:t>
                    </w:r>
                  </w:p>
                  <w:p w:rsidR="002806EF" w:rsidRDefault="002E3DF7">
                    <w:pPr>
                      <w:pStyle w:val="Referentiegegevens"/>
                    </w:pPr>
                    <w:fldSimple w:instr=" DOCPROPERTY  &quot;Datum&quot;  \* MERGEFORMAT ">
                      <w:r w:rsidR="00842D64">
                        <w:t>14 december 2020</w:t>
                      </w:r>
                    </w:fldSimple>
                  </w:p>
                  <w:p w:rsidR="002806EF" w:rsidRDefault="002806EF">
                    <w:pPr>
                      <w:pStyle w:val="WitregelW1"/>
                    </w:pPr>
                  </w:p>
                  <w:p w:rsidR="002806EF" w:rsidRDefault="0099712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806EF" w:rsidRDefault="002E3DF7">
                    <w:pPr>
                      <w:pStyle w:val="Referentiegegevens"/>
                    </w:pPr>
                    <w:fldSimple w:instr=" DOCPROPERTY  &quot;Kenmerk&quot;  \* MERGEFORMAT ">
                      <w:r w:rsidR="00842D64">
                        <w:t>2020-0000745408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0AE7" w:rsidRDefault="00D10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D10AE7" w:rsidRDefault="00D10AE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6EF" w:rsidRDefault="0099712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0AE7" w:rsidRDefault="00D10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D10AE7" w:rsidRDefault="00D10A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6EF" w:rsidRDefault="0099712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806EF" w:rsidRDefault="0099712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6EF" w:rsidRDefault="0099712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806EF" w:rsidRDefault="0099712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6EF" w:rsidRDefault="0099712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2806EF" w:rsidRDefault="0099712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2806EF" w:rsidRDefault="0099712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2806EF" w:rsidRDefault="0099712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806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806EF" w:rsidRDefault="002806EF"/>
                            </w:tc>
                            <w:tc>
                              <w:tcPr>
                                <w:tcW w:w="5918" w:type="dxa"/>
                              </w:tcPr>
                              <w:p w:rsidR="002806EF" w:rsidRDefault="002806EF"/>
                            </w:tc>
                          </w:tr>
                          <w:tr w:rsidR="002806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806EF" w:rsidRDefault="0099712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806EF" w:rsidRDefault="00842D64">
                                <w:pPr>
                                  <w:pStyle w:val="Gegevensdocument"/>
                                </w:pPr>
                                <w:r>
                                  <w:t>8 januari 2021</w:t>
                                </w:r>
                              </w:p>
                            </w:tc>
                          </w:tr>
                          <w:tr w:rsidR="002806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806EF" w:rsidRDefault="0099712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806EF" w:rsidRDefault="002E3DF7">
                                <w:fldSimple w:instr=" DOCPROPERTY  &quot;Onderwerp&quot;  \* MERGEFORMAT ">
                                  <w:r w:rsidR="00842D64">
                                    <w:t>Wijziging van de Woningwet naar aanleiding van de evaluatie van de herziene Woningwet (35517)</w:t>
                                  </w:r>
                                </w:fldSimple>
                              </w:p>
                            </w:tc>
                          </w:tr>
                          <w:tr w:rsidR="002806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806EF" w:rsidRDefault="002806EF"/>
                            </w:tc>
                            <w:tc>
                              <w:tcPr>
                                <w:tcW w:w="5918" w:type="dxa"/>
                              </w:tcPr>
                              <w:p w:rsidR="002806EF" w:rsidRDefault="002806EF"/>
                            </w:tc>
                          </w:tr>
                        </w:tbl>
                        <w:p w:rsidR="00D10AE7" w:rsidRDefault="00D10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806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806EF" w:rsidRDefault="002806EF"/>
                      </w:tc>
                      <w:tc>
                        <w:tcPr>
                          <w:tcW w:w="5918" w:type="dxa"/>
                        </w:tcPr>
                        <w:p w:rsidR="002806EF" w:rsidRDefault="002806EF"/>
                      </w:tc>
                    </w:tr>
                    <w:tr w:rsidR="002806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806EF" w:rsidRDefault="0099712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806EF" w:rsidRDefault="00842D64">
                          <w:pPr>
                            <w:pStyle w:val="Gegevensdocument"/>
                          </w:pPr>
                          <w:r>
                            <w:t>8 januari 2021</w:t>
                          </w:r>
                        </w:p>
                      </w:tc>
                    </w:tr>
                    <w:tr w:rsidR="002806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806EF" w:rsidRDefault="0099712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806EF" w:rsidRDefault="002E3DF7">
                          <w:fldSimple w:instr=" DOCPROPERTY  &quot;Onderwerp&quot;  \* MERGEFORMAT ">
                            <w:r w:rsidR="00842D64">
                              <w:t>Wijziging van de Woningwet naar aanleiding van de evaluatie van de herziene Woningwet (35517)</w:t>
                            </w:r>
                          </w:fldSimple>
                        </w:p>
                      </w:tc>
                    </w:tr>
                    <w:tr w:rsidR="002806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806EF" w:rsidRDefault="002806EF"/>
                      </w:tc>
                      <w:tc>
                        <w:tcPr>
                          <w:tcW w:w="5918" w:type="dxa"/>
                        </w:tcPr>
                        <w:p w:rsidR="002806EF" w:rsidRDefault="002806EF"/>
                      </w:tc>
                    </w:tr>
                  </w:tbl>
                  <w:p w:rsidR="00D10AE7" w:rsidRDefault="00D10A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6EF" w:rsidRDefault="0099712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2806EF" w:rsidRDefault="002806EF">
                          <w:pPr>
                            <w:pStyle w:val="WitregelW1"/>
                          </w:pPr>
                        </w:p>
                        <w:p w:rsidR="002806EF" w:rsidRPr="0099712F" w:rsidRDefault="009971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9712F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2806EF" w:rsidRPr="0099712F" w:rsidRDefault="009971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9712F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2806EF" w:rsidRPr="0099712F" w:rsidRDefault="009971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9712F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2806EF" w:rsidRPr="0099712F" w:rsidRDefault="0099712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9712F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2806EF" w:rsidRPr="0099712F" w:rsidRDefault="002806E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806EF" w:rsidRPr="0099712F" w:rsidRDefault="002806E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806EF" w:rsidRDefault="0099712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806EF" w:rsidRDefault="002E3DF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42D64">
                              <w:t>2020-0000745408</w:t>
                            </w:r>
                          </w:fldSimple>
                        </w:p>
                        <w:p w:rsidR="002806EF" w:rsidRDefault="002806EF">
                          <w:pPr>
                            <w:pStyle w:val="WitregelW1"/>
                          </w:pPr>
                        </w:p>
                        <w:p w:rsidR="002806EF" w:rsidRDefault="0099712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2806EF" w:rsidRDefault="0099712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2806EF" w:rsidRDefault="0099712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2806EF" w:rsidRDefault="002806EF">
                    <w:pPr>
                      <w:pStyle w:val="WitregelW1"/>
                    </w:pPr>
                  </w:p>
                  <w:p w:rsidR="002806EF" w:rsidRPr="0099712F" w:rsidRDefault="0099712F">
                    <w:pPr>
                      <w:pStyle w:val="Afzendgegevens"/>
                      <w:rPr>
                        <w:lang w:val="de-DE"/>
                      </w:rPr>
                    </w:pPr>
                    <w:r w:rsidRPr="0099712F">
                      <w:rPr>
                        <w:lang w:val="de-DE"/>
                      </w:rPr>
                      <w:t>Turfmarkt 147</w:t>
                    </w:r>
                  </w:p>
                  <w:p w:rsidR="002806EF" w:rsidRPr="0099712F" w:rsidRDefault="0099712F">
                    <w:pPr>
                      <w:pStyle w:val="Afzendgegevens"/>
                      <w:rPr>
                        <w:lang w:val="de-DE"/>
                      </w:rPr>
                    </w:pPr>
                    <w:r w:rsidRPr="0099712F">
                      <w:rPr>
                        <w:lang w:val="de-DE"/>
                      </w:rPr>
                      <w:t>Den Haag</w:t>
                    </w:r>
                  </w:p>
                  <w:p w:rsidR="002806EF" w:rsidRPr="0099712F" w:rsidRDefault="0099712F">
                    <w:pPr>
                      <w:pStyle w:val="Afzendgegevens"/>
                      <w:rPr>
                        <w:lang w:val="de-DE"/>
                      </w:rPr>
                    </w:pPr>
                    <w:r w:rsidRPr="0099712F">
                      <w:rPr>
                        <w:lang w:val="de-DE"/>
                      </w:rPr>
                      <w:t>Postbus 20011</w:t>
                    </w:r>
                  </w:p>
                  <w:p w:rsidR="002806EF" w:rsidRPr="0099712F" w:rsidRDefault="0099712F">
                    <w:pPr>
                      <w:pStyle w:val="Afzendgegevens"/>
                      <w:rPr>
                        <w:lang w:val="de-DE"/>
                      </w:rPr>
                    </w:pPr>
                    <w:r w:rsidRPr="0099712F">
                      <w:rPr>
                        <w:lang w:val="de-DE"/>
                      </w:rPr>
                      <w:t>2500 EA  Den Haag</w:t>
                    </w:r>
                  </w:p>
                  <w:p w:rsidR="002806EF" w:rsidRPr="0099712F" w:rsidRDefault="002806E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806EF" w:rsidRPr="0099712F" w:rsidRDefault="002806E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806EF" w:rsidRDefault="0099712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806EF" w:rsidRDefault="002E3DF7">
                    <w:pPr>
                      <w:pStyle w:val="Referentiegegevens"/>
                    </w:pPr>
                    <w:fldSimple w:instr=" DOCPROPERTY  &quot;Kenmerk&quot;  \* MERGEFORMAT ">
                      <w:r w:rsidR="00842D64">
                        <w:t>2020-0000745408</w:t>
                      </w:r>
                    </w:fldSimple>
                  </w:p>
                  <w:p w:rsidR="002806EF" w:rsidRDefault="002806EF">
                    <w:pPr>
                      <w:pStyle w:val="WitregelW1"/>
                    </w:pPr>
                  </w:p>
                  <w:p w:rsidR="002806EF" w:rsidRDefault="0099712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2806EF" w:rsidRDefault="0099712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806EF" w:rsidRDefault="0099712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2D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2D6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2806EF" w:rsidRDefault="0099712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2D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2D6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0AE7" w:rsidRDefault="00D10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D10AE7" w:rsidRDefault="00D10AE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0AE7" w:rsidRDefault="00D10AE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D10AE7" w:rsidRDefault="00D10AE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A8CA4"/>
    <w:multiLevelType w:val="multilevel"/>
    <w:tmpl w:val="BAEFFB05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2C8D66"/>
    <w:multiLevelType w:val="multilevel"/>
    <w:tmpl w:val="04B08FB4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AC04D0"/>
    <w:multiLevelType w:val="multilevel"/>
    <w:tmpl w:val="9A3CEBC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589BDDF"/>
    <w:multiLevelType w:val="multilevel"/>
    <w:tmpl w:val="FF3F8A7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59FD447"/>
    <w:multiLevelType w:val="multilevel"/>
    <w:tmpl w:val="D4829044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91F08E6"/>
    <w:multiLevelType w:val="multilevel"/>
    <w:tmpl w:val="0346A02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994E49C"/>
    <w:multiLevelType w:val="multilevel"/>
    <w:tmpl w:val="7104A60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B3AD3E8"/>
    <w:multiLevelType w:val="multilevel"/>
    <w:tmpl w:val="908F8EB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B9F6FEB"/>
    <w:multiLevelType w:val="multilevel"/>
    <w:tmpl w:val="36FB61C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2D64CFA"/>
    <w:multiLevelType w:val="multilevel"/>
    <w:tmpl w:val="9E27BA0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D1958F8"/>
    <w:multiLevelType w:val="multilevel"/>
    <w:tmpl w:val="155BB65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709C771"/>
    <w:multiLevelType w:val="multilevel"/>
    <w:tmpl w:val="6233679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86F8F90"/>
    <w:multiLevelType w:val="multilevel"/>
    <w:tmpl w:val="47E6344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48CCB92"/>
    <w:multiLevelType w:val="multilevel"/>
    <w:tmpl w:val="07DDF7E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DF6FEE5"/>
    <w:multiLevelType w:val="multilevel"/>
    <w:tmpl w:val="E1D3121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DDF2DDD4"/>
    <w:multiLevelType w:val="multilevel"/>
    <w:tmpl w:val="BA15452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A120F46"/>
    <w:multiLevelType w:val="multilevel"/>
    <w:tmpl w:val="F25FD734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EAE3415"/>
    <w:multiLevelType w:val="multilevel"/>
    <w:tmpl w:val="33AEBD5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221D80"/>
    <w:multiLevelType w:val="multilevel"/>
    <w:tmpl w:val="E1ED3A3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7F4C73"/>
    <w:multiLevelType w:val="multilevel"/>
    <w:tmpl w:val="7D34B96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249AC0"/>
    <w:multiLevelType w:val="multilevel"/>
    <w:tmpl w:val="B338070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6A0C20"/>
    <w:multiLevelType w:val="multilevel"/>
    <w:tmpl w:val="C2522D2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325A00"/>
    <w:multiLevelType w:val="multilevel"/>
    <w:tmpl w:val="7DB258F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EE1B05"/>
    <w:multiLevelType w:val="multilevel"/>
    <w:tmpl w:val="D82251C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469054"/>
    <w:multiLevelType w:val="multilevel"/>
    <w:tmpl w:val="B8884C8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210F59"/>
    <w:multiLevelType w:val="multilevel"/>
    <w:tmpl w:val="C2F5149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12143D"/>
    <w:multiLevelType w:val="multilevel"/>
    <w:tmpl w:val="70BF662F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66BABE"/>
    <w:multiLevelType w:val="multilevel"/>
    <w:tmpl w:val="89B57AA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E06DAB"/>
    <w:multiLevelType w:val="multilevel"/>
    <w:tmpl w:val="AF736C6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EBAFA2"/>
    <w:multiLevelType w:val="multilevel"/>
    <w:tmpl w:val="9E0BE4D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10D504"/>
    <w:multiLevelType w:val="multilevel"/>
    <w:tmpl w:val="70963BF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48FFF3"/>
    <w:multiLevelType w:val="multilevel"/>
    <w:tmpl w:val="41CFF7B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7"/>
  </w:num>
  <w:num w:numId="5">
    <w:abstractNumId w:val="21"/>
  </w:num>
  <w:num w:numId="6">
    <w:abstractNumId w:val="6"/>
  </w:num>
  <w:num w:numId="7">
    <w:abstractNumId w:val="22"/>
  </w:num>
  <w:num w:numId="8">
    <w:abstractNumId w:val="14"/>
  </w:num>
  <w:num w:numId="9">
    <w:abstractNumId w:val="27"/>
  </w:num>
  <w:num w:numId="10">
    <w:abstractNumId w:val="20"/>
  </w:num>
  <w:num w:numId="11">
    <w:abstractNumId w:val="13"/>
  </w:num>
  <w:num w:numId="12">
    <w:abstractNumId w:val="9"/>
  </w:num>
  <w:num w:numId="13">
    <w:abstractNumId w:val="15"/>
  </w:num>
  <w:num w:numId="14">
    <w:abstractNumId w:val="11"/>
  </w:num>
  <w:num w:numId="15">
    <w:abstractNumId w:val="30"/>
  </w:num>
  <w:num w:numId="16">
    <w:abstractNumId w:val="25"/>
  </w:num>
  <w:num w:numId="17">
    <w:abstractNumId w:val="4"/>
  </w:num>
  <w:num w:numId="18">
    <w:abstractNumId w:val="26"/>
  </w:num>
  <w:num w:numId="19">
    <w:abstractNumId w:val="28"/>
  </w:num>
  <w:num w:numId="20">
    <w:abstractNumId w:val="31"/>
  </w:num>
  <w:num w:numId="21">
    <w:abstractNumId w:val="16"/>
  </w:num>
  <w:num w:numId="22">
    <w:abstractNumId w:val="3"/>
  </w:num>
  <w:num w:numId="23">
    <w:abstractNumId w:val="8"/>
  </w:num>
  <w:num w:numId="24">
    <w:abstractNumId w:val="5"/>
  </w:num>
  <w:num w:numId="25">
    <w:abstractNumId w:val="23"/>
  </w:num>
  <w:num w:numId="26">
    <w:abstractNumId w:val="19"/>
  </w:num>
  <w:num w:numId="27">
    <w:abstractNumId w:val="10"/>
  </w:num>
  <w:num w:numId="28">
    <w:abstractNumId w:val="17"/>
  </w:num>
  <w:num w:numId="29">
    <w:abstractNumId w:val="29"/>
  </w:num>
  <w:num w:numId="30">
    <w:abstractNumId w:val="0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EF"/>
    <w:rsid w:val="002806EF"/>
    <w:rsid w:val="002E3DF7"/>
    <w:rsid w:val="00842D64"/>
    <w:rsid w:val="0095277D"/>
    <w:rsid w:val="0099712F"/>
    <w:rsid w:val="00D1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E004A5A"/>
  <w15:docId w15:val="{60FE1440-F08B-4DB4-B564-7F9429C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971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712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971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712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146</ap:Characters>
  <ap:DocSecurity>0</ap:DocSecurity>
  <ap:Lines>1</ap:Lines>
  <ap:Paragraphs>1</ap:Paragraphs>
  <ap:ScaleCrop>false</ap:ScaleCrop>
  <ap:LinksUpToDate>false</ap:LinksUpToDate>
  <ap:CharactersWithSpaces>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2020-12-14T16:04:00.0000000Z</dcterms:created>
  <dcterms:modified xsi:type="dcterms:W3CDTF">2021-01-08T13:04:00.0000000Z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14 december 2020</vt:lpwstr>
  </property>
  <property fmtid="{D5CDD505-2E9C-101B-9397-08002B2CF9AE}" pid="4" name="Onderwerp">
    <vt:lpwstr>Wijziging van de Woningwet naar aanleiding van de evaluatie van de herziene Woningwet (35517)</vt:lpwstr>
  </property>
  <property fmtid="{D5CDD505-2E9C-101B-9397-08002B2CF9AE}" pid="5" name="Kenmerk">
    <vt:lpwstr>2020-0000745408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