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EDE" w:rsidP="00FB2EDE" w:rsidRDefault="00FB2EDE">
      <w:pPr>
        <w:outlineLvl w:val="0"/>
        <w:rPr>
          <w:lang w:eastAsia="nl-NL"/>
        </w:rPr>
      </w:pPr>
      <w:r>
        <w:rPr>
          <w:b/>
          <w:bCs/>
          <w:lang w:eastAsia="nl-NL"/>
        </w:rPr>
        <w:t>Van:</w:t>
      </w:r>
      <w:r>
        <w:rPr>
          <w:lang w:eastAsia="nl-NL"/>
        </w:rPr>
        <w:t xml:space="preserve"> Commissie VWS </w:t>
      </w:r>
    </w:p>
    <w:p w:rsidR="00FB2EDE" w:rsidP="00FB2EDE" w:rsidRDefault="00FB2EDE">
      <w:pPr>
        <w:outlineLvl w:val="0"/>
        <w:rPr>
          <w:lang w:eastAsia="nl-NL"/>
        </w:rPr>
      </w:pPr>
      <w:r>
        <w:rPr>
          <w:b/>
          <w:bCs/>
          <w:lang w:eastAsia="nl-NL"/>
        </w:rPr>
        <w:t>Verzonden:</w:t>
      </w:r>
      <w:r>
        <w:rPr>
          <w:lang w:eastAsia="nl-NL"/>
        </w:rPr>
        <w:t xml:space="preserve"> donderdag 28 januari 2021</w:t>
      </w:r>
      <w:r>
        <w:rPr>
          <w:lang w:eastAsia="nl-NL"/>
        </w:rPr>
        <w:br/>
      </w:r>
      <w:r>
        <w:rPr>
          <w:b/>
          <w:bCs/>
          <w:lang w:eastAsia="nl-NL"/>
        </w:rPr>
        <w:t>Aan:</w:t>
      </w:r>
      <w:r>
        <w:rPr>
          <w:lang w:eastAsia="nl-NL"/>
        </w:rPr>
        <w:t xml:space="preserve"> GC-Commissie-VWS </w:t>
      </w:r>
      <w:bookmarkStart w:name="_GoBack" w:id="0"/>
      <w:bookmarkEnd w:id="0"/>
      <w:r>
        <w:rPr>
          <w:lang w:eastAsia="nl-NL"/>
        </w:rPr>
        <w:br/>
      </w:r>
      <w:r>
        <w:rPr>
          <w:b/>
          <w:bCs/>
          <w:lang w:eastAsia="nl-NL"/>
        </w:rPr>
        <w:t>Onderwerp:</w:t>
      </w:r>
      <w:r>
        <w:rPr>
          <w:lang w:eastAsia="nl-NL"/>
        </w:rPr>
        <w:t xml:space="preserve"> [E-MAILPROCEDURE]: verzoek van het lid Renkema om spreektijd NO Preventie maandag a.s. uit te breiden tot 6 minuten: uw reactie uiterlijk vrijdag 29 januari a.s. om 10.00 uur</w:t>
      </w:r>
    </w:p>
    <w:p w:rsidR="00FB2EDE" w:rsidP="00FB2EDE" w:rsidRDefault="00FB2EDE"/>
    <w:p w:rsidR="00FB2EDE" w:rsidP="00FB2EDE" w:rsidRDefault="00FB2EDE">
      <w:pPr>
        <w:rPr>
          <w:rFonts w:ascii="Times New Roman" w:hAnsi="Times New Roman" w:cs="Times New Roman"/>
          <w:sz w:val="24"/>
          <w:szCs w:val="24"/>
        </w:rPr>
      </w:pPr>
      <w:r>
        <w:rPr>
          <w:rFonts w:ascii="Times New Roman" w:hAnsi="Times New Roman" w:cs="Times New Roman"/>
          <w:sz w:val="24"/>
          <w:szCs w:val="24"/>
        </w:rPr>
        <w:t>Geachte (</w:t>
      </w:r>
      <w:proofErr w:type="spellStart"/>
      <w:r>
        <w:rPr>
          <w:rFonts w:ascii="Times New Roman" w:hAnsi="Times New Roman" w:cs="Times New Roman"/>
          <w:sz w:val="24"/>
          <w:szCs w:val="24"/>
        </w:rPr>
        <w:t>plv</w:t>
      </w:r>
      <w:proofErr w:type="spellEnd"/>
      <w:r>
        <w:rPr>
          <w:rFonts w:ascii="Times New Roman" w:hAnsi="Times New Roman" w:cs="Times New Roman"/>
          <w:sz w:val="24"/>
          <w:szCs w:val="24"/>
        </w:rPr>
        <w:t>) leden van de vaste commissie voor Volksgezondheid, Welzijn en Sport,</w:t>
      </w:r>
    </w:p>
    <w:p w:rsidR="00FB2EDE" w:rsidP="00FB2EDE" w:rsidRDefault="00FB2EDE">
      <w:pPr>
        <w:rPr>
          <w:rFonts w:ascii="Times New Roman" w:hAnsi="Times New Roman" w:cs="Times New Roman"/>
          <w:sz w:val="24"/>
          <w:szCs w:val="24"/>
        </w:rPr>
      </w:pPr>
    </w:p>
    <w:p w:rsidR="00FB2EDE" w:rsidP="00FB2EDE" w:rsidRDefault="00FB2EDE">
      <w:pPr>
        <w:rPr>
          <w:rFonts w:ascii="Times New Roman" w:hAnsi="Times New Roman" w:cs="Times New Roman"/>
          <w:sz w:val="24"/>
          <w:szCs w:val="24"/>
        </w:rPr>
      </w:pPr>
      <w:r>
        <w:rPr>
          <w:rFonts w:ascii="Times New Roman" w:hAnsi="Times New Roman" w:cs="Times New Roman"/>
          <w:sz w:val="24"/>
          <w:szCs w:val="24"/>
        </w:rPr>
        <w:t xml:space="preserve">Onderstaand treft u aan verzoek van het lid Renkema (GL) om de spreektijd voor het notaoverleg Preventie op 1 februari a.s. uit te breiden naar 6 minuten (in plaats van 4 minuten). Graag verneem ik uiterlijk </w:t>
      </w:r>
      <w:r>
        <w:rPr>
          <w:rFonts w:ascii="Times New Roman" w:hAnsi="Times New Roman" w:cs="Times New Roman"/>
          <w:b/>
          <w:bCs/>
          <w:sz w:val="24"/>
          <w:szCs w:val="24"/>
          <w:u w:val="single"/>
        </w:rPr>
        <w:t>vrijdag 29 januari a.s. om 10.00 uur</w:t>
      </w:r>
      <w:r>
        <w:rPr>
          <w:rFonts w:ascii="Times New Roman" w:hAnsi="Times New Roman" w:cs="Times New Roman"/>
          <w:sz w:val="24"/>
          <w:szCs w:val="24"/>
        </w:rPr>
        <w:t xml:space="preserve"> of u met dit verzoek kunt instemmen. </w:t>
      </w:r>
    </w:p>
    <w:p w:rsidR="00FB2EDE" w:rsidP="00FB2EDE" w:rsidRDefault="00FB2EDE">
      <w:pPr>
        <w:rPr>
          <w:rFonts w:ascii="Times New Roman" w:hAnsi="Times New Roman" w:cs="Times New Roman"/>
          <w:sz w:val="24"/>
          <w:szCs w:val="24"/>
        </w:rPr>
      </w:pPr>
      <w:r>
        <w:rPr>
          <w:rFonts w:ascii="Times New Roman" w:hAnsi="Times New Roman" w:cs="Times New Roman"/>
          <w:sz w:val="24"/>
          <w:szCs w:val="24"/>
        </w:rPr>
        <w:t>Spoedig na afloop van de termijn van deze e-mailprocedure zal ik u informeren over de uitkomst hiervan.*</w:t>
      </w:r>
    </w:p>
    <w:p w:rsidR="00FB2EDE" w:rsidP="00FB2EDE" w:rsidRDefault="00FB2EDE">
      <w:pPr>
        <w:rPr>
          <w:color w:val="1F497D"/>
        </w:rPr>
      </w:pPr>
    </w:p>
    <w:p w:rsidR="00FB2EDE" w:rsidP="00FB2EDE" w:rsidRDefault="00FB2EDE">
      <w:pPr>
        <w:rPr>
          <w:color w:val="1F497D"/>
        </w:rPr>
      </w:pPr>
    </w:p>
    <w:p w:rsidR="00FB2EDE" w:rsidP="00FB2EDE" w:rsidRDefault="00FB2EDE">
      <w:r>
        <w:rPr>
          <w:rFonts w:ascii="Verdana" w:hAnsi="Verdana"/>
          <w:sz w:val="15"/>
          <w:szCs w:val="15"/>
          <w:u w:val="single"/>
        </w:rPr>
        <w:t>*Toelichting</w:t>
      </w:r>
    </w:p>
    <w:p w:rsidR="00FB2EDE" w:rsidP="00FB2EDE" w:rsidRDefault="00FB2EDE">
      <w:r>
        <w:rPr>
          <w:rFonts w:ascii="Verdana" w:hAnsi="Verdana"/>
          <w:sz w:val="15"/>
          <w:szCs w:val="15"/>
        </w:rPr>
        <w:t xml:space="preserve">De e-mailprocedure is geregeld in artikel 36, vierde lid, van het Reglement van Orde, luidende: </w:t>
      </w:r>
    </w:p>
    <w:p w:rsidR="00FB2EDE" w:rsidP="00FB2EDE" w:rsidRDefault="00FB2EDE">
      <w:r>
        <w:rPr>
          <w:rFonts w:ascii="Verdana" w:hAnsi="Verdana"/>
          <w:i/>
          <w:iCs/>
          <w:sz w:val="15"/>
          <w:szCs w:val="15"/>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r>
        <w:rPr>
          <w:rFonts w:ascii="Verdana" w:hAnsi="Verdana"/>
          <w:sz w:val="15"/>
          <w:szCs w:val="15"/>
        </w:rPr>
        <w:t>.</w:t>
      </w:r>
    </w:p>
    <w:p w:rsidR="00FB2EDE" w:rsidP="00FB2EDE" w:rsidRDefault="00FB2EDE">
      <w:r>
        <w:rPr>
          <w:rFonts w:ascii="Verdana" w:hAnsi="Verdana"/>
          <w:sz w:val="15"/>
          <w:szCs w:val="15"/>
        </w:rPr>
        <w:t xml:space="preserve">Dit betekent dat in een e-mailprocedure een voorstel is aangenomen indien het door een absolute Kamermeerderheid wordt gesteund. </w:t>
      </w:r>
    </w:p>
    <w:p w:rsidRPr="00FB2EDE" w:rsidR="00FB2EDE" w:rsidP="00FB2EDE" w:rsidRDefault="00FB2EDE">
      <w:r>
        <w:rPr>
          <w:color w:val="1F497D"/>
          <w:lang w:eastAsia="nl-NL"/>
        </w:rPr>
        <w:br/>
      </w:r>
      <w:r>
        <w:rPr>
          <w:color w:val="323296"/>
          <w:lang w:eastAsia="nl-NL"/>
        </w:rPr>
        <w:t>Met vriendelijke groet,</w:t>
      </w:r>
    </w:p>
    <w:p w:rsidR="00FB2EDE" w:rsidP="00FB2EDE" w:rsidRDefault="00FB2EDE">
      <w:pPr>
        <w:spacing w:before="180" w:after="100" w:afterAutospacing="1"/>
        <w:textAlignment w:val="top"/>
        <w:rPr>
          <w:color w:val="323296"/>
          <w:lang w:eastAsia="nl-NL"/>
        </w:rPr>
      </w:pPr>
      <w:r>
        <w:rPr>
          <w:color w:val="323296"/>
          <w:lang w:eastAsia="nl-NL"/>
        </w:rPr>
        <w:t>Esmeijer, M.E.</w:t>
      </w:r>
    </w:p>
    <w:p w:rsidR="00FB2EDE" w:rsidP="00FB2EDE" w:rsidRDefault="00FB2EDE">
      <w:pPr>
        <w:spacing w:before="180" w:after="100" w:afterAutospacing="1"/>
        <w:textAlignment w:val="top"/>
        <w:rPr>
          <w:color w:val="969696"/>
          <w:lang w:eastAsia="nl-NL"/>
        </w:rPr>
      </w:pPr>
      <w:r>
        <w:rPr>
          <w:color w:val="969696"/>
          <w:lang w:eastAsia="nl-NL"/>
        </w:rPr>
        <w:t>plaatsvervangend griffier</w:t>
      </w:r>
      <w:r>
        <w:rPr>
          <w:color w:val="969696"/>
          <w:lang w:eastAsia="nl-NL"/>
        </w:rPr>
        <w:br/>
        <w:t>GC Sociaal en Financieel</w:t>
      </w:r>
      <w:r>
        <w:rPr>
          <w:color w:val="969696"/>
          <w:lang w:eastAsia="nl-NL"/>
        </w:rPr>
        <w:br/>
        <w:t>Tweede Kamer der Staten-Generaal</w:t>
      </w:r>
    </w:p>
    <w:p w:rsidR="00FB2EDE" w:rsidP="00FB2EDE" w:rsidRDefault="00FB2EDE">
      <w:pPr>
        <w:outlineLvl w:val="0"/>
        <w:rPr>
          <w:lang w:eastAsia="nl-NL"/>
        </w:rPr>
      </w:pPr>
      <w:r>
        <w:rPr>
          <w:b/>
          <w:bCs/>
          <w:lang w:eastAsia="nl-NL"/>
        </w:rPr>
        <w:t>Van:</w:t>
      </w:r>
      <w:r>
        <w:rPr>
          <w:lang w:eastAsia="nl-NL"/>
        </w:rPr>
        <w:t xml:space="preserve"> </w:t>
      </w:r>
      <w:proofErr w:type="spellStart"/>
      <w:r>
        <w:rPr>
          <w:lang w:eastAsia="nl-NL"/>
        </w:rPr>
        <w:t>Chaábane</w:t>
      </w:r>
      <w:proofErr w:type="spellEnd"/>
      <w:r>
        <w:rPr>
          <w:lang w:eastAsia="nl-NL"/>
        </w:rPr>
        <w:t>, Y. (</w:t>
      </w:r>
      <w:proofErr w:type="spellStart"/>
      <w:r>
        <w:rPr>
          <w:lang w:eastAsia="nl-NL"/>
        </w:rPr>
        <w:t>Yousra</w:t>
      </w:r>
      <w:proofErr w:type="spellEnd"/>
      <w:r>
        <w:rPr>
          <w:lang w:eastAsia="nl-NL"/>
        </w:rPr>
        <w:t xml:space="preserve">) </w:t>
      </w:r>
      <w:r>
        <w:rPr>
          <w:lang w:eastAsia="nl-NL"/>
        </w:rPr>
        <w:br/>
      </w:r>
      <w:r>
        <w:rPr>
          <w:b/>
          <w:bCs/>
          <w:lang w:eastAsia="nl-NL"/>
        </w:rPr>
        <w:t>Verzonden:</w:t>
      </w:r>
      <w:r>
        <w:rPr>
          <w:lang w:eastAsia="nl-NL"/>
        </w:rPr>
        <w:t xml:space="preserve"> donderdag 28 januari 2021 </w:t>
      </w:r>
      <w:r>
        <w:rPr>
          <w:lang w:eastAsia="nl-NL"/>
        </w:rPr>
        <w:br/>
      </w:r>
      <w:r>
        <w:rPr>
          <w:b/>
          <w:bCs/>
          <w:lang w:eastAsia="nl-NL"/>
        </w:rPr>
        <w:t>Aan:</w:t>
      </w:r>
      <w:r>
        <w:rPr>
          <w:lang w:eastAsia="nl-NL"/>
        </w:rPr>
        <w:t xml:space="preserve"> Commissie VWS </w:t>
      </w:r>
      <w:r>
        <w:rPr>
          <w:lang w:eastAsia="nl-NL"/>
        </w:rPr>
        <w:br/>
      </w:r>
      <w:r>
        <w:rPr>
          <w:b/>
          <w:bCs/>
          <w:lang w:eastAsia="nl-NL"/>
        </w:rPr>
        <w:t>CC:</w:t>
      </w:r>
      <w:r>
        <w:rPr>
          <w:lang w:eastAsia="nl-NL"/>
        </w:rPr>
        <w:t xml:space="preserve"> Renkema, W. </w:t>
      </w:r>
      <w:r>
        <w:rPr>
          <w:lang w:eastAsia="nl-NL"/>
        </w:rPr>
        <w:br/>
      </w:r>
      <w:r>
        <w:rPr>
          <w:b/>
          <w:bCs/>
          <w:lang w:eastAsia="nl-NL"/>
        </w:rPr>
        <w:t>Onderwerp:</w:t>
      </w:r>
      <w:r>
        <w:rPr>
          <w:lang w:eastAsia="nl-NL"/>
        </w:rPr>
        <w:t xml:space="preserve"> Email Procedure Notaoverleg Preventie</w:t>
      </w:r>
    </w:p>
    <w:p w:rsidR="00FB2EDE" w:rsidP="00FB2EDE" w:rsidRDefault="00FB2EDE"/>
    <w:p w:rsidR="00FB2EDE" w:rsidP="00FB2EDE" w:rsidRDefault="00FB2EDE">
      <w:r>
        <w:t xml:space="preserve">Beste griffie, </w:t>
      </w:r>
    </w:p>
    <w:p w:rsidR="00FB2EDE" w:rsidP="00FB2EDE" w:rsidRDefault="00FB2EDE"/>
    <w:p w:rsidR="00FB2EDE" w:rsidP="00FB2EDE" w:rsidRDefault="00FB2EDE">
      <w:r>
        <w:t xml:space="preserve">Namens het lid Renkema (GroenLinks) zou ik graag een emailprocedure starten om vanwege de vele belangrijke zaken op de agenda, de spreektijd voor het notaoverleg preventie van 1 februari uit te bereiden van 4 naar 6 minuten. </w:t>
      </w:r>
    </w:p>
    <w:p w:rsidR="00FB2EDE" w:rsidP="00FB2EDE" w:rsidRDefault="00FB2EDE"/>
    <w:p w:rsidR="00FB2EDE" w:rsidP="00FB2EDE" w:rsidRDefault="00FB2EDE">
      <w:pPr>
        <w:spacing w:before="180" w:after="100" w:afterAutospacing="1"/>
        <w:textAlignment w:val="top"/>
        <w:rPr>
          <w:color w:val="323296"/>
          <w:lang w:eastAsia="nl-NL"/>
        </w:rPr>
      </w:pPr>
      <w:r>
        <w:rPr>
          <w:color w:val="323296"/>
          <w:lang w:eastAsia="nl-NL"/>
        </w:rPr>
        <w:t>Met vriendelijke groet,</w:t>
      </w:r>
    </w:p>
    <w:p w:rsidR="00FB2EDE" w:rsidP="00FB2EDE" w:rsidRDefault="00FB2EDE">
      <w:pPr>
        <w:spacing w:before="180" w:after="100" w:afterAutospacing="1"/>
        <w:textAlignment w:val="top"/>
        <w:rPr>
          <w:color w:val="323296"/>
          <w:lang w:eastAsia="nl-NL"/>
        </w:rPr>
      </w:pPr>
      <w:proofErr w:type="spellStart"/>
      <w:r>
        <w:rPr>
          <w:color w:val="323296"/>
          <w:lang w:eastAsia="nl-NL"/>
        </w:rPr>
        <w:t>Chaábane</w:t>
      </w:r>
      <w:proofErr w:type="spellEnd"/>
      <w:r>
        <w:rPr>
          <w:color w:val="323296"/>
          <w:lang w:eastAsia="nl-NL"/>
        </w:rPr>
        <w:t>, Y. (</w:t>
      </w:r>
      <w:proofErr w:type="spellStart"/>
      <w:r>
        <w:rPr>
          <w:color w:val="323296"/>
          <w:lang w:eastAsia="nl-NL"/>
        </w:rPr>
        <w:t>Yousra</w:t>
      </w:r>
      <w:proofErr w:type="spellEnd"/>
      <w:r>
        <w:rPr>
          <w:color w:val="323296"/>
          <w:lang w:eastAsia="nl-NL"/>
        </w:rPr>
        <w:t>)</w:t>
      </w:r>
    </w:p>
    <w:p w:rsidR="0008421B" w:rsidP="00FB2EDE" w:rsidRDefault="00FB2EDE">
      <w:r>
        <w:rPr>
          <w:color w:val="969696"/>
          <w:lang w:eastAsia="nl-NL"/>
        </w:rPr>
        <w:t>Beleidsmedewerker</w:t>
      </w:r>
      <w:r>
        <w:rPr>
          <w:color w:val="969696"/>
          <w:lang w:eastAsia="nl-NL"/>
        </w:rPr>
        <w:br/>
        <w:t>GroenLinks</w:t>
      </w:r>
      <w:r>
        <w:rPr>
          <w:color w:val="969696"/>
          <w:lang w:eastAsia="nl-NL"/>
        </w:rPr>
        <w:br/>
      </w:r>
    </w:p>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EDE"/>
    <w:rsid w:val="003554FE"/>
    <w:rsid w:val="00974CAD"/>
    <w:rsid w:val="00FB2E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CCB72"/>
  <w15:chartTrackingRefBased/>
  <w15:docId w15:val="{FB0D3C45-6A11-4FC7-8DE3-79AFF7D9A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B2EDE"/>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FB2ED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02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305</ap:Words>
  <ap:Characters>1679</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2021-01-28T14:21:00.0000000Z</dcterms:created>
  <dcterms:modified xsi:type="dcterms:W3CDTF">2021-01-28T14:23:00.0000000Z</dcterms:modified>
  <version/>
  <category/>
</coreProperties>
</file>