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F364A" w:rsidR="006B6FD2" w:rsidRDefault="00FF62FE" w14:paraId="1E317FAD" w14:textId="339A67C1">
      <w:pPr>
        <w:pStyle w:val="Notitiekopongenummerd"/>
      </w:pPr>
      <w:bookmarkStart w:name="_GoBack" w:id="0"/>
      <w:bookmarkEnd w:id="0"/>
      <w:r w:rsidRPr="00FF364A">
        <w:t>Overzicht dossiers</w:t>
      </w:r>
      <w:r w:rsidR="00CE3D35">
        <w:t xml:space="preserve"> Justitie en Veiligheid met digitaliseringscomponent en besluiten inzake overdracht</w:t>
      </w:r>
    </w:p>
    <w:p w:rsidRPr="00FF364A" w:rsidR="006B6FD2" w:rsidRDefault="00FF62FE" w14:paraId="6BFBE02B" w14:textId="77777777">
      <w:r w:rsidRPr="00FF364A">
        <w:t xml:space="preserve">De onderstaande tabel bevat een overzicht van de stukken met een digitaliseringscomponent die bij de commissie J&amp;V in behandeling zijn en die de commissie binnenkort verwacht te behandelen. Ook bevat de tabel een voorstel bij een aantal dossiers waarvan de staf u adviseert deze te behouden. De overige </w:t>
      </w:r>
      <w:r w:rsidR="00C715C6">
        <w:t>punten zijn voorzien van het voorstel ‘</w:t>
      </w:r>
      <w:r w:rsidRPr="00F5055A" w:rsidR="00C715C6">
        <w:rPr>
          <w:b/>
        </w:rPr>
        <w:t>ter bespreking’</w:t>
      </w:r>
      <w:r w:rsidR="00C715C6">
        <w:t>.</w:t>
      </w:r>
    </w:p>
    <w:p w:rsidRPr="00FF364A" w:rsidR="006B6FD2" w:rsidRDefault="0053083E" w14:paraId="38D3C709" w14:textId="77777777">
      <w:r>
        <w:t>Nb. Brieven met een * er achter zijn controversieel verklaard.</w:t>
      </w:r>
    </w:p>
    <w:p w:rsidRPr="00FF364A" w:rsidR="00FF364A" w:rsidP="00FF364A" w:rsidRDefault="00FF364A" w14:paraId="2F877006" w14:textId="77777777">
      <w:pPr>
        <w:pStyle w:val="Default"/>
        <w:rPr>
          <w:sz w:val="18"/>
          <w:szCs w:val="18"/>
        </w:rPr>
      </w:pPr>
    </w:p>
    <w:tbl>
      <w:tblPr>
        <w:tblStyle w:val="Onopgemaaktetabel2"/>
        <w:tblW w:w="1445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3314"/>
        <w:gridCol w:w="3490"/>
        <w:gridCol w:w="3260"/>
      </w:tblGrid>
      <w:tr w:rsidRPr="00FF364A" w:rsidR="00947C62" w:rsidTr="00F202A2" w14:paraId="5B204C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47C62" w:rsidRDefault="00947C62" w14:paraId="79E16227" w14:textId="777777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FF364A" w:rsidR="00947C62" w:rsidRDefault="00947C62" w14:paraId="567F796A" w14:textId="77777777">
            <w:pPr>
              <w:pStyle w:val="Default"/>
              <w:rPr>
                <w:sz w:val="18"/>
                <w:szCs w:val="18"/>
              </w:rPr>
            </w:pPr>
            <w:r w:rsidRPr="00FF364A">
              <w:rPr>
                <w:sz w:val="18"/>
                <w:szCs w:val="18"/>
              </w:rPr>
              <w:t xml:space="preserve"> </w:t>
            </w:r>
            <w:r w:rsidRPr="00FF364A">
              <w:rPr>
                <w:b/>
                <w:bCs/>
                <w:sz w:val="18"/>
                <w:szCs w:val="18"/>
              </w:rPr>
              <w:t xml:space="preserve">Digitaliseringscomponent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FF364A" w:rsidR="00947C62" w:rsidP="00FF364A" w:rsidRDefault="00947C62" w14:paraId="7361AC19" w14:textId="77777777">
            <w:pPr>
              <w:pStyle w:val="Default"/>
              <w:rPr>
                <w:sz w:val="18"/>
                <w:szCs w:val="18"/>
              </w:rPr>
            </w:pPr>
            <w:r w:rsidRPr="00FF364A">
              <w:rPr>
                <w:b/>
                <w:bCs/>
                <w:sz w:val="18"/>
                <w:szCs w:val="18"/>
              </w:rPr>
              <w:t xml:space="preserve">Onderwerpen commissie J&amp;V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FF364A" w:rsidR="00947C62" w:rsidRDefault="002168AF" w14:paraId="05143E10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Aanhangige b</w:t>
            </w:r>
            <w:r w:rsidR="00947C62">
              <w:rPr>
                <w:b/>
                <w:bCs/>
                <w:sz w:val="18"/>
                <w:szCs w:val="18"/>
              </w:rPr>
              <w:t>rieven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FF364A" w:rsidR="00947C62" w:rsidRDefault="009E6463" w14:paraId="749D8C67" w14:textId="38B6C62C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Besluit</w:t>
            </w:r>
          </w:p>
        </w:tc>
      </w:tr>
      <w:tr w:rsidRPr="00FF364A" w:rsidR="00947C62" w:rsidTr="00F202A2" w14:paraId="40A20A80" w14:textId="77777777">
        <w:trPr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DEEAF6" w:themeFill="accent1" w:themeFillTint="33"/>
          </w:tcPr>
          <w:p w:rsidRPr="00947C62" w:rsidR="00947C62" w:rsidRDefault="00947C62" w14:paraId="011603AF" w14:textId="77777777">
            <w:pPr>
              <w:pStyle w:val="Default"/>
              <w:rPr>
                <w:rFonts w:cs="Lohit Hindi"/>
                <w:color w:val="auto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92" w:type="dxa"/>
            <w:gridSpan w:val="4"/>
            <w:shd w:val="clear" w:color="auto" w:fill="DEEAF6" w:themeFill="accent1" w:themeFillTint="33"/>
          </w:tcPr>
          <w:p w:rsidRPr="00FF364A" w:rsidR="00947C62" w:rsidRDefault="00947C62" w14:paraId="4497F4B1" w14:textId="77777777">
            <w:pPr>
              <w:pStyle w:val="Default"/>
              <w:rPr>
                <w:rFonts w:cs="Lohit Hindi"/>
                <w:color w:val="auto"/>
                <w:sz w:val="18"/>
                <w:szCs w:val="18"/>
              </w:rPr>
            </w:pPr>
          </w:p>
          <w:p w:rsidRPr="00FF364A" w:rsidR="00947C62" w:rsidRDefault="00947C62" w14:paraId="1492F2E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FF364A">
              <w:rPr>
                <w:b/>
                <w:bCs/>
                <w:sz w:val="18"/>
                <w:szCs w:val="18"/>
              </w:rPr>
              <w:t xml:space="preserve">. Opkomende en toekomstige technologieën </w:t>
            </w:r>
          </w:p>
          <w:p w:rsidRPr="00FF364A" w:rsidR="00947C62" w:rsidRDefault="00947C62" w14:paraId="647D93F5" w14:textId="77777777">
            <w:pPr>
              <w:pStyle w:val="Default"/>
              <w:rPr>
                <w:sz w:val="18"/>
                <w:szCs w:val="18"/>
              </w:rPr>
            </w:pPr>
          </w:p>
        </w:tc>
      </w:tr>
      <w:tr w:rsidRPr="00FF364A" w:rsidR="00947C62" w:rsidTr="00F202A2" w14:paraId="2F6AA2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47C62" w:rsidRDefault="00947C62" w14:paraId="2379AAF1" w14:textId="77777777">
            <w:pPr>
              <w:pStyle w:val="Default"/>
              <w:rPr>
                <w:sz w:val="18"/>
                <w:szCs w:val="18"/>
              </w:rPr>
            </w:pPr>
            <w:r w:rsidRPr="00947C62">
              <w:rPr>
                <w:sz w:val="18"/>
                <w:szCs w:val="18"/>
              </w:rPr>
              <w:t>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376F09" w:rsidR="00947C62" w:rsidRDefault="00947C62" w14:paraId="0D9F9C3F" w14:textId="1D9A3BAD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Gezichtsherkenning</w:t>
            </w:r>
            <w:r w:rsidR="00382248">
              <w:rPr>
                <w:b/>
                <w:sz w:val="18"/>
                <w:szCs w:val="18"/>
              </w:rPr>
              <w:t xml:space="preserve"> / biometrie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FF364A" w:rsidR="005D1747" w:rsidP="00E83B88" w:rsidRDefault="005D1747" w14:paraId="3F39D54F" w14:textId="78E08D04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FF364A" w:rsidR="00947C62" w:rsidP="005465B2" w:rsidRDefault="00947C62" w14:paraId="28B908EC" w14:textId="1E05D91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53083E" w:rsidR="00947C62" w:rsidP="009E6463" w:rsidRDefault="00E83B88" w14:paraId="5D981BAD" w14:textId="4AE0098F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 het voortouw bij deze onderwerpen over te dragen aan de commissie Digitale Zaken en zelf als volgcommissie betrokken te blijven.</w:t>
            </w:r>
          </w:p>
        </w:tc>
      </w:tr>
      <w:tr w:rsidRPr="00FF364A" w:rsidR="00947C62" w:rsidTr="00F202A2" w14:paraId="0E7A0177" w14:textId="77777777">
        <w:trPr>
          <w:trHeight w:val="6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47C62" w:rsidRDefault="00947C62" w14:paraId="28F45BFB" w14:textId="77777777">
            <w:pPr>
              <w:pStyle w:val="Default"/>
              <w:rPr>
                <w:sz w:val="18"/>
                <w:szCs w:val="18"/>
              </w:rPr>
            </w:pPr>
            <w:r w:rsidRPr="00947C62">
              <w:rPr>
                <w:sz w:val="18"/>
                <w:szCs w:val="18"/>
              </w:rPr>
              <w:t>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="00947C62" w:rsidP="00E30AE7" w:rsidRDefault="00947C62" w14:paraId="417966ED" w14:textId="5CD71EC9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Nieuwe (digitale) opsporingstechnieken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="00947C62" w:rsidRDefault="00947C62" w14:paraId="696E7B85" w14:textId="3A6A3EC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FF364A" w:rsidR="00947C62" w:rsidP="00E30AE7" w:rsidRDefault="00947C62" w14:paraId="4E858CF6" w14:textId="152294B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FF364A" w:rsidR="005D1747" w:rsidP="009E6463" w:rsidRDefault="009E6463" w14:paraId="747D8591" w14:textId="3C89E4F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</w:t>
            </w:r>
            <w:r w:rsidRPr="00FF364A">
              <w:rPr>
                <w:sz w:val="18"/>
                <w:szCs w:val="18"/>
              </w:rPr>
              <w:t xml:space="preserve"> het voortouw </w:t>
            </w:r>
            <w:r>
              <w:rPr>
                <w:sz w:val="18"/>
                <w:szCs w:val="18"/>
              </w:rPr>
              <w:t>bij de genoemde onderwerpen te houden en de commissie voor Digitale Zaken als volgcommissie aan te merken.</w:t>
            </w:r>
          </w:p>
        </w:tc>
      </w:tr>
    </w:tbl>
    <w:p w:rsidR="005D1747" w:rsidRDefault="005D1747" w14:paraId="7922CB18" w14:textId="77777777">
      <w:r>
        <w:br w:type="page"/>
      </w:r>
    </w:p>
    <w:tbl>
      <w:tblPr>
        <w:tblStyle w:val="Onopgemaaktetabel2"/>
        <w:tblW w:w="1445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3314"/>
        <w:gridCol w:w="3490"/>
        <w:gridCol w:w="3260"/>
      </w:tblGrid>
      <w:tr w:rsidRPr="00FF364A" w:rsidR="00947C62" w:rsidTr="00F202A2" w14:paraId="2606B01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DEEAF6" w:themeFill="accent1" w:themeFillTint="33"/>
          </w:tcPr>
          <w:p w:rsidRPr="00947C62" w:rsidR="00947C62" w:rsidRDefault="00947C62" w14:paraId="7996FA62" w14:textId="3EFFDF35">
            <w:pPr>
              <w:pStyle w:val="Default"/>
              <w:rPr>
                <w:rFonts w:cs="Lohit Hindi"/>
                <w:color w:val="auto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92" w:type="dxa"/>
            <w:gridSpan w:val="4"/>
            <w:shd w:val="clear" w:color="auto" w:fill="DEEAF6" w:themeFill="accent1" w:themeFillTint="33"/>
          </w:tcPr>
          <w:p w:rsidRPr="00FF364A" w:rsidR="00947C62" w:rsidRDefault="00947C62" w14:paraId="30107EBC" w14:textId="77777777">
            <w:pPr>
              <w:pStyle w:val="Default"/>
              <w:rPr>
                <w:rFonts w:cs="Lohit Hindi"/>
                <w:color w:val="auto"/>
                <w:sz w:val="18"/>
                <w:szCs w:val="18"/>
              </w:rPr>
            </w:pPr>
          </w:p>
          <w:p w:rsidRPr="00FF364A" w:rsidR="00947C62" w:rsidRDefault="00947C62" w14:paraId="03DAB2F7" w14:textId="77777777">
            <w:pPr>
              <w:pStyle w:val="Default"/>
              <w:rPr>
                <w:sz w:val="18"/>
                <w:szCs w:val="18"/>
              </w:rPr>
            </w:pPr>
            <w:r w:rsidRPr="00FF364A">
              <w:rPr>
                <w:b/>
                <w:bCs/>
                <w:sz w:val="18"/>
                <w:szCs w:val="18"/>
              </w:rPr>
              <w:t xml:space="preserve">2. Digitaal burgerschap en democratie </w:t>
            </w:r>
          </w:p>
          <w:p w:rsidRPr="00FF364A" w:rsidR="00947C62" w:rsidRDefault="00947C62" w14:paraId="781057D6" w14:textId="77777777">
            <w:pPr>
              <w:pStyle w:val="Default"/>
              <w:rPr>
                <w:sz w:val="18"/>
                <w:szCs w:val="18"/>
              </w:rPr>
            </w:pPr>
          </w:p>
        </w:tc>
      </w:tr>
      <w:tr w:rsidRPr="00FF364A" w:rsidR="00947C62" w:rsidTr="00F202A2" w14:paraId="11CE7A63" w14:textId="77777777">
        <w:trPr>
          <w:trHeight w:val="6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47C62" w:rsidRDefault="00947C62" w14:paraId="699E4C3A" w14:textId="77777777">
            <w:pPr>
              <w:pStyle w:val="Default"/>
              <w:rPr>
                <w:bCs/>
                <w:sz w:val="18"/>
                <w:szCs w:val="18"/>
              </w:rPr>
            </w:pPr>
            <w:r w:rsidRPr="00947C62">
              <w:rPr>
                <w:bCs/>
                <w:sz w:val="18"/>
                <w:szCs w:val="18"/>
              </w:rPr>
              <w:t>III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FF364A" w:rsidR="00947C62" w:rsidRDefault="00947C62" w14:paraId="78DF4028" w14:textId="77777777">
            <w:pPr>
              <w:pStyle w:val="Default"/>
              <w:rPr>
                <w:sz w:val="18"/>
                <w:szCs w:val="18"/>
              </w:rPr>
            </w:pPr>
            <w:r w:rsidRPr="00FF364A">
              <w:rPr>
                <w:b/>
                <w:bCs/>
                <w:sz w:val="18"/>
                <w:szCs w:val="18"/>
              </w:rPr>
              <w:t xml:space="preserve">Rol van sociale media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FF364A" w:rsidR="00382248" w:rsidP="00376F09" w:rsidRDefault="00947C62" w14:paraId="27AD3EBC" w14:textId="337F57F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Rol van sociale media bij (georganiseerde) criminaliteit</w:t>
            </w:r>
            <w:r w:rsidR="0038224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ondermijning</w:t>
            </w:r>
            <w:r w:rsidR="00382248">
              <w:rPr>
                <w:sz w:val="18"/>
                <w:szCs w:val="18"/>
              </w:rPr>
              <w:t xml:space="preserve"> en openbare orde vraagstukken</w:t>
            </w:r>
            <w:r>
              <w:rPr>
                <w:sz w:val="18"/>
                <w:szCs w:val="18"/>
              </w:rPr>
              <w:t>, bijvoorbeeld doxing en bedreiging via digitale weg</w:t>
            </w:r>
            <w:r w:rsidR="00382248">
              <w:rPr>
                <w:sz w:val="18"/>
                <w:szCs w:val="18"/>
              </w:rPr>
              <w:t xml:space="preserve"> (</w:t>
            </w:r>
            <w:r w:rsidR="00F202A2">
              <w:rPr>
                <w:sz w:val="18"/>
                <w:szCs w:val="18"/>
              </w:rPr>
              <w:t>o.a.</w:t>
            </w:r>
            <w:r w:rsidR="00382248">
              <w:rPr>
                <w:sz w:val="18"/>
                <w:szCs w:val="18"/>
              </w:rPr>
              <w:t xml:space="preserve"> wraakporno</w:t>
            </w:r>
            <w:r w:rsidR="00F202A2">
              <w:rPr>
                <w:sz w:val="18"/>
                <w:szCs w:val="18"/>
              </w:rPr>
              <w:t xml:space="preserve"> en grooming</w:t>
            </w:r>
            <w:r w:rsidR="006669C2">
              <w:rPr>
                <w:sz w:val="18"/>
                <w:szCs w:val="18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="00947C62" w:rsidP="002168AF" w:rsidRDefault="00947C62" w14:paraId="67F880CC" w14:textId="77777777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AB21FE">
              <w:rPr>
                <w:sz w:val="18"/>
                <w:szCs w:val="18"/>
              </w:rPr>
              <w:t>Reactie op verzoek commissie over het bericht 'Intimidatie komt aan de voordeur'</w:t>
            </w:r>
            <w:r>
              <w:rPr>
                <w:sz w:val="18"/>
                <w:szCs w:val="18"/>
              </w:rPr>
              <w:t xml:space="preserve"> (Kamerstuk </w:t>
            </w:r>
            <w:hyperlink w:tgtFrame="_blank" w:history="1" r:id="rId8">
              <w:r>
                <w:rPr>
                  <w:rStyle w:val="Hyperlink"/>
                  <w:sz w:val="18"/>
                  <w:szCs w:val="18"/>
                </w:rPr>
                <w:t xml:space="preserve">35564, nr. </w:t>
              </w:r>
              <w:r w:rsidRPr="00AB21FE">
                <w:rPr>
                  <w:rStyle w:val="Hyperlink"/>
                  <w:sz w:val="18"/>
                  <w:szCs w:val="18"/>
                </w:rPr>
                <w:t>20</w:t>
              </w:r>
            </w:hyperlink>
            <w:r>
              <w:rPr>
                <w:sz w:val="18"/>
                <w:szCs w:val="18"/>
              </w:rPr>
              <w:t>)</w:t>
            </w:r>
          </w:p>
          <w:p w:rsidRPr="00FF364A" w:rsidR="005465B2" w:rsidP="005465B2" w:rsidRDefault="005465B2" w14:paraId="3C4C840B" w14:textId="0E47B7B1">
            <w:pPr>
              <w:pStyle w:val="Defaul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465B2">
              <w:rPr>
                <w:sz w:val="18"/>
                <w:szCs w:val="18"/>
              </w:rPr>
              <w:t>Voortgangsbrief aanpak online seksueel kindermisbruik en zeden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9">
              <w:r>
                <w:rPr>
                  <w:rStyle w:val="Hyperlink"/>
                  <w:sz w:val="18"/>
                  <w:szCs w:val="18"/>
                </w:rPr>
                <w:t xml:space="preserve">31015, nr. </w:t>
              </w:r>
              <w:r w:rsidRPr="005465B2">
                <w:rPr>
                  <w:rStyle w:val="Hyperlink"/>
                  <w:sz w:val="18"/>
                  <w:szCs w:val="18"/>
                </w:rPr>
                <w:t>223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FF364A" w:rsidR="00947C62" w:rsidRDefault="009E6463" w14:paraId="68CCBF29" w14:textId="02434CF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</w:t>
            </w:r>
            <w:r w:rsidRPr="00FF364A">
              <w:rPr>
                <w:sz w:val="18"/>
                <w:szCs w:val="18"/>
              </w:rPr>
              <w:t xml:space="preserve"> het voortouw </w:t>
            </w:r>
            <w:r>
              <w:rPr>
                <w:sz w:val="18"/>
                <w:szCs w:val="18"/>
              </w:rPr>
              <w:t>bij de genoemde onderwerpen te houden en de commissie voor Digitale Zaken als volgcommissie aan te merken.</w:t>
            </w:r>
          </w:p>
        </w:tc>
      </w:tr>
      <w:tr w:rsidRPr="00FF364A" w:rsidR="00947C62" w:rsidTr="00F202A2" w14:paraId="1E695C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DEEAF6" w:themeFill="accent1" w:themeFillTint="33"/>
          </w:tcPr>
          <w:p w:rsidRPr="00947C62" w:rsidR="00947C62" w:rsidRDefault="00947C62" w14:paraId="3939F06C" w14:textId="77777777">
            <w:pPr>
              <w:pStyle w:val="Default"/>
              <w:rPr>
                <w:rFonts w:cs="Lohit Hindi"/>
                <w:color w:val="auto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92" w:type="dxa"/>
            <w:gridSpan w:val="4"/>
            <w:shd w:val="clear" w:color="auto" w:fill="DEEAF6" w:themeFill="accent1" w:themeFillTint="33"/>
          </w:tcPr>
          <w:p w:rsidRPr="00FF364A" w:rsidR="00947C62" w:rsidRDefault="00947C62" w14:paraId="7EC92B82" w14:textId="77777777">
            <w:pPr>
              <w:pStyle w:val="Default"/>
              <w:rPr>
                <w:rFonts w:cs="Lohit Hindi"/>
                <w:color w:val="auto"/>
                <w:sz w:val="18"/>
                <w:szCs w:val="18"/>
              </w:rPr>
            </w:pPr>
          </w:p>
          <w:p w:rsidRPr="00FF364A" w:rsidR="00947C62" w:rsidRDefault="00947C62" w14:paraId="069716FC" w14:textId="77777777">
            <w:pPr>
              <w:pStyle w:val="Default"/>
              <w:rPr>
                <w:sz w:val="18"/>
                <w:szCs w:val="18"/>
              </w:rPr>
            </w:pPr>
            <w:r w:rsidRPr="00FF364A">
              <w:rPr>
                <w:b/>
                <w:bCs/>
                <w:sz w:val="18"/>
                <w:szCs w:val="18"/>
              </w:rPr>
              <w:t xml:space="preserve">3. Digitale grondrechten en data-ethiek </w:t>
            </w:r>
          </w:p>
          <w:p w:rsidRPr="00FF364A" w:rsidR="00947C62" w:rsidRDefault="00947C62" w14:paraId="6D5985A7" w14:textId="77777777">
            <w:pPr>
              <w:pStyle w:val="Default"/>
              <w:rPr>
                <w:sz w:val="18"/>
                <w:szCs w:val="18"/>
              </w:rPr>
            </w:pPr>
          </w:p>
        </w:tc>
      </w:tr>
      <w:tr w:rsidRPr="00FF364A" w:rsidR="00947C62" w:rsidTr="00F202A2" w14:paraId="12CD8BBD" w14:textId="77777777">
        <w:trPr>
          <w:trHeight w:val="17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47C62" w:rsidRDefault="00220C99" w14:paraId="4B00B050" w14:textId="5690DE37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FF364A" w:rsidR="00947C62" w:rsidRDefault="00947C62" w14:paraId="7478C1BB" w14:textId="77777777">
            <w:pPr>
              <w:pStyle w:val="Default"/>
              <w:rPr>
                <w:sz w:val="18"/>
                <w:szCs w:val="18"/>
              </w:rPr>
            </w:pPr>
            <w:r w:rsidRPr="00FF364A">
              <w:rPr>
                <w:b/>
                <w:bCs/>
                <w:sz w:val="18"/>
                <w:szCs w:val="18"/>
              </w:rPr>
              <w:t xml:space="preserve">Bescherming van persoonsgegevens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="00947C62" w:rsidP="00376F09" w:rsidRDefault="00947C62" w14:paraId="57AD0683" w14:textId="6C06FCE5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AVG/UAVG</w:t>
            </w:r>
          </w:p>
          <w:p w:rsidR="00F202A2" w:rsidP="00376F09" w:rsidRDefault="00F202A2" w14:paraId="6320BF59" w14:textId="6A76FB58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Horizontale privacy</w:t>
            </w:r>
          </w:p>
          <w:p w:rsidR="00947C62" w:rsidP="00376F09" w:rsidRDefault="00947C62" w14:paraId="23DFB8DE" w14:textId="70F11ABA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Datalekken</w:t>
            </w:r>
            <w:r w:rsidR="009177FA">
              <w:rPr>
                <w:sz w:val="18"/>
                <w:szCs w:val="18"/>
              </w:rPr>
              <w:t xml:space="preserve"> (algemeen, niet J&amp;V-organisaties)</w:t>
            </w:r>
          </w:p>
          <w:p w:rsidR="00947C62" w:rsidP="00376F09" w:rsidRDefault="00947C62" w14:paraId="58C3D7FE" w14:textId="6A3CFBCA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PNR-richtlijn</w:t>
            </w:r>
            <w:r w:rsidR="009177FA">
              <w:rPr>
                <w:sz w:val="18"/>
                <w:szCs w:val="18"/>
              </w:rPr>
              <w:t xml:space="preserve"> (delen van persoonsgegevens tbv veiligheid)</w:t>
            </w:r>
          </w:p>
          <w:p w:rsidR="00947C62" w:rsidP="00376F09" w:rsidRDefault="00947C62" w14:paraId="6C41FFB7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76F09">
              <w:rPr>
                <w:sz w:val="18"/>
                <w:szCs w:val="18"/>
              </w:rPr>
              <w:t>E-privacy verordening</w:t>
            </w:r>
          </w:p>
          <w:p w:rsidR="00947C62" w:rsidP="00376F09" w:rsidRDefault="00947C62" w14:paraId="3AFC0485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76F09">
              <w:rPr>
                <w:sz w:val="18"/>
                <w:szCs w:val="18"/>
              </w:rPr>
              <w:t>Dataretentie</w:t>
            </w:r>
          </w:p>
          <w:p w:rsidRPr="00FF364A" w:rsidR="00947C62" w:rsidP="00376F09" w:rsidRDefault="00947C62" w14:paraId="714631AA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376F09">
              <w:rPr>
                <w:sz w:val="18"/>
                <w:szCs w:val="18"/>
              </w:rPr>
              <w:t>EU-VS Privacy Shield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="005465B2" w:rsidP="005465B2" w:rsidRDefault="005465B2" w14:paraId="696478F4" w14:textId="7DC76A52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465B2">
              <w:rPr>
                <w:sz w:val="18"/>
                <w:szCs w:val="18"/>
              </w:rPr>
              <w:t>Resultaat van voorafgaande raadpleging inzake Google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0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5465B2">
                <w:rPr>
                  <w:rStyle w:val="Hyperlink"/>
                  <w:sz w:val="18"/>
                  <w:szCs w:val="18"/>
                </w:rPr>
                <w:t>762</w:t>
              </w:r>
            </w:hyperlink>
            <w:r>
              <w:rPr>
                <w:sz w:val="18"/>
                <w:szCs w:val="18"/>
              </w:rPr>
              <w:t>)</w:t>
            </w:r>
          </w:p>
          <w:p w:rsidR="00947C62" w:rsidP="005465B2" w:rsidRDefault="005465B2" w14:paraId="59CFCB23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3083E">
              <w:rPr>
                <w:sz w:val="18"/>
                <w:szCs w:val="18"/>
              </w:rPr>
              <w:t>Reactie op verzoek commissie over het rapport van Amnesty International over massasurveillance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1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53083E">
                <w:rPr>
                  <w:rStyle w:val="Hyperlink"/>
                  <w:sz w:val="18"/>
                  <w:szCs w:val="18"/>
                </w:rPr>
                <w:t>724</w:t>
              </w:r>
            </w:hyperlink>
            <w:r>
              <w:rPr>
                <w:sz w:val="18"/>
                <w:szCs w:val="18"/>
              </w:rPr>
              <w:t>)*</w:t>
            </w:r>
          </w:p>
          <w:p w:rsidR="00C473FA" w:rsidP="00C473FA" w:rsidRDefault="00C473FA" w14:paraId="4DC1AC31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C473FA">
              <w:rPr>
                <w:sz w:val="18"/>
                <w:szCs w:val="18"/>
              </w:rPr>
              <w:t>Jaarrapportage artikel 18 – Wet gebruik van passagiersgegevens voor de bestrijding van terroristische en ernstige misdrijven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2">
              <w:r>
                <w:rPr>
                  <w:rStyle w:val="Hyperlink"/>
                  <w:sz w:val="18"/>
                  <w:szCs w:val="18"/>
                </w:rPr>
                <w:t xml:space="preserve">34861, nr. </w:t>
              </w:r>
              <w:r w:rsidRPr="00C473FA">
                <w:rPr>
                  <w:rStyle w:val="Hyperlink"/>
                  <w:sz w:val="18"/>
                  <w:szCs w:val="18"/>
                </w:rPr>
                <w:t>26</w:t>
              </w:r>
            </w:hyperlink>
            <w:r>
              <w:rPr>
                <w:sz w:val="18"/>
                <w:szCs w:val="18"/>
              </w:rPr>
              <w:t>)*</w:t>
            </w:r>
          </w:p>
          <w:p w:rsidRPr="00C473FA" w:rsidR="005D1747" w:rsidP="006D7B0B" w:rsidRDefault="005D1747" w14:paraId="2CEC2E4F" w14:textId="5587973C">
            <w:pPr>
              <w:pStyle w:val="Default"/>
              <w:ind w:left="72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9E6463" w:rsidR="00947C62" w:rsidP="000E4FFD" w:rsidRDefault="009E6463" w14:paraId="7BB967BC" w14:textId="781216AC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 het voortouw bij deze onderwerpen over te dragen aan de commissie Digitale Zaken en zelf als volgcommissie betrokken te blijven.</w:t>
            </w:r>
          </w:p>
        </w:tc>
      </w:tr>
      <w:tr w:rsidRPr="00FF364A" w:rsidR="009E6463" w:rsidTr="00F202A2" w14:paraId="2D5775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E6463" w:rsidP="009E6463" w:rsidRDefault="009E6463" w14:paraId="56B4691B" w14:textId="7F7637DF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FF364A" w:rsidR="009E6463" w:rsidP="009E6463" w:rsidRDefault="009E6463" w14:paraId="62311A61" w14:textId="0A88E26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F364A">
              <w:rPr>
                <w:b/>
                <w:bCs/>
                <w:sz w:val="18"/>
                <w:szCs w:val="18"/>
              </w:rPr>
              <w:t xml:space="preserve">Toezicht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="009E6463" w:rsidP="009E6463" w:rsidRDefault="009E6463" w14:paraId="10CDF8D2" w14:textId="40632D0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Autoriteit persoonsgegevens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FF364A" w:rsidR="009E6463" w:rsidP="009E6463" w:rsidRDefault="009E6463" w14:paraId="48CF5440" w14:textId="777777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9E6463" w:rsidP="009E6463" w:rsidRDefault="009E6463" w14:paraId="54DFEB6C" w14:textId="00F859A3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 het voortouw bij deze onderwerpen over te dragen aan de commissie Digitale Zaken en zelf als volgcommissie betrokken te blijven.</w:t>
            </w:r>
          </w:p>
        </w:tc>
      </w:tr>
      <w:tr w:rsidRPr="00FF364A" w:rsidR="009E6463" w:rsidTr="00F202A2" w14:paraId="115C3D07" w14:textId="77777777">
        <w:trPr>
          <w:trHeight w:val="5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E6463" w:rsidP="009E6463" w:rsidRDefault="009E6463" w14:paraId="72768FA0" w14:textId="634DCA25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FF364A" w:rsidR="009E6463" w:rsidP="009E6463" w:rsidRDefault="009E6463" w14:paraId="4970CF48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F364A">
              <w:rPr>
                <w:b/>
                <w:bCs/>
                <w:sz w:val="18"/>
                <w:szCs w:val="18"/>
              </w:rPr>
              <w:t>Bewaken van ethische spelregels bij gebruik van technologie</w:t>
            </w:r>
          </w:p>
          <w:p w:rsidRPr="00FF364A" w:rsidR="009E6463" w:rsidP="009E6463" w:rsidRDefault="009E6463" w14:paraId="07CCD533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FF364A" w:rsidR="009E6463" w:rsidP="009E6463" w:rsidRDefault="009E6463" w14:paraId="581BC969" w14:textId="79FF660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Het gebruik van nieuwe of digitale mogelijkheden in het J&amp;V-terrein zoals t</w:t>
            </w:r>
            <w:r w:rsidRPr="00FF364A">
              <w:rPr>
                <w:sz w:val="18"/>
                <w:szCs w:val="18"/>
              </w:rPr>
              <w:t>elehoren in de strafrechtketen</w:t>
            </w:r>
            <w:r>
              <w:rPr>
                <w:sz w:val="18"/>
                <w:szCs w:val="18"/>
              </w:rPr>
              <w:t xml:space="preserve"> en het gebruik van algoritmes bij (strafrechtelijk) onderzoek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FF364A" w:rsidR="009E6463" w:rsidP="009E6463" w:rsidRDefault="009E6463" w14:paraId="3D0AB0B7" w14:textId="777777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FF364A" w:rsidR="009E6463" w:rsidP="009E6463" w:rsidRDefault="009E6463" w14:paraId="5E2A21B6" w14:textId="2438533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</w:t>
            </w:r>
            <w:r w:rsidRPr="00FF364A">
              <w:rPr>
                <w:sz w:val="18"/>
                <w:szCs w:val="18"/>
              </w:rPr>
              <w:t xml:space="preserve"> het voortouw </w:t>
            </w:r>
            <w:r>
              <w:rPr>
                <w:sz w:val="18"/>
                <w:szCs w:val="18"/>
              </w:rPr>
              <w:t>bij de genoemde onderwerpen te houden en de commissie voor Digitale Zaken als volgcommissie aan te merken.</w:t>
            </w:r>
          </w:p>
        </w:tc>
      </w:tr>
      <w:tr w:rsidRPr="00FF364A" w:rsidR="009E6463" w:rsidTr="00F202A2" w14:paraId="10C91A8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DEEAF6" w:themeFill="accent1" w:themeFillTint="33"/>
          </w:tcPr>
          <w:p w:rsidRPr="00947C62" w:rsidR="009E6463" w:rsidP="009E6463" w:rsidRDefault="009E6463" w14:paraId="6ADC68BF" w14:textId="77777777">
            <w:pPr>
              <w:pStyle w:val="Default"/>
              <w:rPr>
                <w:rFonts w:cs="Lohit Hindi"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92" w:type="dxa"/>
            <w:gridSpan w:val="4"/>
            <w:shd w:val="clear" w:color="auto" w:fill="DEEAF6" w:themeFill="accent1" w:themeFillTint="33"/>
          </w:tcPr>
          <w:p w:rsidR="009E6463" w:rsidP="009E6463" w:rsidRDefault="009E6463" w14:paraId="24AB45E0" w14:textId="77777777">
            <w:pPr>
              <w:pStyle w:val="Default"/>
              <w:rPr>
                <w:rFonts w:cs="Lohit Hindi"/>
                <w:color w:val="auto"/>
              </w:rPr>
            </w:pPr>
          </w:p>
          <w:p w:rsidRPr="00FF364A" w:rsidR="009E6463" w:rsidP="009E6463" w:rsidRDefault="009E6463" w14:paraId="59A457CC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4. Digitale infrastructuur en economie </w:t>
            </w:r>
          </w:p>
        </w:tc>
      </w:tr>
      <w:tr w:rsidRPr="00FF364A" w:rsidR="009E6463" w:rsidTr="00F202A2" w14:paraId="61810E4A" w14:textId="77777777">
        <w:trPr>
          <w:trHeight w:val="7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E6463" w:rsidP="009E6463" w:rsidRDefault="009E6463" w14:paraId="0E0AA833" w14:textId="790A1009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FF364A" w:rsidR="009E6463" w:rsidP="009E6463" w:rsidRDefault="009E6463" w14:paraId="49E35E21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76F09">
              <w:rPr>
                <w:b/>
                <w:bCs/>
                <w:sz w:val="18"/>
                <w:szCs w:val="18"/>
              </w:rPr>
              <w:t>Telecommunicatie, waaronder 5G en 6G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FF364A" w:rsidR="009E6463" w:rsidP="009E6463" w:rsidRDefault="009E6463" w14:paraId="329EFB45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Uitrol van 5G en vernieling van 5G masten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FF364A" w:rsidR="009E6463" w:rsidP="009E6463" w:rsidRDefault="009E6463" w14:paraId="181A5365" w14:textId="777777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D4694B" w:rsidR="009E6463" w:rsidP="009E6463" w:rsidRDefault="009E6463" w14:paraId="44FE0E8D" w14:textId="0C35FEE8">
            <w:pPr>
              <w:pStyle w:val="Default"/>
              <w:rPr>
                <w:sz w:val="18"/>
                <w:szCs w:val="18"/>
              </w:rPr>
            </w:pPr>
            <w:r w:rsidRPr="009E6463">
              <w:rPr>
                <w:sz w:val="18"/>
                <w:szCs w:val="18"/>
              </w:rPr>
              <w:t>De commissie besluit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de keuze van de commissie EZK te volgen, en het onderdeel van de vernielingen bij de commissie JenV te houden.</w:t>
            </w:r>
          </w:p>
        </w:tc>
      </w:tr>
    </w:tbl>
    <w:p w:rsidR="005D1747" w:rsidRDefault="005D1747" w14:paraId="5B5748D9" w14:textId="77777777">
      <w:r>
        <w:br w:type="page"/>
      </w:r>
    </w:p>
    <w:tbl>
      <w:tblPr>
        <w:tblStyle w:val="Onopgemaaktetabel2"/>
        <w:tblW w:w="1445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3314"/>
        <w:gridCol w:w="3490"/>
        <w:gridCol w:w="3260"/>
      </w:tblGrid>
      <w:tr w:rsidRPr="00FF364A" w:rsidR="00F202A2" w:rsidTr="009E6463" w14:paraId="1C78D5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DEEAF6" w:themeFill="accent1" w:themeFillTint="33"/>
          </w:tcPr>
          <w:p w:rsidRPr="00947C62" w:rsidR="00F202A2" w:rsidP="00F202A2" w:rsidRDefault="00F202A2" w14:paraId="2F0E0945" w14:textId="15E05CDD">
            <w:pPr>
              <w:pStyle w:val="Default"/>
              <w:rPr>
                <w:rFonts w:cs="Lohit Hindi"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92" w:type="dxa"/>
            <w:gridSpan w:val="4"/>
            <w:shd w:val="clear" w:color="auto" w:fill="DEEAF6" w:themeFill="accent1" w:themeFillTint="33"/>
          </w:tcPr>
          <w:p w:rsidR="00F202A2" w:rsidP="00F202A2" w:rsidRDefault="00F202A2" w14:paraId="4886747B" w14:textId="77777777">
            <w:pPr>
              <w:pStyle w:val="Default"/>
              <w:rPr>
                <w:rFonts w:cs="Lohit Hindi"/>
                <w:color w:val="auto"/>
              </w:rPr>
            </w:pPr>
          </w:p>
          <w:p w:rsidR="00F202A2" w:rsidP="00F202A2" w:rsidRDefault="00F202A2" w14:paraId="692F7968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5. Online veiligheid en cybersecurity </w:t>
            </w:r>
          </w:p>
          <w:p w:rsidRPr="00FF364A" w:rsidR="00F202A2" w:rsidP="00F202A2" w:rsidRDefault="00F202A2" w14:paraId="5D518C1B" w14:textId="77777777">
            <w:pPr>
              <w:pStyle w:val="Default"/>
              <w:rPr>
                <w:sz w:val="18"/>
                <w:szCs w:val="18"/>
              </w:rPr>
            </w:pPr>
          </w:p>
        </w:tc>
      </w:tr>
      <w:tr w:rsidRPr="00FF364A" w:rsidR="009E6463" w:rsidTr="009E6463" w14:paraId="2BA824C0" w14:textId="77777777">
        <w:trPr>
          <w:trHeight w:val="39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E6463" w:rsidP="009E6463" w:rsidRDefault="009E6463" w14:paraId="629AED17" w14:textId="6511BCD9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VIII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FF364A" w:rsidR="009E6463" w:rsidP="009E6463" w:rsidRDefault="009E6463" w14:paraId="6C868590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76F09">
              <w:rPr>
                <w:b/>
                <w:bCs/>
                <w:sz w:val="18"/>
                <w:szCs w:val="18"/>
              </w:rPr>
              <w:t xml:space="preserve">Cybersecurity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="009E6463" w:rsidP="009E6463" w:rsidRDefault="009E6463" w14:paraId="2059C791" w14:textId="5F48F662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F26E7">
              <w:rPr>
                <w:sz w:val="18"/>
                <w:szCs w:val="18"/>
              </w:rPr>
              <w:t>Digitale wee</w:t>
            </w:r>
            <w:r>
              <w:rPr>
                <w:sz w:val="18"/>
                <w:szCs w:val="18"/>
              </w:rPr>
              <w:t>rbaarheid van vitale infrastructuur en samenleving</w:t>
            </w:r>
          </w:p>
          <w:p w:rsidR="009E6463" w:rsidP="009E6463" w:rsidRDefault="009E6463" w14:paraId="2B9A9547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E58CE">
              <w:rPr>
                <w:sz w:val="18"/>
                <w:szCs w:val="18"/>
              </w:rPr>
              <w:t>Nederlandse Cybersecurity Agenda (NCSA)</w:t>
            </w:r>
          </w:p>
          <w:p w:rsidRPr="00CE3D35" w:rsidR="009E6463" w:rsidP="009E6463" w:rsidRDefault="009E6463" w14:paraId="409AD8FB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  <w:lang w:val="en-GB"/>
              </w:rPr>
            </w:pPr>
            <w:r w:rsidRPr="00CE3D35">
              <w:rPr>
                <w:sz w:val="18"/>
                <w:szCs w:val="18"/>
                <w:lang w:val="en-GB"/>
              </w:rPr>
              <w:t>Nationaal Cyber Security Centrum (NCSC)</w:t>
            </w:r>
          </w:p>
          <w:p w:rsidRPr="009E58CE" w:rsidR="009E6463" w:rsidP="009E6463" w:rsidRDefault="009E6463" w14:paraId="55309C0C" w14:textId="0F82EFB3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Digitale statelijke dreigingen (NCTV)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="009E6463" w:rsidP="009E6463" w:rsidRDefault="009E6463" w14:paraId="44DF5CFD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F26E7">
              <w:rPr>
                <w:sz w:val="18"/>
                <w:szCs w:val="18"/>
              </w:rPr>
              <w:t>Governance van het cybersecuritystelsel en de bescherming van vitale infrastructuur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3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FF26E7">
                <w:rPr>
                  <w:rStyle w:val="Hyperlink"/>
                  <w:sz w:val="18"/>
                  <w:szCs w:val="18"/>
                </w:rPr>
                <w:t>732</w:t>
              </w:r>
            </w:hyperlink>
            <w:r>
              <w:rPr>
                <w:sz w:val="18"/>
                <w:szCs w:val="18"/>
              </w:rPr>
              <w:t>)</w:t>
            </w:r>
          </w:p>
          <w:p w:rsidRPr="00FF364A" w:rsidR="009E6463" w:rsidP="009E6463" w:rsidRDefault="009E6463" w14:paraId="47FF2D93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F26E7">
              <w:rPr>
                <w:sz w:val="18"/>
                <w:szCs w:val="18"/>
              </w:rPr>
              <w:t>Uitkomsten verkenning wettelijke bevoegdheden digitale weerbaarheid en beleidsreacties WODC-rapporten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4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FF26E7">
                <w:rPr>
                  <w:rStyle w:val="Hyperlink"/>
                  <w:sz w:val="18"/>
                  <w:szCs w:val="18"/>
                </w:rPr>
                <w:t>738</w:t>
              </w:r>
            </w:hyperlink>
            <w:r>
              <w:rPr>
                <w:sz w:val="18"/>
                <w:szCs w:val="18"/>
              </w:rPr>
              <w:t>)</w:t>
            </w:r>
          </w:p>
          <w:p w:rsidR="009E6463" w:rsidP="009E6463" w:rsidRDefault="009E6463" w14:paraId="43D6488A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F26E7">
              <w:rPr>
                <w:sz w:val="18"/>
                <w:szCs w:val="18"/>
              </w:rPr>
              <w:t>WODC-rapport 'Evaluatie van de opbouw en meetbaarheid van de Nederlandse Cybersecurity Agenda (NCSA)’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5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FF26E7">
                <w:rPr>
                  <w:rStyle w:val="Hyperlink"/>
                  <w:sz w:val="18"/>
                  <w:szCs w:val="18"/>
                </w:rPr>
                <w:t>763</w:t>
              </w:r>
            </w:hyperlink>
            <w:r>
              <w:rPr>
                <w:sz w:val="18"/>
                <w:szCs w:val="18"/>
              </w:rPr>
              <w:t>)</w:t>
            </w:r>
          </w:p>
          <w:p w:rsidRPr="00FF364A" w:rsidR="009E6463" w:rsidP="009E6463" w:rsidRDefault="009E6463" w14:paraId="23844E2D" w14:textId="3CB8D4DB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C473FA">
              <w:rPr>
                <w:sz w:val="18"/>
                <w:szCs w:val="18"/>
              </w:rPr>
              <w:t>Onderzoek naar de benodigde investeringen in cybersecurity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6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C473FA">
                <w:rPr>
                  <w:rStyle w:val="Hyperlink"/>
                  <w:sz w:val="18"/>
                  <w:szCs w:val="18"/>
                </w:rPr>
                <w:t>752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D4694B" w:rsidR="009E6463" w:rsidP="009E6463" w:rsidRDefault="009E6463" w14:paraId="17121479" w14:textId="646AFE7B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 het voortouw bij deze onderwerpen over te dragen aan de commissie Digitale Zaken en zelf als volgcommissie betrokken te blijven.</w:t>
            </w:r>
          </w:p>
        </w:tc>
      </w:tr>
      <w:tr w:rsidRPr="00FF364A" w:rsidR="009E6463" w:rsidTr="009E6463" w14:paraId="0CF839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E6463" w:rsidP="009E6463" w:rsidRDefault="009E6463" w14:paraId="78DA94D8" w14:textId="2FB35769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376F09" w:rsidR="009E6463" w:rsidP="009E6463" w:rsidRDefault="009E6463" w14:paraId="748D27B0" w14:textId="6EF2D46A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Encryptie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="009E6463" w:rsidP="009E6463" w:rsidRDefault="009E6463" w14:paraId="663889A4" w14:textId="777777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="009E6463" w:rsidP="009E6463" w:rsidRDefault="009E6463" w14:paraId="3D174043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C473FA">
              <w:rPr>
                <w:sz w:val="18"/>
                <w:szCs w:val="18"/>
              </w:rPr>
              <w:t>Raadsconclusies over rechtmatige toegang tot versleuteld bewijs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7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C473FA">
                <w:rPr>
                  <w:rStyle w:val="Hyperlink"/>
                  <w:sz w:val="18"/>
                  <w:szCs w:val="18"/>
                </w:rPr>
                <w:t>729</w:t>
              </w:r>
            </w:hyperlink>
            <w:r>
              <w:rPr>
                <w:sz w:val="18"/>
                <w:szCs w:val="18"/>
              </w:rPr>
              <w:t>)*</w:t>
            </w:r>
          </w:p>
          <w:p w:rsidRPr="00FF26E7" w:rsidR="009E6463" w:rsidP="009E6463" w:rsidRDefault="009E6463" w14:paraId="2205386A" w14:textId="21B1FFB3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C473FA">
              <w:rPr>
                <w:sz w:val="18"/>
                <w:szCs w:val="18"/>
              </w:rPr>
              <w:t>Aftapbaarheid OTT-diensten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8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C473FA">
                <w:rPr>
                  <w:rStyle w:val="Hyperlink"/>
                  <w:sz w:val="18"/>
                  <w:szCs w:val="18"/>
                </w:rPr>
                <w:t>748</w:t>
              </w:r>
            </w:hyperlink>
            <w:r>
              <w:rPr>
                <w:sz w:val="18"/>
                <w:szCs w:val="18"/>
              </w:rPr>
              <w:t>)*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9E6463" w:rsidP="009E6463" w:rsidRDefault="009E6463" w14:paraId="3D51FA33" w14:textId="07682F2A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 het voortouw bij deze onderwerpen over te dragen aan de commissie Digitale Zaken en zelf als volgcommissie betrokken te blijven.</w:t>
            </w:r>
          </w:p>
        </w:tc>
      </w:tr>
      <w:tr w:rsidRPr="00FF364A" w:rsidR="009E6463" w:rsidTr="009E6463" w14:paraId="471D7704" w14:textId="77777777">
        <w:trPr>
          <w:trHeight w:val="222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E6463" w:rsidP="009E6463" w:rsidRDefault="009E6463" w14:paraId="30201006" w14:textId="727A84E3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="009E6463" w:rsidP="009E6463" w:rsidRDefault="009E6463" w14:paraId="59137917" w14:textId="20FEA69D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376F09">
              <w:rPr>
                <w:b/>
                <w:bCs/>
                <w:sz w:val="18"/>
                <w:szCs w:val="18"/>
              </w:rPr>
              <w:t>Internationale technologische soevereiniteit/afhankelijkheid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="009E6463" w:rsidP="009E6463" w:rsidRDefault="009E6463" w14:paraId="644A88A9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Gebruik van hardware/software uit bijvoorbeeld China of Rusland</w:t>
            </w:r>
          </w:p>
          <w:p w:rsidR="009E6463" w:rsidP="009E6463" w:rsidRDefault="009E6463" w14:paraId="5B194910" w14:textId="7777777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C473FA" w:rsidR="009E6463" w:rsidP="009E6463" w:rsidRDefault="009E6463" w14:paraId="7414BF41" w14:textId="1A699B01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FF26E7">
              <w:rPr>
                <w:sz w:val="18"/>
                <w:szCs w:val="18"/>
              </w:rPr>
              <w:t>Recente ontwikkelingen rondom de hack op het Amerikaanse bedrijf SolarWinds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19">
              <w:r>
                <w:rPr>
                  <w:rStyle w:val="Hyperlink"/>
                  <w:sz w:val="18"/>
                  <w:szCs w:val="18"/>
                </w:rPr>
                <w:t xml:space="preserve">26643, nr. </w:t>
              </w:r>
              <w:r w:rsidRPr="00FF26E7">
                <w:rPr>
                  <w:rStyle w:val="Hyperlink"/>
                  <w:sz w:val="18"/>
                  <w:szCs w:val="18"/>
                </w:rPr>
                <w:t>740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="009E6463" w:rsidP="009E6463" w:rsidRDefault="009E6463" w14:paraId="5AFA15A6" w14:textId="41679256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 het voortouw bij deze onderwerpen over te dragen aan de commissie Digitale Zaken en zelf als volgcommissie betrokken te blijven.</w:t>
            </w:r>
          </w:p>
        </w:tc>
      </w:tr>
      <w:tr w:rsidRPr="00FF364A" w:rsidR="009E6463" w:rsidTr="009E6463" w14:paraId="2A6D5BA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E6463" w:rsidP="009E6463" w:rsidRDefault="009E6463" w14:paraId="135283E7" w14:textId="6B54975B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5465B2" w:rsidR="009E6463" w:rsidP="009E6463" w:rsidRDefault="009E6463" w14:paraId="5F9AF6B4" w14:textId="784084F3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5465B2">
              <w:rPr>
                <w:b/>
                <w:sz w:val="18"/>
                <w:szCs w:val="18"/>
              </w:rPr>
              <w:t>Datalekken bij J&amp;V-organisaties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FF364A" w:rsidR="009E6463" w:rsidP="009E6463" w:rsidRDefault="009E6463" w14:paraId="56F743A9" w14:textId="55B1024D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FF364A" w:rsidR="009E6463" w:rsidP="009E6463" w:rsidRDefault="009E6463" w14:paraId="66EB964A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47C62">
              <w:rPr>
                <w:sz w:val="18"/>
                <w:szCs w:val="18"/>
              </w:rPr>
              <w:t>Evaluatie datalek persoonsdossiers Justitieel Documentatie Systeem (JDS)</w:t>
            </w:r>
            <w:r>
              <w:rPr>
                <w:sz w:val="18"/>
                <w:szCs w:val="18"/>
              </w:rPr>
              <w:t xml:space="preserve"> (Kamerstuk </w:t>
            </w:r>
            <w:hyperlink w:history="1" r:id="rId20">
              <w:r>
                <w:rPr>
                  <w:rStyle w:val="Hyperlink"/>
                  <w:sz w:val="18"/>
                  <w:szCs w:val="18"/>
                </w:rPr>
                <w:t xml:space="preserve">32761, nr. </w:t>
              </w:r>
              <w:r w:rsidRPr="00947C62">
                <w:rPr>
                  <w:rStyle w:val="Hyperlink"/>
                  <w:sz w:val="18"/>
                  <w:szCs w:val="18"/>
                </w:rPr>
                <w:t>181</w:t>
              </w:r>
            </w:hyperlink>
            <w:r>
              <w:rPr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FF364A" w:rsidR="009E6463" w:rsidP="009E6463" w:rsidRDefault="009E6463" w14:paraId="76F1844C" w14:textId="541AF09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</w:t>
            </w:r>
            <w:r w:rsidRPr="00FF364A">
              <w:rPr>
                <w:sz w:val="18"/>
                <w:szCs w:val="18"/>
              </w:rPr>
              <w:t xml:space="preserve"> het voortouw </w:t>
            </w:r>
            <w:r>
              <w:rPr>
                <w:sz w:val="18"/>
                <w:szCs w:val="18"/>
              </w:rPr>
              <w:t>bij de genoemde onderwerpen te houden en de commissie voor Digitale Zaken als volgcommissie aan te merken.</w:t>
            </w:r>
          </w:p>
        </w:tc>
      </w:tr>
      <w:tr w:rsidRPr="00FF364A" w:rsidR="009E6463" w:rsidTr="009E6463" w14:paraId="3896D50F" w14:textId="77777777">
        <w:trPr>
          <w:trHeight w:val="9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9E6463" w:rsidP="009E6463" w:rsidRDefault="009E6463" w14:paraId="406131CA" w14:textId="2B58A458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Pr="00376F09" w:rsidR="009E6463" w:rsidP="009E6463" w:rsidRDefault="009E6463" w14:paraId="6BBFE759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Cybercrime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FF364A" w:rsidR="009E6463" w:rsidP="009E6463" w:rsidRDefault="009E6463" w14:paraId="3C1B40C9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Digitale vormen (georganiseerde) criminaliteit: hacks, ransomware, cyberweerbaarheid van burgers en bedrijven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="009E6463" w:rsidP="009E6463" w:rsidRDefault="009E6463" w14:paraId="7C9137CE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Integrale aanpak cybercrime (Kamerstuk </w:t>
            </w:r>
            <w:hyperlink w:tgtFrame="_blank" w:history="1" r:id="rId21">
              <w:r w:rsidRPr="00FF26E7">
                <w:rPr>
                  <w:rStyle w:val="Hyperlink"/>
                  <w:sz w:val="18"/>
                  <w:szCs w:val="18"/>
                </w:rPr>
                <w:t>2021D25945</w:t>
              </w:r>
            </w:hyperlink>
            <w:r>
              <w:rPr>
                <w:sz w:val="18"/>
                <w:szCs w:val="18"/>
              </w:rPr>
              <w:t>)</w:t>
            </w:r>
          </w:p>
          <w:p w:rsidR="009E6463" w:rsidP="009E6463" w:rsidRDefault="009E6463" w14:paraId="7C896ADA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47C62">
              <w:rPr>
                <w:sz w:val="18"/>
                <w:szCs w:val="18"/>
              </w:rPr>
              <w:t xml:space="preserve">Reactie op verzoek commissie over aanpak van spoofing en oplichting </w:t>
            </w:r>
            <w:r>
              <w:rPr>
                <w:sz w:val="18"/>
                <w:szCs w:val="18"/>
              </w:rPr>
              <w:t xml:space="preserve">(Kamerstuk </w:t>
            </w:r>
            <w:hyperlink w:tgtFrame="_blank" w:history="1" r:id="rId22">
              <w:r>
                <w:rPr>
                  <w:rStyle w:val="Hyperlink"/>
                  <w:sz w:val="18"/>
                  <w:szCs w:val="18"/>
                </w:rPr>
                <w:t xml:space="preserve">29911, nr. </w:t>
              </w:r>
              <w:r w:rsidRPr="00C715C6">
                <w:rPr>
                  <w:rStyle w:val="Hyperlink"/>
                  <w:sz w:val="18"/>
                  <w:szCs w:val="18"/>
                </w:rPr>
                <w:t>314</w:t>
              </w:r>
            </w:hyperlink>
            <w:r>
              <w:rPr>
                <w:sz w:val="18"/>
                <w:szCs w:val="18"/>
              </w:rPr>
              <w:t>)</w:t>
            </w:r>
          </w:p>
          <w:p w:rsidRPr="00FF364A" w:rsidR="009E6463" w:rsidP="009E6463" w:rsidRDefault="009E6463" w14:paraId="6A16E367" w14:textId="4A61A9F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FF26E7" w:rsidR="009E6463" w:rsidP="009E6463" w:rsidRDefault="009E6463" w14:paraId="0B1ED324" w14:textId="7063AD4E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</w:t>
            </w:r>
            <w:r w:rsidRPr="00FF364A">
              <w:rPr>
                <w:sz w:val="18"/>
                <w:szCs w:val="18"/>
              </w:rPr>
              <w:t xml:space="preserve"> het voortouw </w:t>
            </w:r>
            <w:r>
              <w:rPr>
                <w:sz w:val="18"/>
                <w:szCs w:val="18"/>
              </w:rPr>
              <w:t>bij de genoemde onderwerpen te houden en de commissie voor Digitale Zaken als volgcommissie aan te merken.</w:t>
            </w:r>
          </w:p>
        </w:tc>
      </w:tr>
    </w:tbl>
    <w:p w:rsidR="005D1747" w:rsidRDefault="005D1747" w14:paraId="0BBB521C" w14:textId="77777777">
      <w:r>
        <w:br w:type="page"/>
      </w:r>
    </w:p>
    <w:tbl>
      <w:tblPr>
        <w:tblStyle w:val="Onopgemaaktetabel2"/>
        <w:tblW w:w="1445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3314"/>
        <w:gridCol w:w="3490"/>
        <w:gridCol w:w="3260"/>
      </w:tblGrid>
      <w:tr w:rsidRPr="00FF364A" w:rsidR="00A560D6" w:rsidTr="00F202A2" w14:paraId="60C095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  <w:shd w:val="clear" w:color="auto" w:fill="DEEAF6" w:themeFill="accent1" w:themeFillTint="33"/>
          </w:tcPr>
          <w:p w:rsidRPr="00947C62" w:rsidR="00A560D6" w:rsidP="00A560D6" w:rsidRDefault="00A560D6" w14:paraId="0D787725" w14:textId="4844A002">
            <w:pPr>
              <w:pStyle w:val="Default"/>
              <w:rPr>
                <w:rFonts w:cs="Lohit Hindi"/>
                <w:color w:val="auto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892" w:type="dxa"/>
            <w:gridSpan w:val="4"/>
            <w:shd w:val="clear" w:color="auto" w:fill="DEEAF6" w:themeFill="accent1" w:themeFillTint="33"/>
          </w:tcPr>
          <w:p w:rsidR="00A560D6" w:rsidP="00A560D6" w:rsidRDefault="00A560D6" w14:paraId="617F7FFC" w14:textId="77777777">
            <w:pPr>
              <w:pStyle w:val="Default"/>
              <w:rPr>
                <w:rFonts w:cs="Lohit Hindi"/>
                <w:color w:val="auto"/>
              </w:rPr>
            </w:pPr>
          </w:p>
          <w:p w:rsidR="00A560D6" w:rsidP="00A560D6" w:rsidRDefault="00A560D6" w14:paraId="735DD391" w14:textId="77777777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6. Digitaliserende overheid </w:t>
            </w:r>
          </w:p>
          <w:p w:rsidRPr="00FF364A" w:rsidR="00A560D6" w:rsidP="00A560D6" w:rsidRDefault="00A560D6" w14:paraId="718A4687" w14:textId="77777777">
            <w:pPr>
              <w:pStyle w:val="Default"/>
              <w:rPr>
                <w:sz w:val="18"/>
                <w:szCs w:val="18"/>
              </w:rPr>
            </w:pPr>
          </w:p>
        </w:tc>
      </w:tr>
      <w:tr w:rsidRPr="00FF364A" w:rsidR="00A560D6" w:rsidTr="00F202A2" w14:paraId="16516E6A" w14:textId="77777777">
        <w:trPr>
          <w:trHeight w:val="11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A560D6" w:rsidP="00A560D6" w:rsidRDefault="00220C99" w14:paraId="573E4942" w14:textId="2C1D477B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XIII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="00A560D6" w:rsidP="00A560D6" w:rsidRDefault="00A560D6" w14:paraId="0B8D46A4" w14:textId="77777777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 xml:space="preserve">Dataverzameling door de overheid </w:t>
            </w:r>
          </w:p>
          <w:p w:rsidRPr="00FF364A" w:rsidR="00A560D6" w:rsidP="00A560D6" w:rsidRDefault="00A560D6" w14:paraId="45DBB701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D4694B" w:rsidR="00A560D6" w:rsidP="00A560D6" w:rsidRDefault="00A560D6" w14:paraId="19086866" w14:textId="05006213">
            <w:pPr>
              <w:pStyle w:val="Default"/>
              <w:rPr>
                <w:sz w:val="18"/>
                <w:szCs w:val="18"/>
              </w:rPr>
            </w:pPr>
            <w:r w:rsidRPr="00D4694B">
              <w:rPr>
                <w:sz w:val="18"/>
                <w:szCs w:val="18"/>
              </w:rPr>
              <w:t>Ve</w:t>
            </w:r>
            <w:r>
              <w:rPr>
                <w:sz w:val="18"/>
                <w:szCs w:val="18"/>
              </w:rPr>
              <w:t>rzameling en verwerking van persoonsgegevens d</w:t>
            </w:r>
            <w:r w:rsidRPr="00D4694B">
              <w:rPr>
                <w:sz w:val="18"/>
                <w:szCs w:val="18"/>
              </w:rPr>
              <w:t>oor J&amp;V-organisaties zoals politie, NCTV, Justis etc.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D4694B" w:rsidR="00A560D6" w:rsidP="00A560D6" w:rsidRDefault="00A560D6" w14:paraId="7299CC05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4694B">
              <w:rPr>
                <w:sz w:val="18"/>
                <w:szCs w:val="18"/>
              </w:rPr>
              <w:t xml:space="preserve">Reactie op het verzoek van het lid Van der Werf, gedaan tijdens de Regeling van Werkzaamheden van 2 juni 2021, over de werkwijze van de NCTV (Kamerstuk </w:t>
            </w:r>
            <w:hyperlink w:tgtFrame="_blank" w:history="1" r:id="rId23">
              <w:r w:rsidRPr="00D4694B">
                <w:rPr>
                  <w:rStyle w:val="Hyperlink"/>
                  <w:sz w:val="18"/>
                  <w:szCs w:val="18"/>
                </w:rPr>
                <w:t>30821, nr. 132</w:t>
              </w:r>
            </w:hyperlink>
            <w:r w:rsidRPr="00D4694B">
              <w:rPr>
                <w:sz w:val="18"/>
                <w:szCs w:val="18"/>
              </w:rPr>
              <w:t>)</w:t>
            </w:r>
            <w:r w:rsidRPr="00D4694B">
              <w:rPr>
                <w:rStyle w:val="Voetnootmarkering"/>
                <w:sz w:val="18"/>
                <w:szCs w:val="18"/>
              </w:rPr>
              <w:t xml:space="preserve"> </w:t>
            </w:r>
            <w:r w:rsidRPr="00D4694B">
              <w:rPr>
                <w:rStyle w:val="Voetnootmarkering"/>
                <w:sz w:val="18"/>
                <w:szCs w:val="18"/>
              </w:rPr>
              <w:footnoteReference w:id="1"/>
            </w:r>
          </w:p>
          <w:p w:rsidRPr="00D4694B" w:rsidR="00A560D6" w:rsidP="00A560D6" w:rsidRDefault="00A560D6" w14:paraId="1134DA26" w14:textId="77777777">
            <w:pPr>
              <w:pStyle w:val="Default"/>
              <w:ind w:left="36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FF364A" w:rsidR="00A560D6" w:rsidP="00A560D6" w:rsidRDefault="009E6463" w14:paraId="5AA56646" w14:textId="734C6DE5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</w:t>
            </w:r>
            <w:r w:rsidRPr="00FF364A">
              <w:rPr>
                <w:sz w:val="18"/>
                <w:szCs w:val="18"/>
              </w:rPr>
              <w:t xml:space="preserve"> het voortouw </w:t>
            </w:r>
            <w:r>
              <w:rPr>
                <w:sz w:val="18"/>
                <w:szCs w:val="18"/>
              </w:rPr>
              <w:t>bij de genoemde onderwerpen te houden en de commissie voor Digitale Zaken als volgcommissie aan te merken.</w:t>
            </w:r>
          </w:p>
        </w:tc>
      </w:tr>
      <w:tr w:rsidRPr="00FF364A" w:rsidR="00A560D6" w:rsidTr="00F202A2" w14:paraId="50F030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" w:type="dxa"/>
          </w:tcPr>
          <w:p w:rsidRPr="00947C62" w:rsidR="00A560D6" w:rsidP="00A560D6" w:rsidRDefault="00220C99" w14:paraId="4D0589F6" w14:textId="7622919E">
            <w:pPr>
              <w:pStyle w:val="Defaul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XIV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28" w:type="dxa"/>
          </w:tcPr>
          <w:p w:rsidR="00A560D6" w:rsidP="00A560D6" w:rsidRDefault="00A560D6" w14:paraId="688A77B5" w14:textId="77777777">
            <w:pPr>
              <w:pStyle w:val="Default"/>
            </w:pPr>
            <w:r>
              <w:rPr>
                <w:b/>
                <w:bCs/>
                <w:sz w:val="18"/>
                <w:szCs w:val="18"/>
              </w:rPr>
              <w:t xml:space="preserve">Zicht op einddoelen en effecten van ICT projecten bij de overheid en oog hebben voor de gevolgen van uitfasering oude systemen (legacy) </w:t>
            </w:r>
          </w:p>
          <w:p w:rsidR="00A560D6" w:rsidP="00A560D6" w:rsidRDefault="00A560D6" w14:paraId="231F56B0" w14:textId="77777777">
            <w:pPr>
              <w:pStyle w:val="Default"/>
              <w:rPr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14" w:type="dxa"/>
          </w:tcPr>
          <w:p w:rsidRPr="00D4694B" w:rsidR="00A560D6" w:rsidP="00A560D6" w:rsidRDefault="00A560D6" w14:paraId="044D620D" w14:textId="4CBCCDDA">
            <w:pPr>
              <w:pStyle w:val="Default"/>
              <w:rPr>
                <w:sz w:val="18"/>
                <w:szCs w:val="18"/>
              </w:rPr>
            </w:pPr>
            <w:r w:rsidRPr="00D4694B">
              <w:rPr>
                <w:sz w:val="18"/>
                <w:szCs w:val="18"/>
              </w:rPr>
              <w:t xml:space="preserve">Digitalisering </w:t>
            </w:r>
            <w:r>
              <w:rPr>
                <w:sz w:val="18"/>
                <w:szCs w:val="18"/>
              </w:rPr>
              <w:t>binnen</w:t>
            </w:r>
            <w:r w:rsidRPr="00D4694B">
              <w:rPr>
                <w:sz w:val="18"/>
                <w:szCs w:val="18"/>
              </w:rPr>
              <w:t xml:space="preserve"> J&amp;V-organisaties</w:t>
            </w:r>
            <w:r>
              <w:rPr>
                <w:sz w:val="18"/>
                <w:szCs w:val="18"/>
              </w:rPr>
              <w:t xml:space="preserve"> en -ketens</w:t>
            </w:r>
            <w:r w:rsidRPr="00D4694B">
              <w:rPr>
                <w:sz w:val="18"/>
                <w:szCs w:val="18"/>
              </w:rPr>
              <w:t>, bijvoorbeeld van de strafrechtketen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490" w:type="dxa"/>
          </w:tcPr>
          <w:p w:rsidRPr="00D4694B" w:rsidR="00A560D6" w:rsidP="00A560D6" w:rsidRDefault="00A560D6" w14:paraId="27B74479" w14:textId="77777777">
            <w:pPr>
              <w:pStyle w:val="Defaul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D4694B">
              <w:rPr>
                <w:sz w:val="18"/>
                <w:szCs w:val="18"/>
              </w:rPr>
              <w:t>Halfjaarrapportage digitalisering strafrechtketen tweede helft juli t/m december 2020</w:t>
            </w:r>
            <w:r>
              <w:rPr>
                <w:sz w:val="18"/>
                <w:szCs w:val="18"/>
              </w:rPr>
              <w:t xml:space="preserve"> (Kamerstuk </w:t>
            </w:r>
            <w:hyperlink w:tgtFrame="_blank" w:history="1" r:id="rId24">
              <w:r>
                <w:rPr>
                  <w:rStyle w:val="Hyperlink"/>
                  <w:sz w:val="18"/>
                  <w:szCs w:val="18"/>
                </w:rPr>
                <w:t xml:space="preserve">29279, nr. </w:t>
              </w:r>
              <w:r w:rsidRPr="00D4694B">
                <w:rPr>
                  <w:rStyle w:val="Hyperlink"/>
                  <w:sz w:val="18"/>
                  <w:szCs w:val="18"/>
                </w:rPr>
                <w:t>646</w:t>
              </w:r>
            </w:hyperlink>
            <w:r>
              <w:rPr>
                <w:sz w:val="18"/>
                <w:szCs w:val="18"/>
              </w:rPr>
              <w:t xml:space="preserve">) </w:t>
            </w:r>
            <w:r>
              <w:rPr>
                <w:rStyle w:val="Voetnootmarkering"/>
                <w:sz w:val="18"/>
                <w:szCs w:val="18"/>
              </w:rPr>
              <w:footnoteReference w:id="2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0" w:type="dxa"/>
          </w:tcPr>
          <w:p w:rsidRPr="00FF364A" w:rsidR="00A560D6" w:rsidP="009E6463" w:rsidRDefault="009E6463" w14:paraId="41D62FAF" w14:textId="5FD4DD92">
            <w:pPr>
              <w:pStyle w:val="Defaul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De commissie besluit</w:t>
            </w:r>
            <w:r w:rsidRPr="00FF364A">
              <w:rPr>
                <w:sz w:val="18"/>
                <w:szCs w:val="18"/>
              </w:rPr>
              <w:t xml:space="preserve"> het voortouw </w:t>
            </w:r>
            <w:r>
              <w:rPr>
                <w:sz w:val="18"/>
                <w:szCs w:val="18"/>
              </w:rPr>
              <w:t>bij de genoemde onderwerpen te houden en de commissie voor Digitale Zaken als volgcommissie aan te merken.</w:t>
            </w:r>
          </w:p>
        </w:tc>
      </w:tr>
    </w:tbl>
    <w:p w:rsidRPr="00FF364A" w:rsidR="006B6FD2" w:rsidRDefault="006B6FD2" w14:paraId="2974315E" w14:textId="77777777">
      <w:pPr>
        <w:pStyle w:val="Notitiekopongenummerd"/>
      </w:pPr>
    </w:p>
    <w:sectPr w:rsidRPr="00FF364A" w:rsidR="006B6FD2" w:rsidSect="00CD0C72">
      <w:headerReference w:type="default" r:id="rId25"/>
      <w:footerReference w:type="default" r:id="rId26"/>
      <w:headerReference w:type="first" r:id="rId27"/>
      <w:pgSz w:w="16837" w:h="11905" w:orient="landscape"/>
      <w:pgMar w:top="2211" w:right="1811" w:bottom="1700" w:left="1417" w:header="0" w:footer="0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04DA" w14:textId="77777777" w:rsidR="00FF62FE" w:rsidRDefault="00FF62FE">
      <w:pPr>
        <w:spacing w:line="240" w:lineRule="auto"/>
      </w:pPr>
      <w:r>
        <w:separator/>
      </w:r>
    </w:p>
  </w:endnote>
  <w:endnote w:type="continuationSeparator" w:id="0">
    <w:p w14:paraId="68F13738" w14:textId="77777777" w:rsidR="00FF62FE" w:rsidRDefault="00FF6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38421"/>
      <w:docPartObj>
        <w:docPartGallery w:val="Page Numbers (Bottom of Page)"/>
        <w:docPartUnique/>
      </w:docPartObj>
    </w:sdtPr>
    <w:sdtEndPr/>
    <w:sdtContent>
      <w:p w14:paraId="417FBF1A" w14:textId="0BFD433F" w:rsidR="006423B0" w:rsidRDefault="006423B0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9B">
          <w:rPr>
            <w:noProof/>
          </w:rPr>
          <w:t>1</w:t>
        </w:r>
        <w:r>
          <w:fldChar w:fldCharType="end"/>
        </w:r>
      </w:p>
    </w:sdtContent>
  </w:sdt>
  <w:p w14:paraId="61391F42" w14:textId="77777777" w:rsidR="006423B0" w:rsidRDefault="006423B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1BCC2" w14:textId="77777777" w:rsidR="00FF62FE" w:rsidRDefault="00FF62FE">
      <w:pPr>
        <w:spacing w:line="240" w:lineRule="auto"/>
      </w:pPr>
      <w:r>
        <w:separator/>
      </w:r>
    </w:p>
  </w:footnote>
  <w:footnote w:type="continuationSeparator" w:id="0">
    <w:p w14:paraId="0E5B5C9F" w14:textId="77777777" w:rsidR="00FF62FE" w:rsidRDefault="00FF62FE">
      <w:pPr>
        <w:spacing w:line="240" w:lineRule="auto"/>
      </w:pPr>
      <w:r>
        <w:continuationSeparator/>
      </w:r>
    </w:p>
  </w:footnote>
  <w:footnote w:id="1">
    <w:p w14:paraId="6C9CAE80" w14:textId="77777777" w:rsidR="00A560D6" w:rsidRDefault="00A560D6" w:rsidP="00D4694B">
      <w:pPr>
        <w:pStyle w:val="Voetnoottekst"/>
      </w:pPr>
      <w:r>
        <w:rPr>
          <w:rStyle w:val="Voetnootmarkering"/>
        </w:rPr>
        <w:footnoteRef/>
      </w:r>
      <w:r>
        <w:t xml:space="preserve"> Reeds behandeld in het plenaire debat over de werkwijze van de NCTV.</w:t>
      </w:r>
    </w:p>
  </w:footnote>
  <w:footnote w:id="2">
    <w:p w14:paraId="51DF5BDC" w14:textId="77777777" w:rsidR="00A560D6" w:rsidRDefault="00A560D6">
      <w:pPr>
        <w:pStyle w:val="Voetnoottekst"/>
      </w:pPr>
      <w:r>
        <w:rPr>
          <w:rStyle w:val="Voetnootmarkering"/>
        </w:rPr>
        <w:footnoteRef/>
      </w:r>
      <w:r>
        <w:t xml:space="preserve"> Reeds behandeld in het commissiedebat over strafrechtelijke onderwerpen.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17C06" w14:textId="77777777" w:rsidR="006B6FD2" w:rsidRDefault="00BD75B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8D3CACD" wp14:editId="6017E194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6D92F9" w14:textId="77777777" w:rsidR="006B6FD2" w:rsidRDefault="00BD75BD">
                          <w:pPr>
                            <w:pStyle w:val="Standaard65"/>
                          </w:pPr>
                          <w:r>
                            <w:tab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D3CACD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7" type="#_x0000_t202" style="position:absolute;margin-left:38.65pt;margin-top:112.2pt;width:470.2pt;height:30.7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" filled="f" stroked="f">
              <v:textbox inset="0,0,0,0">
                <w:txbxContent>
                  <w:p w14:paraId="5D6D92F9" w14:textId="77777777" w:rsidR="006B6FD2" w:rsidRDefault="00BD75BD">
                    <w:pPr>
                      <w:pStyle w:val="Standaard65"/>
                    </w:pPr>
                    <w:r>
                      <w:tab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F35D312" wp14:editId="1EEF0706">
              <wp:simplePos x="0" y="0"/>
              <wp:positionH relativeFrom="page">
                <wp:posOffset>1415415</wp:posOffset>
              </wp:positionH>
              <wp:positionV relativeFrom="page">
                <wp:posOffset>9935845</wp:posOffset>
              </wp:positionV>
              <wp:extent cx="5076190" cy="200025"/>
              <wp:effectExtent l="0" t="0" r="0" b="0"/>
              <wp:wrapNone/>
              <wp:docPr id="2" name="0c1edc8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6190" cy="200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307C7" w14:textId="77777777" w:rsidR="00F919C0" w:rsidRDefault="00F9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35D312" id="0c1edc88-b7b7-11ea-8943-0242ac130003" o:spid="_x0000_s1028" type="#_x0000_t202" style="position:absolute;margin-left:111.45pt;margin-top:782.35pt;width:399.7pt;height:15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" filled="f" stroked="f">
              <v:textbox inset="0,0,0,0">
                <w:txbxContent>
                  <w:p w14:paraId="1EE307C7" w14:textId="77777777" w:rsidR="00F919C0" w:rsidRDefault="00F919C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2ED2E78" wp14:editId="701CA1C2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517C6" w14:textId="77777777" w:rsidR="006B6FD2" w:rsidRDefault="00BD75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252A0" wp14:editId="44E87BA6">
                                <wp:extent cx="431800" cy="860559"/>
                                <wp:effectExtent l="0" t="0" r="0" b="0"/>
                                <wp:docPr id="51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ED2E78" id="0c1ecf87-b7b7-11ea-8943-0242ac130003" o:spid="_x0000_s1029" type="#_x0000_t202" style="position:absolute;margin-left:48.15pt;margin-top:28.3pt;width:34pt;height:96.3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" filled="f" stroked="f">
              <v:textbox inset="0,0,0,0">
                <w:txbxContent>
                  <w:p w14:paraId="62E517C6" w14:textId="77777777" w:rsidR="006B6FD2" w:rsidRDefault="00BD75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C252A0" wp14:editId="44E87BA6">
                          <wp:extent cx="431800" cy="860559"/>
                          <wp:effectExtent l="0" t="0" r="0" b="0"/>
                          <wp:docPr id="51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5768C76" wp14:editId="7FF73D71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5" name="0c1edc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371DD" w14:textId="3B12B584" w:rsidR="006B6FD2" w:rsidRDefault="00BD75BD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84A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84A9B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768C76" id="_x0000_t202" coordsize="21600,21600" o:spt="202" path="m,l,21600r21600,l21600,xe">
              <v:stroke joinstyle="miter"/>
              <v:path gradientshapeok="t" o:connecttype="rect"/>
            </v:shapetype>
            <v:shape id="0c1edcdc-b7b7-11ea-8943-0242ac130003" o:spid="_x0000_s1029" type="#_x0000_t202" style="position:absolute;margin-left:110.55pt;margin-top:805pt;width:400.5pt;height:14.9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" filled="f" stroked="f">
              <v:textbox inset="0,0,0,0">
                <w:txbxContent>
                  <w:p w14:paraId="3D7371DD" w14:textId="3B12B584" w:rsidR="006B6FD2" w:rsidRDefault="00BD75BD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84A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84A9B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CB396" w14:textId="3DBD0E2E" w:rsidR="006B6FD2" w:rsidRDefault="00CD0C72">
    <w:pPr>
      <w:spacing w:after="6519" w:line="14" w:lineRule="exact"/>
    </w:pPr>
    <w:r>
      <w:ptab w:relativeTo="margin" w:alignment="center" w:leader="none"/>
    </w:r>
    <w:r w:rsidR="00BD75BD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AFD0931" wp14:editId="6856816D">
              <wp:simplePos x="0" y="0"/>
              <wp:positionH relativeFrom="page">
                <wp:posOffset>463550</wp:posOffset>
              </wp:positionH>
              <wp:positionV relativeFrom="page">
                <wp:posOffset>2120265</wp:posOffset>
              </wp:positionV>
              <wp:extent cx="4142740" cy="980440"/>
              <wp:effectExtent l="0" t="0" r="0" b="0"/>
              <wp:wrapNone/>
              <wp:docPr id="6" name="0c1ec651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2740" cy="980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52120D" w14:textId="77777777" w:rsidR="006B6FD2" w:rsidRDefault="00BD75BD">
                          <w:pPr>
                            <w:pStyle w:val="Documenttitel"/>
                          </w:pPr>
                          <w:r>
                            <w:tab/>
                          </w:r>
                          <w:r>
                            <w:tab/>
                            <w:t>Stafnotitie</w:t>
                          </w:r>
                        </w:p>
                        <w:p w14:paraId="658B342B" w14:textId="77777777" w:rsidR="006B6FD2" w:rsidRDefault="006B6FD2"/>
                        <w:p w14:paraId="285D3F59" w14:textId="77777777" w:rsidR="006B6FD2" w:rsidRDefault="00BD75BD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1600870869"/>
                              <w:date w:fullDate="2021-07-0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 juli 2021</w:t>
                              </w:r>
                            </w:sdtContent>
                          </w:sdt>
                        </w:p>
                        <w:p w14:paraId="1C53F820" w14:textId="77777777" w:rsidR="006B6FD2" w:rsidRDefault="00BD75BD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Reikwijdte taakstelling commissie DiZa en overdracht dossiers</w:t>
                          </w:r>
                        </w:p>
                        <w:p w14:paraId="5C629F57" w14:textId="77777777" w:rsidR="006B6FD2" w:rsidRDefault="006B6FD2">
                          <w:pPr>
                            <w:pStyle w:val="Witregel65ptenkel"/>
                          </w:pPr>
                        </w:p>
                        <w:p w14:paraId="4E87C3E4" w14:textId="77777777" w:rsidR="006B6FD2" w:rsidRDefault="00BD75BD">
                          <w:pPr>
                            <w:pStyle w:val="Standaard65"/>
                          </w:pPr>
                          <w:r>
                            <w:tab/>
                            <w:t>verantw. griffier</w:t>
                          </w:r>
                          <w:r>
                            <w:tab/>
                            <w:t>A.M. Brood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D0931" id="_x0000_t202" coordsize="21600,21600" o:spt="202" path="m,l,21600r21600,l21600,xe">
              <v:stroke joinstyle="miter"/>
              <v:path gradientshapeok="t" o:connecttype="rect"/>
            </v:shapetype>
            <v:shape id="0c1ec651-b7b7-11ea-8943-0242ac130003" o:spid="_x0000_s1031" type="#_x0000_t202" style="position:absolute;margin-left:36.5pt;margin-top:166.95pt;width:326.2pt;height:77.2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" filled="f" stroked="f">
              <v:textbox inset="0,0,0,0">
                <w:txbxContent>
                  <w:p w14:paraId="1652120D" w14:textId="77777777" w:rsidR="006B6FD2" w:rsidRDefault="00BD75BD">
                    <w:pPr>
                      <w:pStyle w:val="Documenttitel"/>
                    </w:pPr>
                    <w:r>
                      <w:tab/>
                    </w:r>
                    <w:r>
                      <w:tab/>
                      <w:t>Stafnotitie</w:t>
                    </w:r>
                  </w:p>
                  <w:p w14:paraId="658B342B" w14:textId="77777777" w:rsidR="006B6FD2" w:rsidRDefault="006B6FD2"/>
                  <w:p w14:paraId="285D3F59" w14:textId="77777777" w:rsidR="006B6FD2" w:rsidRDefault="00BD75BD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1600870869"/>
                        <w:date w:fullDate="2021-07-01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 juli 2021</w:t>
                        </w:r>
                      </w:sdtContent>
                    </w:sdt>
                  </w:p>
                  <w:p w14:paraId="1C53F820" w14:textId="77777777" w:rsidR="006B6FD2" w:rsidRDefault="00BD75BD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  <w:t>Reikwijdte taakstelling commissie DiZa en overdracht dossiers</w:t>
                    </w:r>
                  </w:p>
                  <w:p w14:paraId="5C629F57" w14:textId="77777777" w:rsidR="006B6FD2" w:rsidRDefault="006B6FD2">
                    <w:pPr>
                      <w:pStyle w:val="Witregel65ptenkel"/>
                    </w:pPr>
                  </w:p>
                  <w:p w14:paraId="4E87C3E4" w14:textId="77777777" w:rsidR="006B6FD2" w:rsidRDefault="00BD75BD">
                    <w:pPr>
                      <w:pStyle w:val="Standaard65"/>
                    </w:pPr>
                    <w:r>
                      <w:tab/>
                      <w:t>verantw. griffier</w:t>
                    </w:r>
                    <w:r>
                      <w:tab/>
                      <w:t>A.M. Brood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D75BD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0A6CA00" wp14:editId="18D5C32B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8" name="0c1ecd7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86902" w14:textId="77777777" w:rsidR="00F919C0" w:rsidRDefault="00F9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A6CA00" id="0c1ecd7e-b7b7-11ea-8943-0242ac130003" o:spid="_x0000_s1032" type="#_x0000_t202" style="position:absolute;margin-left:374.15pt;margin-top:144.55pt;width:161.55pt;height:1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" filled="f" stroked="f">
              <v:textbox inset="0,0,0,0">
                <w:txbxContent>
                  <w:p w14:paraId="54C86902" w14:textId="77777777" w:rsidR="00F919C0" w:rsidRDefault="00F919C0"/>
                </w:txbxContent>
              </v:textbox>
              <w10:wrap anchorx="page" anchory="page"/>
              <w10:anchorlock/>
            </v:shape>
          </w:pict>
        </mc:Fallback>
      </mc:AlternateContent>
    </w:r>
    <w:r w:rsidR="00BD75BD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585DD5B" wp14:editId="2B89F481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9" name="0c1ec76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D47BA" w14:textId="77777777" w:rsidR="006B6FD2" w:rsidRDefault="00BD75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DC59A3" wp14:editId="11677CE3">
                                <wp:extent cx="431800" cy="860559"/>
                                <wp:effectExtent l="0" t="0" r="0" b="0"/>
                                <wp:docPr id="52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85DD5B" id="0c1ec766-b7b7-11ea-8943-0242ac130003" o:spid="_x0000_s1033" type="#_x0000_t202" style="position:absolute;margin-left:49.3pt;margin-top:29.45pt;width:34pt;height:97.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" filled="f" stroked="f">
              <v:textbox inset="0,0,0,0">
                <w:txbxContent>
                  <w:p w14:paraId="40BD47BA" w14:textId="77777777" w:rsidR="006B6FD2" w:rsidRDefault="00BD75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DC59A3" wp14:editId="11677CE3">
                          <wp:extent cx="431800" cy="860559"/>
                          <wp:effectExtent l="0" t="0" r="0" b="0"/>
                          <wp:docPr id="52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Beel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D75BD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75C9DC" wp14:editId="4FCDE453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11" name="0c1ec7be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48C31D" w14:textId="77777777" w:rsidR="006B6FD2" w:rsidRDefault="00BD75B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ECC8F" wp14:editId="006A575B">
                                <wp:extent cx="3070225" cy="1238284"/>
                                <wp:effectExtent l="0" t="0" r="0" b="0"/>
                                <wp:docPr id="53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Woordmerk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5C9DC" id="0c1ec7be-b7b7-11ea-8943-0242ac130003" o:spid="_x0000_s1034" type="#_x0000_t202" style="position:absolute;margin-left:85pt;margin-top:29.45pt;width:241.75pt;height:97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" filled="f" stroked="f">
              <v:textbox inset="0,0,0,0">
                <w:txbxContent>
                  <w:p w14:paraId="0F48C31D" w14:textId="77777777" w:rsidR="006B6FD2" w:rsidRDefault="00BD75B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2ECC8F" wp14:editId="006A575B">
                          <wp:extent cx="3070225" cy="1238284"/>
                          <wp:effectExtent l="0" t="0" r="0" b="0"/>
                          <wp:docPr id="53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Woordmerk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D75BD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8BD111B" wp14:editId="78460130">
              <wp:simplePos x="0" y="0"/>
              <wp:positionH relativeFrom="page">
                <wp:posOffset>1396365</wp:posOffset>
              </wp:positionH>
              <wp:positionV relativeFrom="page">
                <wp:posOffset>9935845</wp:posOffset>
              </wp:positionV>
              <wp:extent cx="5095240" cy="200025"/>
              <wp:effectExtent l="0" t="0" r="0" b="0"/>
              <wp:wrapNone/>
              <wp:docPr id="13" name="0c1edbea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5240" cy="200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7AB7A0" w14:textId="77777777" w:rsidR="00F919C0" w:rsidRDefault="00F919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D111B" id="0c1edbea-b7b7-11ea-8943-0242ac130003" o:spid="_x0000_s1035" type="#_x0000_t202" style="position:absolute;margin-left:109.95pt;margin-top:782.35pt;width:401.2pt;height:15.7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" filled="f" stroked="f">
              <v:textbox inset="0,0,0,0">
                <w:txbxContent>
                  <w:p w14:paraId="2D7AB7A0" w14:textId="77777777" w:rsidR="00F919C0" w:rsidRDefault="00F919C0"/>
                </w:txbxContent>
              </v:textbox>
              <w10:wrap anchorx="page" anchory="page"/>
              <w10:anchorlock/>
            </v:shape>
          </w:pict>
        </mc:Fallback>
      </mc:AlternateContent>
    </w:r>
    <w:r w:rsidR="00BD75BD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0A87A1C" wp14:editId="4A615EC3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4" name="0c1ed206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C9C8E4" w14:textId="1535368D" w:rsidR="006B6FD2" w:rsidRDefault="00BD75BD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D0C7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D0C72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87A1C" id="0c1ed206-b7b7-11ea-8943-0242ac130003" o:spid="_x0000_s1036" type="#_x0000_t202" style="position:absolute;margin-left:110.55pt;margin-top:805pt;width:400.5pt;height:14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" filled="f" stroked="f">
              <v:textbox inset="0,0,0,0">
                <w:txbxContent>
                  <w:p w14:paraId="43C9C8E4" w14:textId="1535368D" w:rsidR="006B6FD2" w:rsidRDefault="00BD75BD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D0C7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D0C72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0506E4"/>
    <w:multiLevelType w:val="multilevel"/>
    <w:tmpl w:val="4F896265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A3DA79"/>
    <w:multiLevelType w:val="multilevel"/>
    <w:tmpl w:val="750D76D6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7C0D69"/>
    <w:multiLevelType w:val="hybridMultilevel"/>
    <w:tmpl w:val="ED684AC2"/>
    <w:lvl w:ilvl="0" w:tplc="9A309EEA">
      <w:start w:val="15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27CA"/>
    <w:multiLevelType w:val="multilevel"/>
    <w:tmpl w:val="53EA00F4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8E771D"/>
    <w:multiLevelType w:val="multilevel"/>
    <w:tmpl w:val="DDB37E0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A50EDD"/>
    <w:multiLevelType w:val="hybridMultilevel"/>
    <w:tmpl w:val="367CACA0"/>
    <w:lvl w:ilvl="0" w:tplc="7842DB22">
      <w:start w:val="6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522C"/>
    <w:multiLevelType w:val="multilevel"/>
    <w:tmpl w:val="28CCA9F9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24DA33"/>
    <w:multiLevelType w:val="multilevel"/>
    <w:tmpl w:val="52DD536D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C70785"/>
    <w:multiLevelType w:val="hybridMultilevel"/>
    <w:tmpl w:val="B36A95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BCD2F"/>
    <w:multiLevelType w:val="multilevel"/>
    <w:tmpl w:val="8151FA9D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484B85"/>
    <w:multiLevelType w:val="hybridMultilevel"/>
    <w:tmpl w:val="D7E87A12"/>
    <w:lvl w:ilvl="0" w:tplc="393ACA84">
      <w:start w:val="1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83B64"/>
    <w:multiLevelType w:val="hybridMultilevel"/>
    <w:tmpl w:val="150008B6"/>
    <w:lvl w:ilvl="0" w:tplc="91445B26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10A03"/>
    <w:multiLevelType w:val="hybridMultilevel"/>
    <w:tmpl w:val="2AC2BB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E6734"/>
    <w:multiLevelType w:val="hybridMultilevel"/>
    <w:tmpl w:val="359E6278"/>
    <w:lvl w:ilvl="0" w:tplc="53AAF240">
      <w:start w:val="2"/>
      <w:numFmt w:val="bullet"/>
      <w:lvlText w:val="-"/>
      <w:lvlJc w:val="left"/>
      <w:pPr>
        <w:ind w:left="720" w:hanging="360"/>
      </w:pPr>
      <w:rPr>
        <w:rFonts w:ascii="Verdana" w:eastAsia="DejaVu Sans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7D6D0"/>
    <w:multiLevelType w:val="multilevel"/>
    <w:tmpl w:val="FC606F9D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14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2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FE"/>
    <w:rsid w:val="00130FF9"/>
    <w:rsid w:val="002168AF"/>
    <w:rsid w:val="00220C99"/>
    <w:rsid w:val="00277492"/>
    <w:rsid w:val="002811AF"/>
    <w:rsid w:val="002A3CF0"/>
    <w:rsid w:val="002D01CB"/>
    <w:rsid w:val="00375C28"/>
    <w:rsid w:val="00376F09"/>
    <w:rsid w:val="00382248"/>
    <w:rsid w:val="004543D5"/>
    <w:rsid w:val="004C29B3"/>
    <w:rsid w:val="0053083E"/>
    <w:rsid w:val="005465B2"/>
    <w:rsid w:val="005572B8"/>
    <w:rsid w:val="005575B1"/>
    <w:rsid w:val="005D1747"/>
    <w:rsid w:val="0061131E"/>
    <w:rsid w:val="006423B0"/>
    <w:rsid w:val="006669C2"/>
    <w:rsid w:val="006B6FD2"/>
    <w:rsid w:val="006D7B0B"/>
    <w:rsid w:val="009177FA"/>
    <w:rsid w:val="00947C62"/>
    <w:rsid w:val="00985588"/>
    <w:rsid w:val="009E58CE"/>
    <w:rsid w:val="009E6463"/>
    <w:rsid w:val="009F62B6"/>
    <w:rsid w:val="00A560D6"/>
    <w:rsid w:val="00AB21FE"/>
    <w:rsid w:val="00BD75BD"/>
    <w:rsid w:val="00C473FA"/>
    <w:rsid w:val="00C715C6"/>
    <w:rsid w:val="00CD0C72"/>
    <w:rsid w:val="00CE3D35"/>
    <w:rsid w:val="00CE4D81"/>
    <w:rsid w:val="00D4694B"/>
    <w:rsid w:val="00E12E22"/>
    <w:rsid w:val="00E30AE7"/>
    <w:rsid w:val="00E83B88"/>
    <w:rsid w:val="00F202A2"/>
    <w:rsid w:val="00F377C6"/>
    <w:rsid w:val="00F5055A"/>
    <w:rsid w:val="00F84A9B"/>
    <w:rsid w:val="00F919C0"/>
    <w:rsid w:val="00FF26E7"/>
    <w:rsid w:val="00FF364A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A5E387"/>
  <w15:docId w15:val="{FEF4EE5B-7DCA-4FA7-9B77-A730BBA2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F62FE"/>
    <w:pPr>
      <w:ind w:left="720"/>
      <w:contextualSpacing/>
    </w:pPr>
  </w:style>
  <w:style w:type="paragraph" w:customStyle="1" w:styleId="Default">
    <w:name w:val="Default"/>
    <w:rsid w:val="00FF364A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table" w:styleId="Onopgemaaktetabel2">
    <w:name w:val="Plain Table 2"/>
    <w:basedOn w:val="Standaardtabel"/>
    <w:uiPriority w:val="42"/>
    <w:rsid w:val="00FF364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4C29B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C29B3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C29B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29B3"/>
    <w:rPr>
      <w:rFonts w:ascii="Verdana" w:hAnsi="Verdana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47C62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47C62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308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083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083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083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083E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083E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083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document.aspx?Id=7e6e9f7d-1d23-4cea-9abc-28e129d3d74e" TargetMode="External" Id="rId8" /><Relationship Type="http://schemas.openxmlformats.org/officeDocument/2006/relationships/hyperlink" Target="http://parlisweb/parlis/zaak.aspx?id=3eb6fdfa-0558-4520-8bb4-608328d7cbb6" TargetMode="External" Id="rId13" /><Relationship Type="http://schemas.openxmlformats.org/officeDocument/2006/relationships/hyperlink" Target="https://parlisweb/parlis/zaak.aspx?id=c3130538-3d2f-43fc-ae64-42921014badb" TargetMode="External" Id="rId18" /><Relationship Type="http://schemas.openxmlformats.org/officeDocument/2006/relationships/footer" Target="footer1.xml" Id="rId26" /><Relationship Type="http://schemas.openxmlformats.org/officeDocument/2006/relationships/styles" Target="styles.xml" Id="rId3" /><Relationship Type="http://schemas.openxmlformats.org/officeDocument/2006/relationships/hyperlink" Target="http://parlisweb/parlis/document.aspx?Id=36914eb9-36e5-44c0-b8c4-1c7e6a15a788" TargetMode="External" Id="rId21" /><Relationship Type="http://schemas.openxmlformats.org/officeDocument/2006/relationships/endnotes" Target="endnotes.xml" Id="rId7" /><Relationship Type="http://schemas.openxmlformats.org/officeDocument/2006/relationships/hyperlink" Target="https://parlisweb/parlis/zaak.aspx?id=a0348752-7868-4a22-b2da-863e2c2b7c5f" TargetMode="External" Id="rId12" /><Relationship Type="http://schemas.openxmlformats.org/officeDocument/2006/relationships/hyperlink" Target="https://parlisweb/parlis/zaak.aspx?id=8aa5a3b7-0659-4a1a-9ee0-005b62c0ac16" TargetMode="External" Id="rId17" /><Relationship Type="http://schemas.openxmlformats.org/officeDocument/2006/relationships/header" Target="header1.xml" Id="rId25" /><Relationship Type="http://schemas.openxmlformats.org/officeDocument/2006/relationships/numbering" Target="numbering.xml" Id="rId2" /><Relationship Type="http://schemas.openxmlformats.org/officeDocument/2006/relationships/hyperlink" Target="https://parlisweb/parlis/zaak.aspx?id=09391694-f2ce-44fb-95fb-60c259fb64bb" TargetMode="External" Id="rId16" /><Relationship Type="http://schemas.openxmlformats.org/officeDocument/2006/relationships/hyperlink" Target="http://parlisweb/parlis/zaak.aspx?id=9dbb3a18-e39b-4a50-93df-8b30b60c7010" TargetMode="External" Id="rId20" /><Relationship Type="http://schemas.openxmlformats.org/officeDocument/2006/relationships/theme" Target="theme/theme1.xml" Id="rId29" /><Relationship Type="http://schemas.openxmlformats.org/officeDocument/2006/relationships/footnotes" Target="footnotes.xml" Id="rId6" /><Relationship Type="http://schemas.openxmlformats.org/officeDocument/2006/relationships/hyperlink" Target="http://parlisweb/parlis/zaak.aspx?id=eea28a04-dcb9-4e3d-8158-f68def155c6f" TargetMode="External" Id="rId11" /><Relationship Type="http://schemas.openxmlformats.org/officeDocument/2006/relationships/hyperlink" Target="http://parlisweb/Parlis/zaak.aspx?Id=80498dbd-bba7-4d7c-89f0-8f96800550ab" TargetMode="External" Id="rId24" /><Relationship Type="http://schemas.openxmlformats.org/officeDocument/2006/relationships/webSettings" Target="webSettings.xml" Id="rId5" /><Relationship Type="http://schemas.openxmlformats.org/officeDocument/2006/relationships/hyperlink" Target="http://parlisweb/parlis/zaak.aspx?id=7f9872de-195c-41f5-9f67-c1893db53144" TargetMode="External" Id="rId15" /><Relationship Type="http://schemas.openxmlformats.org/officeDocument/2006/relationships/hyperlink" Target="http://parlisweb/Parlis/zaak.aspx?Id=378f007a-a6f9-4083-90a4-089f405f90b3" TargetMode="External" Id="rId23" /><Relationship Type="http://schemas.openxmlformats.org/officeDocument/2006/relationships/fontTable" Target="fontTable.xml" Id="rId28" /><Relationship Type="http://schemas.openxmlformats.org/officeDocument/2006/relationships/hyperlink" Target="https://parlisweb/parlis/zaak.aspx?id=5440cb42-e32e-4622-8cf0-fcb9c3bfe3cd" TargetMode="External" Id="rId10" /><Relationship Type="http://schemas.openxmlformats.org/officeDocument/2006/relationships/hyperlink" Target="http://parlisweb/parlis/zaak.aspx?id=05c2d481-8c70-4615-a21a-7cf0c5927663" TargetMode="External" Id="rId19" /><Relationship Type="http://schemas.openxmlformats.org/officeDocument/2006/relationships/settings" Target="settings.xml" Id="rId4" /><Relationship Type="http://schemas.openxmlformats.org/officeDocument/2006/relationships/hyperlink" Target="https://parlisweb/parlis/zaak.aspx?id=df408e4b-c6c9-45b4-8efb-cd6c08e30b51" TargetMode="External" Id="rId9" /><Relationship Type="http://schemas.openxmlformats.org/officeDocument/2006/relationships/hyperlink" Target="http://parlisweb/parlis/zaak.aspx?id=cb8bf98c-165a-4e82-b1dd-78dd52e6bdb9" TargetMode="External" Id="rId14" /><Relationship Type="http://schemas.openxmlformats.org/officeDocument/2006/relationships/hyperlink" Target="http://parlisweb/Parlis/zaak.aspx?Id=7c2374bb-3f2e-434d-8b57-e748ff2a95a8" TargetMode="External" Id="rId22" /><Relationship Type="http://schemas.openxmlformats.org/officeDocument/2006/relationships/header" Target="header2.xml" Id="rId2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1237</ap:Words>
  <ap:Characters>6809</ap:Characters>
  <ap:DocSecurity>0</ap:DocSecurity>
  <ap:Lines>56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8030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2021-08-31T10:24:00.0000000Z</dcterms:created>
  <dcterms:modified xsi:type="dcterms:W3CDTF">2021-08-31T10:24:00.0000000Z</dcterms:modified>
  <dc:description>------------------------</dc:description>
  <dc:subject/>
  <keywords/>
  <version/>
  <category/>
</coreProperties>
</file>