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90" w:rsidP="00905690" w:rsidRDefault="00905690">
      <w:pPr>
        <w:rPr>
          <w:rFonts w:ascii="Calibri" w:hAnsi="Calibri" w:cs="Calibri"/>
          <w:sz w:val="22"/>
          <w:szCs w:val="22"/>
          <w:lang w:eastAsia="en-US"/>
        </w:rPr>
      </w:pPr>
    </w:p>
    <w:p w:rsidRPr="00285385" w:rsidR="00285385" w:rsidP="00905690" w:rsidRDefault="00285385">
      <w:pPr>
        <w:pBdr>
          <w:bottom w:val="single" w:color="auto" w:sz="6" w:space="1"/>
        </w:pBdr>
        <w:rPr>
          <w:rFonts w:ascii="Segoe UI" w:hAnsi="Segoe UI" w:cs="Segoe UI"/>
          <w:sz w:val="18"/>
          <w:szCs w:val="18"/>
          <w:shd w:val="clear" w:color="auto" w:fill="FFFFFF"/>
        </w:rPr>
      </w:pPr>
      <w:proofErr w:type="gramStart"/>
      <w:r>
        <w:rPr>
          <w:rFonts w:ascii="Segoe UI" w:hAnsi="Segoe UI" w:cs="Segoe UI"/>
          <w:sz w:val="18"/>
          <w:szCs w:val="18"/>
          <w:shd w:val="clear" w:color="auto" w:fill="FFFFFF"/>
        </w:rPr>
        <w:t>e</w:t>
      </w:r>
      <w:proofErr w:type="gramEnd"/>
      <w:r>
        <w:rPr>
          <w:rFonts w:ascii="Segoe UI" w:hAnsi="Segoe UI" w:cs="Segoe UI"/>
          <w:sz w:val="18"/>
          <w:szCs w:val="18"/>
          <w:shd w:val="clear" w:color="auto" w:fill="FFFFFF"/>
        </w:rPr>
        <w:t>-m</w:t>
      </w:r>
      <w:r w:rsidR="003D105A">
        <w:rPr>
          <w:rFonts w:ascii="Segoe UI" w:hAnsi="Segoe UI" w:cs="Segoe UI"/>
          <w:sz w:val="18"/>
          <w:szCs w:val="18"/>
          <w:shd w:val="clear" w:color="auto" w:fill="FFFFFF"/>
        </w:rPr>
        <w:t>ailprocedure van de leden Thijssen (PvdA) en Van der Lee (GroenLinks)</w:t>
      </w:r>
    </w:p>
    <w:p w:rsidRPr="001661E2" w:rsidR="00905690" w:rsidP="00905690" w:rsidRDefault="003D105A">
      <w:pPr>
        <w:pBdr>
          <w:bottom w:val="single" w:color="auto" w:sz="6" w:space="1"/>
        </w:pBdr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shd w:val="clear" w:color="auto" w:fill="FFFFFF"/>
        </w:rPr>
        <w:t>2021Z</w:t>
      </w:r>
      <w:bookmarkStart w:name="_GoBack" w:id="0"/>
      <w:bookmarkEnd w:id="0"/>
      <w:r w:rsidRPr="001661E2" w:rsidR="001661E2">
        <w:rPr>
          <w:b/>
          <w:sz w:val="20"/>
          <w:szCs w:val="20"/>
          <w:shd w:val="clear" w:color="auto" w:fill="FFFFFF"/>
        </w:rPr>
        <w:t>15007</w:t>
      </w:r>
    </w:p>
    <w:p w:rsidR="00905690" w:rsidP="00905690" w:rsidRDefault="00905690">
      <w:pPr>
        <w:pBdr>
          <w:bottom w:val="single" w:color="auto" w:sz="6" w:space="1"/>
        </w:pBdr>
        <w:rPr>
          <w:rFonts w:ascii="Calibri" w:hAnsi="Calibri" w:cs="Calibri"/>
          <w:sz w:val="22"/>
          <w:szCs w:val="22"/>
          <w:lang w:eastAsia="en-US"/>
        </w:rPr>
      </w:pPr>
    </w:p>
    <w:p w:rsidR="00DA3814" w:rsidRDefault="001661E2">
      <w:pPr>
        <w:rPr>
          <w:rFonts w:ascii="Calibri" w:hAnsi="Calibri" w:cs="Calibri"/>
          <w:sz w:val="22"/>
          <w:szCs w:val="22"/>
          <w:lang w:eastAsia="en-US"/>
        </w:rPr>
      </w:pPr>
    </w:p>
    <w:p w:rsidR="003D105A" w:rsidP="003D105A" w:rsidRDefault="003D105A">
      <w:pPr>
        <w:outlineLvl w:val="0"/>
        <w:rPr>
          <w:sz w:val="22"/>
          <w:szCs w:val="22"/>
        </w:rPr>
      </w:pPr>
      <w:r>
        <w:rPr>
          <w:b/>
          <w:bCs/>
        </w:rPr>
        <w:t>Van:</w:t>
      </w:r>
      <w:r>
        <w:t xml:space="preserve"> Schuring, C. </w:t>
      </w:r>
      <w:r>
        <w:br/>
      </w:r>
      <w:r>
        <w:rPr>
          <w:b/>
          <w:bCs/>
        </w:rPr>
        <w:t>Verzonden:</w:t>
      </w:r>
      <w:r>
        <w:t xml:space="preserve"> maandag 6 september 2021 14:34</w:t>
      </w:r>
      <w:r>
        <w:br/>
      </w:r>
      <w:r>
        <w:rPr>
          <w:b/>
          <w:bCs/>
        </w:rPr>
        <w:t>Aan:</w:t>
      </w:r>
      <w:r>
        <w:t xml:space="preserve"> Commissie EZK &lt;</w:t>
      </w:r>
      <w:r>
        <w:t xml:space="preserve"> </w:t>
      </w:r>
      <w:r>
        <w:br/>
      </w:r>
      <w:r>
        <w:rPr>
          <w:b/>
          <w:bCs/>
        </w:rPr>
        <w:t>CC:</w:t>
      </w:r>
      <w:r>
        <w:t xml:space="preserve"> Lee, T. van der &gt;; Bordes, Y. &lt; Thijssen, J. (Joris) &lt;</w:t>
      </w:r>
      <w:r>
        <w:t xml:space="preserve"> </w:t>
      </w:r>
      <w:r>
        <w:br/>
      </w:r>
      <w:r>
        <w:rPr>
          <w:b/>
          <w:bCs/>
        </w:rPr>
        <w:t>Onderwerp:</w:t>
      </w:r>
      <w:r>
        <w:t xml:space="preserve"> Stas EZK uitnodigen voor commissiedebat toekomst Tata Steel </w:t>
      </w:r>
    </w:p>
    <w:p w:rsidR="003D105A" w:rsidP="003D105A" w:rsidRDefault="003D105A">
      <w:pPr>
        <w:rPr>
          <w:lang w:eastAsia="en-US"/>
        </w:rPr>
      </w:pPr>
    </w:p>
    <w:p w:rsidR="003D105A" w:rsidP="003D105A" w:rsidRDefault="003D105A">
      <w:r>
        <w:t xml:space="preserve">Geachte griffie, </w:t>
      </w:r>
    </w:p>
    <w:p w:rsidR="003D105A" w:rsidP="003D105A" w:rsidRDefault="003D105A"/>
    <w:p w:rsidR="003D105A" w:rsidP="003D105A" w:rsidRDefault="003D105A">
      <w:r>
        <w:t xml:space="preserve">Namens Joris Thijssen (PvdA) en Tom van der Lee (GL) het verzoek om aan de leden van de commissie EZK voor te </w:t>
      </w:r>
      <w:r>
        <w:t>leggen om ook staatssecretaris </w:t>
      </w:r>
      <w:r>
        <w:t xml:space="preserve">voor het debat Toekomst Tata Steel van donderdag as. Kunt u dit verzoek doorgeleiden zodat bepaald kan worden of hier een meerderheid voor is? </w:t>
      </w:r>
    </w:p>
    <w:p w:rsidR="003D105A" w:rsidP="003D105A" w:rsidRDefault="003D105A"/>
    <w:p w:rsidR="003D105A" w:rsidP="003D105A" w:rsidRDefault="003D105A">
      <w:pPr>
        <w:spacing w:before="180" w:after="100" w:afterAutospacing="1"/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>Met vriendelijke groet,</w:t>
      </w:r>
    </w:p>
    <w:p w:rsidR="003D105A" w:rsidP="003D105A" w:rsidRDefault="003D105A">
      <w:pPr>
        <w:rPr>
          <w:rFonts w:ascii="Verdana" w:hAnsi="Verdana"/>
          <w:color w:val="323296"/>
          <w:sz w:val="20"/>
          <w:szCs w:val="20"/>
        </w:rPr>
      </w:pPr>
      <w:r>
        <w:rPr>
          <w:rFonts w:ascii="Verdana" w:hAnsi="Verdana"/>
          <w:color w:val="323296"/>
          <w:sz w:val="20"/>
          <w:szCs w:val="20"/>
        </w:rPr>
        <w:t xml:space="preserve">Charlotte Schuring </w:t>
      </w:r>
    </w:p>
    <w:p w:rsidR="003D105A" w:rsidP="003D105A" w:rsidRDefault="003D105A">
      <w:pPr>
        <w:rPr>
          <w:rFonts w:ascii="Verdana" w:hAnsi="Verdana"/>
          <w:color w:val="323296"/>
          <w:sz w:val="18"/>
          <w:szCs w:val="18"/>
        </w:rPr>
      </w:pPr>
    </w:p>
    <w:p w:rsidR="003D105A" w:rsidP="003D105A" w:rsidRDefault="003D105A">
      <w:pPr>
        <w:rPr>
          <w:rFonts w:ascii="Verdana" w:hAnsi="Verdana"/>
          <w:color w:val="7B7B7B"/>
          <w:sz w:val="18"/>
          <w:szCs w:val="18"/>
        </w:rPr>
      </w:pPr>
      <w:r>
        <w:rPr>
          <w:rFonts w:ascii="Verdana" w:hAnsi="Verdana"/>
          <w:color w:val="7B7B7B"/>
          <w:sz w:val="18"/>
          <w:szCs w:val="18"/>
        </w:rPr>
        <w:t xml:space="preserve">Politiek adviseur PvdA </w:t>
      </w:r>
    </w:p>
    <w:p w:rsidR="003D105A" w:rsidP="003D105A" w:rsidRDefault="003D105A">
      <w:pPr>
        <w:rPr>
          <w:rFonts w:ascii="Verdana" w:hAnsi="Verdana"/>
          <w:color w:val="7B7B7B"/>
          <w:sz w:val="18"/>
          <w:szCs w:val="18"/>
        </w:rPr>
      </w:pPr>
      <w:r>
        <w:rPr>
          <w:rFonts w:ascii="Verdana" w:hAnsi="Verdana"/>
          <w:color w:val="7B7B7B"/>
          <w:sz w:val="18"/>
          <w:szCs w:val="18"/>
        </w:rPr>
        <w:t xml:space="preserve">Tweede Kamer der Staten-Generaal </w:t>
      </w:r>
    </w:p>
    <w:p w:rsidR="003D105A" w:rsidP="003D105A" w:rsidRDefault="003D105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969696"/>
          <w:sz w:val="18"/>
          <w:szCs w:val="18"/>
        </w:rPr>
        <w:t xml:space="preserve">T </w:t>
      </w:r>
      <w:r>
        <w:rPr>
          <w:rFonts w:ascii="Verdana" w:hAnsi="Verdana"/>
          <w:color w:val="323296"/>
          <w:sz w:val="18"/>
          <w:szCs w:val="18"/>
        </w:rPr>
        <w:t>+</w:t>
      </w:r>
      <w:r>
        <w:rPr>
          <w:rFonts w:ascii="Verdana" w:hAnsi="Verdana"/>
          <w:color w:val="323296"/>
          <w:sz w:val="20"/>
          <w:szCs w:val="20"/>
        </w:rPr>
        <w:t xml:space="preserve"> </w:t>
      </w:r>
    </w:p>
    <w:p w:rsidR="003D105A" w:rsidP="003D105A" w:rsidRDefault="003D105A">
      <w:pPr>
        <w:rPr>
          <w:rFonts w:ascii="Calibri" w:hAnsi="Calibri"/>
          <w:sz w:val="22"/>
          <w:szCs w:val="22"/>
          <w:lang w:eastAsia="en-US"/>
        </w:rPr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="009F203F" w:rsidP="009F203F" w:rsidRDefault="009F203F">
      <w:pPr>
        <w:pStyle w:val="Tekstzonderopmaak"/>
      </w:pPr>
    </w:p>
    <w:p w:rsidRPr="003D105A" w:rsidR="009F203F" w:rsidRDefault="009F203F"/>
    <w:sectPr w:rsidRPr="003D105A" w:rsidR="009F20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6E"/>
    <w:rsid w:val="00020D64"/>
    <w:rsid w:val="00033C12"/>
    <w:rsid w:val="000F1971"/>
    <w:rsid w:val="001661E2"/>
    <w:rsid w:val="00285385"/>
    <w:rsid w:val="002D556E"/>
    <w:rsid w:val="003D105A"/>
    <w:rsid w:val="005C6F5E"/>
    <w:rsid w:val="00875CCA"/>
    <w:rsid w:val="00905690"/>
    <w:rsid w:val="009F203F"/>
    <w:rsid w:val="00A100C9"/>
    <w:rsid w:val="00AE0DCD"/>
    <w:rsid w:val="00EB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B24D"/>
  <w15:chartTrackingRefBased/>
  <w15:docId w15:val="{2360D5F2-6B93-463C-90EB-8085C4CA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056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05690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905690"/>
    <w:pPr>
      <w:spacing w:before="100" w:beforeAutospacing="1" w:after="100" w:afterAutospacing="1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F203F"/>
    <w:rPr>
      <w:rFonts w:ascii="Calibr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F20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2021-06-29T12:46:00.0000000Z</dcterms:created>
  <dcterms:modified xsi:type="dcterms:W3CDTF">2021-09-06T14:42:00.0000000Z</dcterms:modified>
  <version/>
  <category/>
</coreProperties>
</file>