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92BAB" w:rsidR="00A036B8" w:rsidP="00A036B8" w:rsidRDefault="008F3222">
      <w:pPr>
        <w:pStyle w:val="PlatteTekst"/>
        <w:rPr>
          <w:b/>
          <w:szCs w:val="18"/>
        </w:rPr>
      </w:pPr>
      <w:r w:rsidRPr="00092BAB">
        <w:rPr>
          <w:b/>
          <w:noProof/>
          <w:szCs w:val="18"/>
          <w:lang w:eastAsia="nl-NL"/>
        </w:rPr>
        <mc:AlternateContent>
          <mc:Choice Requires="wps">
            <w:drawing>
              <wp:anchor distT="0" distB="269875" distL="114300" distR="114300" simplePos="0" relativeHeight="251664384" behindDoc="0" locked="0" layoutInCell="1" allowOverlap="1" wp14:editId="0E8A7456" wp14:anchorId="325CA02F">
                <wp:simplePos x="0" y="0"/>
                <wp:positionH relativeFrom="page">
                  <wp:posOffset>585766</wp:posOffset>
                </wp:positionH>
                <wp:positionV relativeFrom="page">
                  <wp:posOffset>2063006</wp:posOffset>
                </wp:positionV>
                <wp:extent cx="4405023" cy="2752725"/>
                <wp:effectExtent l="0" t="0" r="14605" b="8255"/>
                <wp:wrapTopAndBottom/>
                <wp:docPr id="8" name="Tekstvak 8"/>
                <wp:cNvGraphicFramePr/>
                <a:graphic xmlns:a="http://schemas.openxmlformats.org/drawingml/2006/main">
                  <a:graphicData uri="http://schemas.microsoft.com/office/word/2010/wordprocessingShape">
                    <wps:wsp>
                      <wps:cNvSpPr txBox="1"/>
                      <wps:spPr>
                        <a:xfrm>
                          <a:off x="0" y="0"/>
                          <a:ext cx="4405023" cy="2752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30DA" w:rsidP="00237B8B" w:rsidRDefault="00164C00">
                            <w:pPr>
                              <w:pStyle w:val="Huisstijl-Agendatitel"/>
                              <w:tabs>
                                <w:tab w:val="right" w:pos="1264"/>
                                <w:tab w:val="right" w:pos="1344"/>
                              </w:tabs>
                              <w:ind w:left="1418" w:hanging="1418"/>
                            </w:pPr>
                            <w:r>
                              <w:tab/>
                            </w:r>
                            <w:r w:rsidR="00081F0D">
                              <w:t>Voorstellen</w:t>
                            </w:r>
                            <w:r w:rsidR="007F0BB7">
                              <w:t xml:space="preserve"> </w:t>
                            </w:r>
                            <w:r w:rsidR="00637ED0">
                              <w:t>voor</w:t>
                            </w:r>
                            <w:r w:rsidR="008F3222">
                              <w:t xml:space="preserve"> </w:t>
                            </w:r>
                            <w:r w:rsidR="007F0BB7">
                              <w:t xml:space="preserve">nadere invulling </w:t>
                            </w:r>
                            <w:r w:rsidR="00261862">
                              <w:t>EU-</w:t>
                            </w:r>
                            <w:proofErr w:type="spellStart"/>
                            <w:r w:rsidR="00703C59">
                              <w:t>r</w:t>
                            </w:r>
                            <w:r w:rsidR="00036640">
                              <w:t>apporteurs</w:t>
                            </w:r>
                            <w:r w:rsidR="00B2679B">
                              <w:t>chap</w:t>
                            </w:r>
                            <w:proofErr w:type="spellEnd"/>
                            <w:r w:rsidR="00036640">
                              <w:t xml:space="preserve"> </w:t>
                            </w:r>
                            <w:r w:rsidR="00B2679B">
                              <w:t>K</w:t>
                            </w:r>
                            <w:r w:rsidR="00036640">
                              <w:t>limaat</w:t>
                            </w:r>
                          </w:p>
                          <w:p w:rsidR="00036640" w:rsidP="008730DA" w:rsidRDefault="008730DA">
                            <w:pPr>
                              <w:pStyle w:val="Standaard65"/>
                            </w:pPr>
                            <w:r>
                              <w:tab/>
                              <w:t>aan</w:t>
                            </w:r>
                            <w:r>
                              <w:tab/>
                              <w:t xml:space="preserve">Leden en plv. leden van de vaste commissie voor </w:t>
                            </w:r>
                            <w:r w:rsidR="00036640">
                              <w:t xml:space="preserve">EZK </w:t>
                            </w:r>
                          </w:p>
                          <w:p w:rsidR="008730DA" w:rsidP="008730DA" w:rsidRDefault="008730DA">
                            <w:pPr>
                              <w:pStyle w:val="Standaard65"/>
                            </w:pPr>
                            <w:r>
                              <w:tab/>
                              <w:t>in afschrift aan</w:t>
                            </w:r>
                            <w:r>
                              <w:tab/>
                              <w:t xml:space="preserve">Leden en plv. leden van de </w:t>
                            </w:r>
                            <w:r w:rsidR="00B13FB8">
                              <w:t>vaste commissie</w:t>
                            </w:r>
                            <w:r>
                              <w:t xml:space="preserve"> voor E</w:t>
                            </w:r>
                            <w:r w:rsidR="00036640">
                              <w:t>UZA</w:t>
                            </w:r>
                            <w:r w:rsidR="00081F0D">
                              <w:t xml:space="preserve"> </w:t>
                            </w:r>
                          </w:p>
                          <w:p w:rsidRPr="00104D8D" w:rsidR="008730DA" w:rsidP="008730DA" w:rsidRDefault="008730DA">
                            <w:pPr>
                              <w:pStyle w:val="Standaard65"/>
                              <w:rPr>
                                <w:lang w:val="de-DE"/>
                              </w:rPr>
                            </w:pPr>
                            <w:r>
                              <w:tab/>
                            </w:r>
                            <w:r w:rsidRPr="00104D8D">
                              <w:rPr>
                                <w:lang w:val="de-DE"/>
                              </w:rPr>
                              <w:t>van</w:t>
                            </w:r>
                            <w:r w:rsidRPr="00104D8D">
                              <w:rPr>
                                <w:lang w:val="de-DE"/>
                              </w:rPr>
                              <w:tab/>
                            </w:r>
                            <w:r w:rsidR="002376C9">
                              <w:rPr>
                                <w:lang w:val="de-DE"/>
                              </w:rPr>
                              <w:t>Agnes Mulder,</w:t>
                            </w:r>
                            <w:r w:rsidR="00081F0D">
                              <w:rPr>
                                <w:lang w:val="de-DE"/>
                              </w:rPr>
                              <w:t xml:space="preserve"> Raoul Boucke</w:t>
                            </w:r>
                            <w:r w:rsidRPr="002376C9" w:rsidR="002376C9">
                              <w:rPr>
                                <w:lang w:val="de-DE"/>
                              </w:rPr>
                              <w:t xml:space="preserve"> </w:t>
                            </w:r>
                            <w:r w:rsidR="002376C9">
                              <w:rPr>
                                <w:lang w:val="de-DE"/>
                              </w:rPr>
                              <w:t xml:space="preserve">en </w:t>
                            </w:r>
                            <w:proofErr w:type="spellStart"/>
                            <w:r w:rsidR="002376C9">
                              <w:rPr>
                                <w:lang w:val="de-DE"/>
                              </w:rPr>
                              <w:t>Renske</w:t>
                            </w:r>
                            <w:proofErr w:type="spellEnd"/>
                            <w:r w:rsidR="002376C9">
                              <w:rPr>
                                <w:lang w:val="de-DE"/>
                              </w:rPr>
                              <w:t xml:space="preserve"> Leijten</w:t>
                            </w:r>
                          </w:p>
                          <w:p w:rsidRPr="00104D8D" w:rsidR="008730DA" w:rsidP="008730DA" w:rsidRDefault="008730DA">
                            <w:pPr>
                              <w:pStyle w:val="Standaard65"/>
                              <w:rPr>
                                <w:lang w:val="de-DE"/>
                              </w:rPr>
                            </w:pPr>
                            <w:r w:rsidRPr="00104D8D">
                              <w:rPr>
                                <w:lang w:val="de-DE"/>
                              </w:rPr>
                              <w:tab/>
                            </w:r>
                            <w:proofErr w:type="spellStart"/>
                            <w:r w:rsidRPr="00104D8D">
                              <w:rPr>
                                <w:lang w:val="de-DE"/>
                              </w:rPr>
                              <w:t>datum</w:t>
                            </w:r>
                            <w:proofErr w:type="spellEnd"/>
                            <w:r w:rsidRPr="00104D8D">
                              <w:rPr>
                                <w:lang w:val="de-DE"/>
                              </w:rPr>
                              <w:tab/>
                            </w:r>
                            <w:sdt>
                              <w:sdtPr>
                                <w:rPr>
                                  <w:lang w:val="de-DE"/>
                                </w:rPr>
                                <w:id w:val="-197937237"/>
                                <w:date w:fullDate="2021-09-10T00:00:00Z">
                                  <w:dateFormat w:val="d MMMM yyyy"/>
                                  <w:lid w:val="nl-NL"/>
                                  <w:storeMappedDataAs w:val="dateTime"/>
                                  <w:calendar w:val="gregorian"/>
                                </w:date>
                              </w:sdtPr>
                              <w:sdtEndPr/>
                              <w:sdtContent>
                                <w:r w:rsidR="00992971">
                                  <w:t>10 september 2021</w:t>
                                </w:r>
                              </w:sdtContent>
                            </w:sdt>
                          </w:p>
                          <w:p w:rsidR="008730DA" w:rsidP="008730DA" w:rsidRDefault="008730DA">
                            <w:pPr>
                              <w:pStyle w:val="Standaard65"/>
                              <w:ind w:left="1416" w:hanging="1416"/>
                            </w:pPr>
                            <w:r w:rsidRPr="00104D8D">
                              <w:rPr>
                                <w:lang w:val="de-DE"/>
                              </w:rPr>
                              <w:tab/>
                            </w:r>
                            <w:r>
                              <w:t>onderwerp</w:t>
                            </w:r>
                            <w:r>
                              <w:tab/>
                            </w:r>
                            <w:r>
                              <w:tab/>
                            </w:r>
                            <w:r w:rsidR="00081F0D">
                              <w:t>V</w:t>
                            </w:r>
                            <w:r w:rsidR="000F6638">
                              <w:t>oor</w:t>
                            </w:r>
                            <w:r w:rsidR="00475175">
                              <w:t>stel</w:t>
                            </w:r>
                            <w:r w:rsidR="00081F0D">
                              <w:t>len</w:t>
                            </w:r>
                            <w:r w:rsidR="00475175">
                              <w:t xml:space="preserve"> </w:t>
                            </w:r>
                            <w:r w:rsidR="00637ED0">
                              <w:t>voor</w:t>
                            </w:r>
                            <w:r w:rsidR="008F3222">
                              <w:t xml:space="preserve"> nadere </w:t>
                            </w:r>
                            <w:r w:rsidR="00081F0D">
                              <w:t>invulling EU-</w:t>
                            </w:r>
                            <w:proofErr w:type="spellStart"/>
                            <w:r w:rsidR="00703C59">
                              <w:t>r</w:t>
                            </w:r>
                            <w:r w:rsidR="000F6638">
                              <w:t>apporteurschap</w:t>
                            </w:r>
                            <w:proofErr w:type="spellEnd"/>
                            <w:r w:rsidR="000F6638">
                              <w:t xml:space="preserve"> </w:t>
                            </w:r>
                            <w:r w:rsidR="004624EA">
                              <w:t>Kl</w:t>
                            </w:r>
                            <w:r w:rsidR="00081F0D">
                              <w:t>imaat</w:t>
                            </w:r>
                            <w:r w:rsidR="00B2679B">
                              <w:t xml:space="preserve"> </w:t>
                            </w:r>
                          </w:p>
                          <w:p w:rsidR="008730DA" w:rsidP="008730DA" w:rsidRDefault="008730DA">
                            <w:pPr>
                              <w:pStyle w:val="Standaard65"/>
                            </w:pPr>
                            <w:r>
                              <w:tab/>
                              <w:t>te betrekken bij</w:t>
                            </w:r>
                            <w:r>
                              <w:tab/>
                              <w:t>Procedurevergadering</w:t>
                            </w:r>
                            <w:r w:rsidR="00081F0D">
                              <w:t xml:space="preserve"> EZK </w:t>
                            </w:r>
                            <w:r w:rsidR="00992971">
                              <w:t xml:space="preserve">d.d. </w:t>
                            </w:r>
                            <w:r w:rsidR="00081F0D">
                              <w:t>14 september 2021</w:t>
                            </w:r>
                          </w:p>
                          <w:p w:rsidR="00187443" w:rsidRDefault="00187443">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25CA02F">
                <v:stroke joinstyle="miter"/>
                <v:path gradientshapeok="t" o:connecttype="rect"/>
              </v:shapetype>
              <v:shape id="Tekstvak 8" style="position:absolute;margin-left:46.1pt;margin-top:162.45pt;width:346.85pt;height:216.75pt;z-index:25166438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">
                <v:textbox style="mso-fit-shape-to-text:t" inset="0,0,0,0">
                  <w:txbxContent>
                    <w:p w:rsidR="008730DA" w:rsidP="00237B8B" w:rsidRDefault="00164C00">
                      <w:pPr>
                        <w:pStyle w:val="Huisstijl-Agendatitel"/>
                        <w:tabs>
                          <w:tab w:val="right" w:pos="1264"/>
                          <w:tab w:val="right" w:pos="1344"/>
                        </w:tabs>
                        <w:ind w:left="1418" w:hanging="1418"/>
                      </w:pPr>
                      <w:r>
                        <w:tab/>
                      </w:r>
                      <w:r w:rsidR="00081F0D">
                        <w:t>Voorstellen</w:t>
                      </w:r>
                      <w:r w:rsidR="007F0BB7">
                        <w:t xml:space="preserve"> </w:t>
                      </w:r>
                      <w:r w:rsidR="00637ED0">
                        <w:t>voor</w:t>
                      </w:r>
                      <w:r w:rsidR="008F3222">
                        <w:t xml:space="preserve"> </w:t>
                      </w:r>
                      <w:r w:rsidR="007F0BB7">
                        <w:t xml:space="preserve">nadere invulling </w:t>
                      </w:r>
                      <w:r w:rsidR="00261862">
                        <w:t>EU-</w:t>
                      </w:r>
                      <w:r w:rsidR="00703C59">
                        <w:t>r</w:t>
                      </w:r>
                      <w:r w:rsidR="00036640">
                        <w:t>apporteurs</w:t>
                      </w:r>
                      <w:r w:rsidR="00B2679B">
                        <w:t>chap</w:t>
                      </w:r>
                      <w:r w:rsidR="00036640">
                        <w:t xml:space="preserve"> </w:t>
                      </w:r>
                      <w:r w:rsidR="00B2679B">
                        <w:t>K</w:t>
                      </w:r>
                      <w:r w:rsidR="00036640">
                        <w:t>limaat</w:t>
                      </w:r>
                    </w:p>
                    <w:p w:rsidR="00036640" w:rsidP="008730DA" w:rsidRDefault="008730DA">
                      <w:pPr>
                        <w:pStyle w:val="Standaard65"/>
                      </w:pPr>
                      <w:r>
                        <w:tab/>
                        <w:t>aan</w:t>
                      </w:r>
                      <w:r>
                        <w:tab/>
                        <w:t xml:space="preserve">Leden en plv. leden van de vaste commissie voor </w:t>
                      </w:r>
                      <w:r w:rsidR="00036640">
                        <w:t xml:space="preserve">EZK </w:t>
                      </w:r>
                    </w:p>
                    <w:p w:rsidR="008730DA" w:rsidP="008730DA" w:rsidRDefault="008730DA">
                      <w:pPr>
                        <w:pStyle w:val="Standaard65"/>
                      </w:pPr>
                      <w:r>
                        <w:tab/>
                        <w:t>in afschrift aan</w:t>
                      </w:r>
                      <w:r>
                        <w:tab/>
                        <w:t xml:space="preserve">Leden en plv. leden van de </w:t>
                      </w:r>
                      <w:r w:rsidR="00B13FB8">
                        <w:t>vaste commissie</w:t>
                      </w:r>
                      <w:r>
                        <w:t xml:space="preserve"> voor E</w:t>
                      </w:r>
                      <w:r w:rsidR="00036640">
                        <w:t>UZA</w:t>
                      </w:r>
                      <w:r w:rsidR="00081F0D">
                        <w:t xml:space="preserve"> </w:t>
                      </w:r>
                    </w:p>
                    <w:p w:rsidRPr="00104D8D" w:rsidR="008730DA" w:rsidP="008730DA" w:rsidRDefault="008730DA">
                      <w:pPr>
                        <w:pStyle w:val="Standaard65"/>
                        <w:rPr>
                          <w:lang w:val="de-DE"/>
                        </w:rPr>
                      </w:pPr>
                      <w:r>
                        <w:tab/>
                      </w:r>
                      <w:r w:rsidRPr="00104D8D">
                        <w:rPr>
                          <w:lang w:val="de-DE"/>
                        </w:rPr>
                        <w:t>van</w:t>
                      </w:r>
                      <w:r w:rsidRPr="00104D8D">
                        <w:rPr>
                          <w:lang w:val="de-DE"/>
                        </w:rPr>
                        <w:tab/>
                      </w:r>
                      <w:r w:rsidR="002376C9">
                        <w:rPr>
                          <w:lang w:val="de-DE"/>
                        </w:rPr>
                        <w:t>Agnes Mulder,</w:t>
                      </w:r>
                      <w:r w:rsidR="00081F0D">
                        <w:rPr>
                          <w:lang w:val="de-DE"/>
                        </w:rPr>
                        <w:t xml:space="preserve"> Raoul Boucke</w:t>
                      </w:r>
                      <w:r w:rsidRPr="002376C9" w:rsidR="002376C9">
                        <w:rPr>
                          <w:lang w:val="de-DE"/>
                        </w:rPr>
                        <w:t xml:space="preserve"> </w:t>
                      </w:r>
                      <w:r w:rsidR="002376C9">
                        <w:rPr>
                          <w:lang w:val="de-DE"/>
                        </w:rPr>
                        <w:t>en Renske Leijten</w:t>
                      </w:r>
                    </w:p>
                    <w:p w:rsidRPr="00104D8D" w:rsidR="008730DA" w:rsidP="008730DA" w:rsidRDefault="008730DA">
                      <w:pPr>
                        <w:pStyle w:val="Standaard65"/>
                        <w:rPr>
                          <w:lang w:val="de-DE"/>
                        </w:rPr>
                      </w:pPr>
                      <w:r w:rsidRPr="00104D8D">
                        <w:rPr>
                          <w:lang w:val="de-DE"/>
                        </w:rPr>
                        <w:tab/>
                        <w:t>datum</w:t>
                      </w:r>
                      <w:r w:rsidRPr="00104D8D">
                        <w:rPr>
                          <w:lang w:val="de-DE"/>
                        </w:rPr>
                        <w:tab/>
                      </w:r>
                      <w:sdt>
                        <w:sdtPr>
                          <w:rPr>
                            <w:lang w:val="de-DE"/>
                          </w:rPr>
                          <w:id w:val="-197937237"/>
                          <w:date w:fullDate="2021-09-10T00:00:00Z">
                            <w:dateFormat w:val="d MMMM yyyy"/>
                            <w:lid w:val="nl-NL"/>
                            <w:storeMappedDataAs w:val="dateTime"/>
                            <w:calendar w:val="gregorian"/>
                          </w:date>
                        </w:sdtPr>
                        <w:sdtEndPr/>
                        <w:sdtContent>
                          <w:r w:rsidR="00992971">
                            <w:t>10 september 2021</w:t>
                          </w:r>
                        </w:sdtContent>
                      </w:sdt>
                    </w:p>
                    <w:p w:rsidR="008730DA" w:rsidP="008730DA" w:rsidRDefault="008730DA">
                      <w:pPr>
                        <w:pStyle w:val="Standaard65"/>
                        <w:ind w:left="1416" w:hanging="1416"/>
                      </w:pPr>
                      <w:r w:rsidRPr="00104D8D">
                        <w:rPr>
                          <w:lang w:val="de-DE"/>
                        </w:rPr>
                        <w:tab/>
                      </w:r>
                      <w:r>
                        <w:t>onderwerp</w:t>
                      </w:r>
                      <w:r>
                        <w:tab/>
                      </w:r>
                      <w:r>
                        <w:tab/>
                      </w:r>
                      <w:r w:rsidR="00081F0D">
                        <w:t>V</w:t>
                      </w:r>
                      <w:r w:rsidR="000F6638">
                        <w:t>oor</w:t>
                      </w:r>
                      <w:r w:rsidR="00475175">
                        <w:t>stel</w:t>
                      </w:r>
                      <w:r w:rsidR="00081F0D">
                        <w:t>len</w:t>
                      </w:r>
                      <w:r w:rsidR="00475175">
                        <w:t xml:space="preserve"> </w:t>
                      </w:r>
                      <w:r w:rsidR="00637ED0">
                        <w:t>voor</w:t>
                      </w:r>
                      <w:r w:rsidR="008F3222">
                        <w:t xml:space="preserve"> nadere </w:t>
                      </w:r>
                      <w:r w:rsidR="00081F0D">
                        <w:t>invulling EU-</w:t>
                      </w:r>
                      <w:r w:rsidR="00703C59">
                        <w:t>r</w:t>
                      </w:r>
                      <w:r w:rsidR="000F6638">
                        <w:t xml:space="preserve">apporteurschap </w:t>
                      </w:r>
                      <w:r w:rsidR="004624EA">
                        <w:t>Kl</w:t>
                      </w:r>
                      <w:r w:rsidR="00081F0D">
                        <w:t>imaat</w:t>
                      </w:r>
                      <w:r w:rsidR="00B2679B">
                        <w:t xml:space="preserve"> </w:t>
                      </w:r>
                    </w:p>
                    <w:p w:rsidR="008730DA" w:rsidP="008730DA" w:rsidRDefault="008730DA">
                      <w:pPr>
                        <w:pStyle w:val="Standaard65"/>
                      </w:pPr>
                      <w:r>
                        <w:tab/>
                        <w:t>te betrekken bij</w:t>
                      </w:r>
                      <w:r>
                        <w:tab/>
                        <w:t>Procedurevergadering</w:t>
                      </w:r>
                      <w:r w:rsidR="00081F0D">
                        <w:t xml:space="preserve"> EZK </w:t>
                      </w:r>
                      <w:r w:rsidR="00992971">
                        <w:t xml:space="preserve">d.d. </w:t>
                      </w:r>
                      <w:r w:rsidR="00081F0D">
                        <w:t>14 september 2021</w:t>
                      </w:r>
                    </w:p>
                    <w:p w:rsidR="00187443" w:rsidRDefault="00187443">
                      <w:pPr>
                        <w:pStyle w:val="Huisstijl-Notitiegegevens"/>
                      </w:pPr>
                    </w:p>
                  </w:txbxContent>
                </v:textbox>
                <w10:wrap type="topAndBottom" anchorx="page" anchory="page"/>
              </v:shape>
            </w:pict>
          </mc:Fallback>
        </mc:AlternateContent>
      </w:r>
      <w:r w:rsidRPr="00092BAB" w:rsidR="00AF127C">
        <w:rPr>
          <w:b/>
          <w:noProof/>
          <w:szCs w:val="18"/>
          <w:lang w:eastAsia="nl-NL"/>
        </w:rPr>
        <w:drawing>
          <wp:anchor distT="0" distB="0" distL="114300" distR="114300" simplePos="0" relativeHeight="251666432" behindDoc="1" locked="0" layoutInCell="1" allowOverlap="1" wp14:editId="6C416D02" wp14:anchorId="2E5E21BF">
            <wp:simplePos x="0" y="0"/>
            <wp:positionH relativeFrom="page">
              <wp:posOffset>619760</wp:posOffset>
            </wp:positionH>
            <wp:positionV relativeFrom="page">
              <wp:posOffset>381635</wp:posOffset>
            </wp:positionV>
            <wp:extent cx="431800" cy="1238250"/>
            <wp:effectExtent l="0" t="0" r="635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2">
                      <a:extLst>
                        <a:ext uri="{28A0092B-C50C-407E-A947-70E740481C1C}">
                          <a14:useLocalDpi xmlns:a14="http://schemas.microsoft.com/office/drawing/2010/main" val="0"/>
                        </a:ext>
                      </a:extLst>
                    </a:blip>
                    <a:stretch>
                      <a:fillRect/>
                    </a:stretch>
                  </pic:blipFill>
                  <pic:spPr>
                    <a:xfrm>
                      <a:off x="0" y="0"/>
                      <a:ext cx="431800" cy="1238250"/>
                    </a:xfrm>
                    <a:prstGeom prst="rect">
                      <a:avLst/>
                    </a:prstGeom>
                  </pic:spPr>
                </pic:pic>
              </a:graphicData>
            </a:graphic>
            <wp14:sizeRelH relativeFrom="page">
              <wp14:pctWidth>0</wp14:pctWidth>
            </wp14:sizeRelH>
            <wp14:sizeRelV relativeFrom="page">
              <wp14:pctHeight>0</wp14:pctHeight>
            </wp14:sizeRelV>
          </wp:anchor>
        </w:drawing>
      </w:r>
      <w:r w:rsidRPr="00092BAB" w:rsidR="001B3011">
        <w:rPr>
          <w:b/>
          <w:noProof/>
          <w:szCs w:val="18"/>
          <w:lang w:eastAsia="nl-NL"/>
        </w:rPr>
        <mc:AlternateContent>
          <mc:Choice Requires="wps">
            <w:drawing>
              <wp:anchor distT="0" distB="0" distL="114300" distR="114300" simplePos="0" relativeHeight="251660288" behindDoc="0" locked="0" layoutInCell="1" allowOverlap="1" wp14:editId="04F451F1" wp14:anchorId="24FFD0A7">
                <wp:simplePos x="0" y="0"/>
                <wp:positionH relativeFrom="page">
                  <wp:posOffset>4619625</wp:posOffset>
                </wp:positionH>
                <wp:positionV relativeFrom="page">
                  <wp:posOffset>1952625</wp:posOffset>
                </wp:positionV>
                <wp:extent cx="2133600" cy="2447925"/>
                <wp:effectExtent l="0" t="0" r="0" b="12700"/>
                <wp:wrapNone/>
                <wp:docPr id="9" name="Tekstvak 9"/>
                <wp:cNvGraphicFramePr/>
                <a:graphic xmlns:a="http://schemas.openxmlformats.org/drawingml/2006/main">
                  <a:graphicData uri="http://schemas.microsoft.com/office/word/2010/wordprocessingShape">
                    <wps:wsp>
                      <wps:cNvSpPr txBox="1"/>
                      <wps:spPr>
                        <a:xfrm>
                          <a:off x="0" y="0"/>
                          <a:ext cx="2133600" cy="2447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CE086D" w:rsidR="00187443" w:rsidRDefault="00036640">
                            <w:pPr>
                              <w:pStyle w:val="Huisstijl-Afzendgegevens"/>
                              <w:rPr>
                                <w:szCs w:val="13"/>
                              </w:rPr>
                            </w:pPr>
                            <w:r>
                              <w:rPr>
                                <w:szCs w:val="13"/>
                              </w:rPr>
                              <w:t>Agnes Mulder</w:t>
                            </w:r>
                            <w:r w:rsidR="00261862">
                              <w:rPr>
                                <w:szCs w:val="13"/>
                              </w:rPr>
                              <w:t>, Raoul Boucke</w:t>
                            </w:r>
                            <w:r>
                              <w:rPr>
                                <w:szCs w:val="13"/>
                              </w:rPr>
                              <w:t xml:space="preserve"> </w:t>
                            </w:r>
                            <w:r w:rsidR="002376C9">
                              <w:rPr>
                                <w:szCs w:val="13"/>
                              </w:rPr>
                              <w:t>en Renske Leijten</w:t>
                            </w:r>
                          </w:p>
                          <w:p w:rsidRPr="00CE086D" w:rsidR="00187443" w:rsidRDefault="00187443">
                            <w:pPr>
                              <w:pStyle w:val="Huisstijl-Afzendgegevens"/>
                              <w:rPr>
                                <w:szCs w:val="13"/>
                              </w:rPr>
                            </w:pPr>
                            <w:r w:rsidRPr="00CE086D">
                              <w:rPr>
                                <w:szCs w:val="13"/>
                              </w:rPr>
                              <w:t xml:space="preserve">  </w:t>
                            </w:r>
                          </w:p>
                          <w:p w:rsidR="00187443" w:rsidRDefault="00187443">
                            <w:pPr>
                              <w:pStyle w:val="Huisstijl-Afzendgegevens"/>
                              <w:rPr>
                                <w:szCs w:val="13"/>
                              </w:rPr>
                            </w:pPr>
                            <w:r w:rsidRPr="00CE086D">
                              <w:rPr>
                                <w:szCs w:val="13"/>
                              </w:rPr>
                              <w:t xml:space="preserve">E  </w:t>
                            </w:r>
                            <w:hyperlink w:history="1" r:id="rId13">
                              <w:r w:rsidRPr="0033483B" w:rsidR="00036640">
                                <w:rPr>
                                  <w:rStyle w:val="Hyperlink"/>
                                  <w:szCs w:val="13"/>
                                </w:rPr>
                                <w:t>agnes.mulder</w:t>
                              </w:r>
                              <w:r w:rsidRPr="0033483B" w:rsidR="00036640">
                                <w:rPr>
                                  <w:rStyle w:val="Hyperlink"/>
                                </w:rPr>
                                <w:t>@tweedekamer.nl</w:t>
                              </w:r>
                            </w:hyperlink>
                            <w:r w:rsidR="000233CC">
                              <w:rPr>
                                <w:szCs w:val="13"/>
                              </w:rPr>
                              <w:t xml:space="preserve">; </w:t>
                            </w:r>
                            <w:hyperlink w:history="1" r:id="rId14">
                              <w:r w:rsidRPr="008251ED" w:rsidR="00AB5805">
                                <w:rPr>
                                  <w:rStyle w:val="Hyperlink"/>
                                  <w:szCs w:val="13"/>
                                </w:rPr>
                                <w:t>r.leijten@tweedekamer.nl</w:t>
                              </w:r>
                            </w:hyperlink>
                            <w:r w:rsidR="00081F0D">
                              <w:rPr>
                                <w:szCs w:val="13"/>
                              </w:rPr>
                              <w:t>;</w:t>
                            </w:r>
                          </w:p>
                          <w:p w:rsidRPr="00081F0D" w:rsidR="00036640" w:rsidP="00081F0D" w:rsidRDefault="007C7A60">
                            <w:pPr>
                              <w:pStyle w:val="Huisstijl-Afzendgegevens"/>
                            </w:pPr>
                            <w:hyperlink w:history="1" r:id="rId15">
                              <w:r w:rsidRPr="008251ED" w:rsidR="00C66A07">
                                <w:rPr>
                                  <w:rStyle w:val="Hyperlink"/>
                                  <w:szCs w:val="13"/>
                                </w:rPr>
                                <w:t>r.boucke@tweedekamer.nl</w:t>
                              </w:r>
                            </w:hyperlink>
                            <w:r w:rsidR="00081F0D">
                              <w:rPr>
                                <w:szCs w:val="13"/>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kstvak 9" style="position:absolute;margin-left:363.75pt;margin-top:153.75pt;width:168pt;height:192.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" w14:anchorId="24FFD0A7">
                <v:textbox style="mso-fit-shape-to-text:t" inset="0,0,0,0">
                  <w:txbxContent>
                    <w:p w:rsidRPr="00CE086D" w:rsidR="00187443" w:rsidRDefault="00036640">
                      <w:pPr>
                        <w:pStyle w:val="Huisstijl-Afzendgegevens"/>
                        <w:rPr>
                          <w:szCs w:val="13"/>
                        </w:rPr>
                      </w:pPr>
                      <w:r>
                        <w:rPr>
                          <w:szCs w:val="13"/>
                        </w:rPr>
                        <w:t>Agnes Mulder</w:t>
                      </w:r>
                      <w:r w:rsidR="00261862">
                        <w:rPr>
                          <w:szCs w:val="13"/>
                        </w:rPr>
                        <w:t>, Raoul Boucke</w:t>
                      </w:r>
                      <w:r>
                        <w:rPr>
                          <w:szCs w:val="13"/>
                        </w:rPr>
                        <w:t xml:space="preserve"> </w:t>
                      </w:r>
                      <w:r w:rsidR="002376C9">
                        <w:rPr>
                          <w:szCs w:val="13"/>
                        </w:rPr>
                        <w:t>en Renske Leijten</w:t>
                      </w:r>
                    </w:p>
                    <w:p w:rsidRPr="00CE086D" w:rsidR="00187443" w:rsidRDefault="00187443">
                      <w:pPr>
                        <w:pStyle w:val="Huisstijl-Afzendgegevens"/>
                        <w:rPr>
                          <w:szCs w:val="13"/>
                        </w:rPr>
                      </w:pPr>
                      <w:r w:rsidRPr="00CE086D">
                        <w:rPr>
                          <w:szCs w:val="13"/>
                        </w:rPr>
                        <w:t xml:space="preserve">  </w:t>
                      </w:r>
                    </w:p>
                    <w:p w:rsidR="00187443" w:rsidRDefault="00187443">
                      <w:pPr>
                        <w:pStyle w:val="Huisstijl-Afzendgegevens"/>
                        <w:rPr>
                          <w:szCs w:val="13"/>
                        </w:rPr>
                      </w:pPr>
                      <w:r w:rsidRPr="00CE086D">
                        <w:rPr>
                          <w:szCs w:val="13"/>
                        </w:rPr>
                        <w:t xml:space="preserve">E  </w:t>
                      </w:r>
                      <w:hyperlink w:history="1" r:id="rId16">
                        <w:r w:rsidRPr="0033483B" w:rsidR="00036640">
                          <w:rPr>
                            <w:rStyle w:val="Hyperlink"/>
                            <w:szCs w:val="13"/>
                          </w:rPr>
                          <w:t>agnes.mulder</w:t>
                        </w:r>
                        <w:r w:rsidRPr="0033483B" w:rsidR="00036640">
                          <w:rPr>
                            <w:rStyle w:val="Hyperlink"/>
                          </w:rPr>
                          <w:t>@tweedekamer.nl</w:t>
                        </w:r>
                      </w:hyperlink>
                      <w:r w:rsidR="000233CC">
                        <w:rPr>
                          <w:szCs w:val="13"/>
                        </w:rPr>
                        <w:t xml:space="preserve">; </w:t>
                      </w:r>
                      <w:hyperlink w:history="1" r:id="rId17">
                        <w:r w:rsidRPr="008251ED" w:rsidR="00AB5805">
                          <w:rPr>
                            <w:rStyle w:val="Hyperlink"/>
                            <w:szCs w:val="13"/>
                          </w:rPr>
                          <w:t>r.leijten@tweedekamer.nl</w:t>
                        </w:r>
                      </w:hyperlink>
                      <w:r w:rsidR="00081F0D">
                        <w:rPr>
                          <w:szCs w:val="13"/>
                        </w:rPr>
                        <w:t>;</w:t>
                      </w:r>
                    </w:p>
                    <w:p w:rsidRPr="00081F0D" w:rsidR="00036640" w:rsidP="00081F0D" w:rsidRDefault="00C66A07">
                      <w:pPr>
                        <w:pStyle w:val="Huisstijl-Afzendgegevens"/>
                      </w:pPr>
                      <w:hyperlink w:history="1" r:id="rId18">
                        <w:r w:rsidRPr="008251ED">
                          <w:rPr>
                            <w:rStyle w:val="Hyperlink"/>
                            <w:szCs w:val="13"/>
                          </w:rPr>
                          <w:t>r.boucke@tweedekamer.nl</w:t>
                        </w:r>
                      </w:hyperlink>
                      <w:r w:rsidR="00081F0D">
                        <w:rPr>
                          <w:szCs w:val="13"/>
                        </w:rPr>
                        <w:t xml:space="preserve">   </w:t>
                      </w:r>
                    </w:p>
                  </w:txbxContent>
                </v:textbox>
                <w10:wrap anchorx="page" anchory="page"/>
              </v:shape>
            </w:pict>
          </mc:Fallback>
        </mc:AlternateContent>
      </w:r>
      <w:r w:rsidRPr="00092BAB" w:rsidR="000042A9">
        <w:rPr>
          <w:b/>
          <w:noProof/>
          <w:szCs w:val="18"/>
          <w:lang w:eastAsia="nl-NL"/>
        </w:rPr>
        <w:drawing>
          <wp:anchor distT="0" distB="0" distL="114300" distR="114300" simplePos="0" relativeHeight="251667456" behindDoc="1" locked="0" layoutInCell="1" allowOverlap="1" wp14:editId="6B96198D" wp14:anchorId="2BF831AA">
            <wp:simplePos x="0" y="0"/>
            <wp:positionH relativeFrom="page">
              <wp:posOffset>1070610</wp:posOffset>
            </wp:positionH>
            <wp:positionV relativeFrom="page">
              <wp:posOffset>384175</wp:posOffset>
            </wp:positionV>
            <wp:extent cx="3070225" cy="123825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9">
                      <a:extLst>
                        <a:ext uri="{28A0092B-C50C-407E-A947-70E740481C1C}">
                          <a14:useLocalDpi xmlns:a14="http://schemas.microsoft.com/office/drawing/2010/main" val="0"/>
                        </a:ext>
                      </a:extLst>
                    </a:blip>
                    <a:stretch>
                      <a:fillRect/>
                    </a:stretch>
                  </pic:blipFill>
                  <pic:spPr>
                    <a:xfrm>
                      <a:off x="0" y="0"/>
                      <a:ext cx="3070225" cy="1238250"/>
                    </a:xfrm>
                    <a:prstGeom prst="rect">
                      <a:avLst/>
                    </a:prstGeom>
                  </pic:spPr>
                </pic:pic>
              </a:graphicData>
            </a:graphic>
            <wp14:sizeRelH relativeFrom="page">
              <wp14:pctWidth>0</wp14:pctWidth>
            </wp14:sizeRelH>
            <wp14:sizeRelV relativeFrom="page">
              <wp14:pctHeight>0</wp14:pctHeight>
            </wp14:sizeRelV>
          </wp:anchor>
        </w:drawing>
      </w:r>
      <w:r w:rsidRPr="00092BAB" w:rsidR="0000060B">
        <w:rPr>
          <w:b/>
          <w:noProof/>
          <w:szCs w:val="18"/>
          <w:lang w:eastAsia="nl-NL"/>
        </w:rPr>
        <mc:AlternateContent>
          <mc:Choice Requires="wps">
            <w:drawing>
              <wp:anchor distT="0" distB="0" distL="114300" distR="114300" simplePos="0" relativeHeight="251661312" behindDoc="0" locked="0" layoutInCell="1" allowOverlap="1" wp14:editId="76113847" wp14:anchorId="785F2B68">
                <wp:simplePos x="0" y="0"/>
                <wp:positionH relativeFrom="column">
                  <wp:posOffset>3586480</wp:posOffset>
                </wp:positionH>
                <wp:positionV relativeFrom="page">
                  <wp:posOffset>1695450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7443" w:rsidRDefault="0018744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" w14:anchorId="785F2B68">
                <v:textbox inset="0,0,0,0">
                  <w:txbxContent>
                    <w:p w:rsidR="00187443" w:rsidRDefault="00187443"/>
                  </w:txbxContent>
                </v:textbox>
                <w10:wrap anchory="page"/>
              </v:shape>
            </w:pict>
          </mc:Fallback>
        </mc:AlternateContent>
      </w:r>
      <w:r w:rsidRPr="00092BAB" w:rsidR="002A1A9B">
        <w:rPr>
          <w:b/>
          <w:szCs w:val="18"/>
        </w:rPr>
        <w:t>Aanleiding</w:t>
      </w:r>
    </w:p>
    <w:p w:rsidR="00237B8B" w:rsidP="0075620E" w:rsidRDefault="00C22BAC">
      <w:pPr>
        <w:pStyle w:val="Lijstalinea"/>
        <w:numPr>
          <w:ilvl w:val="0"/>
          <w:numId w:val="2"/>
        </w:numPr>
      </w:pPr>
      <w:r>
        <w:t>De</w:t>
      </w:r>
      <w:r w:rsidRPr="00092BAB" w:rsidR="00776902">
        <w:t xml:space="preserve"> commissie</w:t>
      </w:r>
      <w:r>
        <w:t xml:space="preserve"> EZK</w:t>
      </w:r>
      <w:r w:rsidRPr="00092BAB" w:rsidR="00776902">
        <w:t xml:space="preserve"> heeft </w:t>
      </w:r>
      <w:r w:rsidR="00C678A7">
        <w:t xml:space="preserve">tijdens de procedurevergadering </w:t>
      </w:r>
      <w:r w:rsidR="00417009">
        <w:t xml:space="preserve">EZK </w:t>
      </w:r>
      <w:r w:rsidR="00C678A7">
        <w:t xml:space="preserve">d.d. </w:t>
      </w:r>
      <w:r w:rsidR="00D42EB3">
        <w:t>11 mei 2021</w:t>
      </w:r>
      <w:r w:rsidRPr="00092BAB" w:rsidR="009B5FA7">
        <w:t xml:space="preserve"> </w:t>
      </w:r>
      <w:r w:rsidR="00237B8B">
        <w:t xml:space="preserve">besloten het </w:t>
      </w:r>
      <w:r w:rsidRPr="007C7A60" w:rsidR="00237B8B">
        <w:t>EU-</w:t>
      </w:r>
      <w:proofErr w:type="spellStart"/>
      <w:r w:rsidRPr="007C7A60" w:rsidR="00237B8B">
        <w:t>rapporteurschap</w:t>
      </w:r>
      <w:proofErr w:type="spellEnd"/>
      <w:r w:rsidRPr="007C7A60" w:rsidR="00237B8B">
        <w:t xml:space="preserve"> Klimaat verder voort te zetten en ons </w:t>
      </w:r>
      <w:r w:rsidRPr="007C7A60" w:rsidR="00F65B52">
        <w:t xml:space="preserve">aangesteld als </w:t>
      </w:r>
      <w:r w:rsidRPr="007C7A60" w:rsidR="00237B8B">
        <w:t xml:space="preserve">de nieuwe </w:t>
      </w:r>
      <w:r w:rsidRPr="007C7A60" w:rsidR="00F65B52">
        <w:t>EU-rapporteur</w:t>
      </w:r>
      <w:r w:rsidRPr="007C7A60" w:rsidR="008F3222">
        <w:t>s</w:t>
      </w:r>
      <w:r w:rsidRPr="007C7A60" w:rsidR="00BC2219">
        <w:t xml:space="preserve"> K</w:t>
      </w:r>
      <w:r w:rsidRPr="007C7A60" w:rsidR="000F6638">
        <w:t>limaat</w:t>
      </w:r>
      <w:r w:rsidR="007C7A60">
        <w:t>.</w:t>
      </w:r>
      <w:r w:rsidR="003A34E0">
        <w:t xml:space="preserve"> </w:t>
      </w:r>
    </w:p>
    <w:p w:rsidRPr="00092BAB" w:rsidR="00BD76E1" w:rsidP="0075620E" w:rsidRDefault="00BC2219">
      <w:pPr>
        <w:pStyle w:val="Lijstalinea"/>
        <w:numPr>
          <w:ilvl w:val="0"/>
          <w:numId w:val="2"/>
        </w:numPr>
      </w:pPr>
      <w:r>
        <w:t>Daarbij</w:t>
      </w:r>
      <w:r w:rsidR="009F70B1">
        <w:t xml:space="preserve"> heeft de commissie EZK ons het</w:t>
      </w:r>
      <w:r w:rsidR="00237B8B">
        <w:t xml:space="preserve"> </w:t>
      </w:r>
      <w:hyperlink w:history="1" r:id="rId20">
        <w:r w:rsidRPr="003A34E0" w:rsidR="003A34E0">
          <w:rPr>
            <w:rStyle w:val="Hyperlink"/>
          </w:rPr>
          <w:t>mandaat</w:t>
        </w:r>
      </w:hyperlink>
      <w:r w:rsidR="008F3222">
        <w:t xml:space="preserve"> </w:t>
      </w:r>
      <w:r w:rsidR="009F70B1">
        <w:t>meegegeven</w:t>
      </w:r>
      <w:r w:rsidR="00237B8B">
        <w:t xml:space="preserve"> om </w:t>
      </w:r>
      <w:r w:rsidR="00577BF1">
        <w:t>“</w:t>
      </w:r>
      <w:r w:rsidR="008F3222">
        <w:t xml:space="preserve">in te zetten op versterking van de kennispositie van de commissie EZK over het ‘fit </w:t>
      </w:r>
      <w:proofErr w:type="spellStart"/>
      <w:r w:rsidR="008F3222">
        <w:t>for</w:t>
      </w:r>
      <w:proofErr w:type="spellEnd"/>
      <w:r w:rsidR="008F3222">
        <w:t xml:space="preserve"> 55’ in 2030-pakket; waarbij het actief informeren van de commissie EZK over dit klimaatpakket centraal zal staan, met daarbij bijzondere aandacht voor de impact op Nederland en of met deze reeks voorstellen de opgehoogde EU-klimaatdoelstelling kan worden behaald</w:t>
      </w:r>
      <w:r w:rsidR="007C7A60">
        <w:t>”.</w:t>
      </w:r>
      <w:r w:rsidRPr="00092BAB" w:rsidR="00BD76E1">
        <w:t xml:space="preserve"> </w:t>
      </w:r>
    </w:p>
    <w:p w:rsidRPr="00EF4450" w:rsidR="00EF4450" w:rsidP="00647ABE" w:rsidRDefault="00237B8B">
      <w:pPr>
        <w:pStyle w:val="Lijstalinea"/>
        <w:numPr>
          <w:ilvl w:val="0"/>
          <w:numId w:val="1"/>
        </w:numPr>
      </w:pPr>
      <w:r>
        <w:t>I</w:t>
      </w:r>
      <w:r w:rsidR="009F70B1">
        <w:t xml:space="preserve">nmiddels </w:t>
      </w:r>
      <w:r w:rsidR="009F70B1">
        <w:rPr>
          <w:szCs w:val="18"/>
        </w:rPr>
        <w:t xml:space="preserve">blijkt dat </w:t>
      </w:r>
      <w:r>
        <w:t xml:space="preserve">het </w:t>
      </w:r>
      <w:r w:rsidRPr="007C7A60">
        <w:rPr>
          <w:szCs w:val="18"/>
        </w:rPr>
        <w:t xml:space="preserve">‘fit </w:t>
      </w:r>
      <w:proofErr w:type="spellStart"/>
      <w:r w:rsidRPr="007C7A60">
        <w:rPr>
          <w:szCs w:val="18"/>
        </w:rPr>
        <w:t>for</w:t>
      </w:r>
      <w:proofErr w:type="spellEnd"/>
      <w:r w:rsidRPr="007C7A60">
        <w:rPr>
          <w:szCs w:val="18"/>
        </w:rPr>
        <w:t xml:space="preserve"> 55’ in 2030-pakket</w:t>
      </w:r>
      <w:r w:rsidRPr="007C7A60" w:rsidR="009F70B1">
        <w:rPr>
          <w:szCs w:val="18"/>
        </w:rPr>
        <w:t>, dat op 14 juli jl. is</w:t>
      </w:r>
      <w:r w:rsidRPr="007C7A60">
        <w:rPr>
          <w:szCs w:val="18"/>
        </w:rPr>
        <w:t xml:space="preserve"> </w:t>
      </w:r>
      <w:hyperlink w:history="1" r:id="rId21">
        <w:r w:rsidRPr="007C7A60">
          <w:rPr>
            <w:rStyle w:val="Hyperlink"/>
            <w:szCs w:val="18"/>
          </w:rPr>
          <w:t>uitgebrach</w:t>
        </w:r>
        <w:r w:rsidRPr="007C7A60" w:rsidR="009F70B1">
          <w:rPr>
            <w:rStyle w:val="Hyperlink"/>
            <w:szCs w:val="18"/>
          </w:rPr>
          <w:t>t</w:t>
        </w:r>
      </w:hyperlink>
      <w:r w:rsidRPr="007C7A60" w:rsidR="009F70B1">
        <w:rPr>
          <w:szCs w:val="18"/>
        </w:rPr>
        <w:t xml:space="preserve">, </w:t>
      </w:r>
      <w:r w:rsidRPr="007C7A60">
        <w:rPr>
          <w:szCs w:val="18"/>
        </w:rPr>
        <w:t>uit maar liefst 1</w:t>
      </w:r>
      <w:r w:rsidRPr="007C7A60" w:rsidR="00425DA4">
        <w:rPr>
          <w:szCs w:val="18"/>
        </w:rPr>
        <w:t>3</w:t>
      </w:r>
      <w:r w:rsidRPr="007C7A60">
        <w:rPr>
          <w:szCs w:val="18"/>
        </w:rPr>
        <w:t xml:space="preserve"> </w:t>
      </w:r>
      <w:r w:rsidRPr="007C7A60" w:rsidR="009F70B1">
        <w:rPr>
          <w:szCs w:val="18"/>
        </w:rPr>
        <w:t>EU-</w:t>
      </w:r>
      <w:r w:rsidRPr="007C7A60">
        <w:rPr>
          <w:szCs w:val="18"/>
        </w:rPr>
        <w:t xml:space="preserve">voorstellen </w:t>
      </w:r>
      <w:r w:rsidRPr="007C7A60" w:rsidR="00D21449">
        <w:rPr>
          <w:szCs w:val="18"/>
        </w:rPr>
        <w:t>bestaat</w:t>
      </w:r>
      <w:r w:rsidRPr="007C7A60">
        <w:rPr>
          <w:szCs w:val="18"/>
        </w:rPr>
        <w:t xml:space="preserve"> </w:t>
      </w:r>
      <w:r w:rsidRPr="007C7A60" w:rsidR="009F70B1">
        <w:rPr>
          <w:szCs w:val="18"/>
        </w:rPr>
        <w:t xml:space="preserve">en </w:t>
      </w:r>
      <w:r w:rsidRPr="007C7A60">
        <w:rPr>
          <w:szCs w:val="18"/>
        </w:rPr>
        <w:t xml:space="preserve">in </w:t>
      </w:r>
      <w:r w:rsidRPr="007C7A60" w:rsidR="007B2C6F">
        <w:rPr>
          <w:szCs w:val="18"/>
        </w:rPr>
        <w:t>meerdere</w:t>
      </w:r>
      <w:r w:rsidRPr="007C7A60">
        <w:rPr>
          <w:szCs w:val="18"/>
        </w:rPr>
        <w:t xml:space="preserve"> vaste Kamercommissies </w:t>
      </w:r>
      <w:r w:rsidRPr="007C7A60" w:rsidR="00D507C7">
        <w:rPr>
          <w:szCs w:val="18"/>
        </w:rPr>
        <w:t xml:space="preserve">– </w:t>
      </w:r>
      <w:r w:rsidRPr="007C7A60" w:rsidR="00D507C7">
        <w:rPr>
          <w:i/>
          <w:szCs w:val="18"/>
        </w:rPr>
        <w:t xml:space="preserve">EZK, </w:t>
      </w:r>
      <w:proofErr w:type="spellStart"/>
      <w:r w:rsidRPr="007C7A60" w:rsidR="00D507C7">
        <w:rPr>
          <w:i/>
          <w:szCs w:val="18"/>
        </w:rPr>
        <w:t>IenW</w:t>
      </w:r>
      <w:proofErr w:type="spellEnd"/>
      <w:r w:rsidRPr="007C7A60" w:rsidR="00D507C7">
        <w:rPr>
          <w:i/>
          <w:szCs w:val="18"/>
        </w:rPr>
        <w:t>, FIN</w:t>
      </w:r>
      <w:r w:rsidR="007B7A92">
        <w:rPr>
          <w:i/>
          <w:szCs w:val="18"/>
        </w:rPr>
        <w:t>,</w:t>
      </w:r>
      <w:r w:rsidRPr="00D507C7" w:rsidR="00D507C7">
        <w:rPr>
          <w:i/>
          <w:szCs w:val="18"/>
        </w:rPr>
        <w:t xml:space="preserve"> </w:t>
      </w:r>
      <w:r w:rsidRPr="00D507C7" w:rsidR="007B7A92">
        <w:rPr>
          <w:i/>
          <w:szCs w:val="18"/>
        </w:rPr>
        <w:t xml:space="preserve">LNV, </w:t>
      </w:r>
      <w:r w:rsidRPr="00D507C7" w:rsidR="00D507C7">
        <w:rPr>
          <w:i/>
          <w:szCs w:val="18"/>
        </w:rPr>
        <w:t>en BiZa</w:t>
      </w:r>
      <w:r w:rsidR="00D507C7">
        <w:rPr>
          <w:szCs w:val="18"/>
        </w:rPr>
        <w:t xml:space="preserve"> </w:t>
      </w:r>
      <w:r w:rsidR="002B151E">
        <w:rPr>
          <w:szCs w:val="18"/>
        </w:rPr>
        <w:t>–</w:t>
      </w:r>
      <w:r w:rsidR="00D507C7">
        <w:rPr>
          <w:szCs w:val="18"/>
        </w:rPr>
        <w:t xml:space="preserve"> </w:t>
      </w:r>
      <w:r w:rsidR="002B151E">
        <w:rPr>
          <w:szCs w:val="18"/>
        </w:rPr>
        <w:t xml:space="preserve">zal </w:t>
      </w:r>
      <w:r>
        <w:rPr>
          <w:szCs w:val="18"/>
        </w:rPr>
        <w:t>word</w:t>
      </w:r>
      <w:r w:rsidR="002B151E">
        <w:rPr>
          <w:szCs w:val="18"/>
        </w:rPr>
        <w:t>en</w:t>
      </w:r>
      <w:r w:rsidR="007C7A60">
        <w:rPr>
          <w:szCs w:val="18"/>
        </w:rPr>
        <w:t xml:space="preserve"> behandeld.</w:t>
      </w:r>
      <w:r w:rsidR="007B2C6F">
        <w:rPr>
          <w:szCs w:val="18"/>
        </w:rPr>
        <w:t xml:space="preserve"> </w:t>
      </w:r>
    </w:p>
    <w:p w:rsidRPr="007C7A60" w:rsidR="00193E86" w:rsidP="00193E86" w:rsidRDefault="00193E86">
      <w:pPr>
        <w:pStyle w:val="Lijstalinea"/>
        <w:numPr>
          <w:ilvl w:val="0"/>
          <w:numId w:val="1"/>
        </w:numPr>
      </w:pPr>
      <w:r>
        <w:rPr>
          <w:szCs w:val="18"/>
        </w:rPr>
        <w:t>In de “</w:t>
      </w:r>
      <w:hyperlink w:history="1" r:id="rId22">
        <w:r w:rsidRPr="00EF4450">
          <w:rPr>
            <w:rStyle w:val="Hyperlink"/>
            <w:szCs w:val="18"/>
          </w:rPr>
          <w:t>handleiding EU-</w:t>
        </w:r>
        <w:proofErr w:type="spellStart"/>
        <w:r w:rsidRPr="00EF4450">
          <w:rPr>
            <w:rStyle w:val="Hyperlink"/>
            <w:szCs w:val="18"/>
          </w:rPr>
          <w:t>rapporteurschap</w:t>
        </w:r>
        <w:proofErr w:type="spellEnd"/>
        <w:r w:rsidRPr="00EF4450">
          <w:rPr>
            <w:rStyle w:val="Hyperlink"/>
            <w:szCs w:val="18"/>
          </w:rPr>
          <w:t xml:space="preserve"> in de Kamer</w:t>
        </w:r>
      </w:hyperlink>
      <w:r>
        <w:rPr>
          <w:szCs w:val="18"/>
        </w:rPr>
        <w:t>” wordt bij horizontale EU-onderwerpen</w:t>
      </w:r>
      <w:r w:rsidRPr="00EF4450">
        <w:rPr>
          <w:szCs w:val="18"/>
        </w:rPr>
        <w:t xml:space="preserve"> </w:t>
      </w:r>
      <w:r>
        <w:rPr>
          <w:szCs w:val="18"/>
        </w:rPr>
        <w:t xml:space="preserve">waarbij behandeling in verschillende Kamercommissies plaatsvindt, gewezen op de mogelijkheid van </w:t>
      </w:r>
      <w:r w:rsidRPr="007C7A60">
        <w:rPr>
          <w:szCs w:val="18"/>
        </w:rPr>
        <w:t>coördinatie door EU-rapporteurs, om zo betere g</w:t>
      </w:r>
      <w:r w:rsidR="007C7A60">
        <w:rPr>
          <w:szCs w:val="18"/>
        </w:rPr>
        <w:t>rip op een onderwerp te krijgen.</w:t>
      </w:r>
    </w:p>
    <w:p w:rsidRPr="007C7A60" w:rsidR="00094B0E" w:rsidP="007B2C6F" w:rsidRDefault="007B2C6F">
      <w:pPr>
        <w:pStyle w:val="Lijstalinea"/>
        <w:numPr>
          <w:ilvl w:val="0"/>
          <w:numId w:val="1"/>
        </w:numPr>
      </w:pPr>
      <w:r w:rsidRPr="007C7A60">
        <w:rPr>
          <w:szCs w:val="18"/>
        </w:rPr>
        <w:t xml:space="preserve">Om </w:t>
      </w:r>
      <w:r w:rsidRPr="007C7A60" w:rsidR="00193E86">
        <w:rPr>
          <w:szCs w:val="18"/>
        </w:rPr>
        <w:t xml:space="preserve">de komende jaren </w:t>
      </w:r>
      <w:r w:rsidRPr="007C7A60">
        <w:rPr>
          <w:szCs w:val="18"/>
        </w:rPr>
        <w:t>tot een optimale behandeling</w:t>
      </w:r>
      <w:r w:rsidRPr="007C7A60" w:rsidR="00473681">
        <w:rPr>
          <w:szCs w:val="18"/>
        </w:rPr>
        <w:t xml:space="preserve"> </w:t>
      </w:r>
      <w:r w:rsidRPr="007C7A60">
        <w:rPr>
          <w:szCs w:val="18"/>
        </w:rPr>
        <w:t xml:space="preserve">van </w:t>
      </w:r>
      <w:r w:rsidRPr="007C7A60" w:rsidR="006A271E">
        <w:t xml:space="preserve">het omvangrijke </w:t>
      </w:r>
      <w:r w:rsidRPr="007C7A60" w:rsidR="006A271E">
        <w:rPr>
          <w:szCs w:val="18"/>
        </w:rPr>
        <w:t xml:space="preserve">‘fit </w:t>
      </w:r>
      <w:proofErr w:type="spellStart"/>
      <w:r w:rsidRPr="007C7A60" w:rsidR="006A271E">
        <w:rPr>
          <w:szCs w:val="18"/>
        </w:rPr>
        <w:t>for</w:t>
      </w:r>
      <w:proofErr w:type="spellEnd"/>
      <w:r w:rsidRPr="007C7A60" w:rsidR="006A271E">
        <w:rPr>
          <w:szCs w:val="18"/>
        </w:rPr>
        <w:t xml:space="preserve"> 55’ in 2030-pakket </w:t>
      </w:r>
      <w:r w:rsidRPr="007C7A60">
        <w:rPr>
          <w:szCs w:val="18"/>
        </w:rPr>
        <w:t>in de Kamer te komen</w:t>
      </w:r>
      <w:r w:rsidRPr="007C7A60" w:rsidR="00473681">
        <w:rPr>
          <w:szCs w:val="18"/>
        </w:rPr>
        <w:t>,</w:t>
      </w:r>
      <w:r w:rsidRPr="007C7A60">
        <w:t xml:space="preserve"> </w:t>
      </w:r>
      <w:r w:rsidRPr="007C7A60" w:rsidR="005A2626">
        <w:t xml:space="preserve">achten </w:t>
      </w:r>
      <w:r w:rsidRPr="007C7A60">
        <w:t>wij</w:t>
      </w:r>
      <w:r w:rsidRPr="007C7A60" w:rsidR="006A271E">
        <w:t xml:space="preserve"> de volgende</w:t>
      </w:r>
      <w:r w:rsidRPr="007C7A60">
        <w:t xml:space="preserve"> </w:t>
      </w:r>
      <w:r w:rsidRPr="007C7A60" w:rsidR="00094B0E">
        <w:t xml:space="preserve">uitbreiding van ons mandaat </w:t>
      </w:r>
      <w:r w:rsidRPr="007C7A60" w:rsidR="005A2626">
        <w:t>wenselijk</w:t>
      </w:r>
      <w:r w:rsidRPr="007C7A60" w:rsidR="00094B0E">
        <w:t>:</w:t>
      </w:r>
      <w:r w:rsidRPr="007C7A60">
        <w:t xml:space="preserve"> </w:t>
      </w:r>
    </w:p>
    <w:p w:rsidRPr="003E6F25" w:rsidR="007B2C6F" w:rsidP="00094B0E" w:rsidRDefault="007C7A60">
      <w:pPr>
        <w:pStyle w:val="Lijstalinea"/>
        <w:numPr>
          <w:ilvl w:val="1"/>
          <w:numId w:val="1"/>
        </w:numPr>
      </w:pPr>
      <w:r>
        <w:t>N</w:t>
      </w:r>
      <w:r w:rsidR="00094B0E">
        <w:t xml:space="preserve">aast een informerende rol, willen </w:t>
      </w:r>
      <w:r w:rsidR="00473681">
        <w:t xml:space="preserve">wij tijdens het verloop van de Brusselse onderhandelingen over het ‘fit </w:t>
      </w:r>
      <w:proofErr w:type="spellStart"/>
      <w:r w:rsidR="00473681">
        <w:t>for</w:t>
      </w:r>
      <w:proofErr w:type="spellEnd"/>
      <w:r w:rsidR="00473681">
        <w:t xml:space="preserve"> 55’ in 2030-pakket </w:t>
      </w:r>
      <w:r w:rsidR="00094B0E">
        <w:t xml:space="preserve">ook </w:t>
      </w:r>
      <w:r w:rsidR="00F93DAA">
        <w:t xml:space="preserve">dit pakket onder de aandacht houden en dus </w:t>
      </w:r>
      <w:r w:rsidRPr="007C7A60" w:rsidR="00F93DAA">
        <w:t>een signalerende en agenderende rol</w:t>
      </w:r>
      <w:r w:rsidR="00F93DAA">
        <w:t xml:space="preserve"> </w:t>
      </w:r>
      <w:r w:rsidR="00D507C7">
        <w:t xml:space="preserve">blijven </w:t>
      </w:r>
      <w:r w:rsidR="00F93DAA">
        <w:t>spelen</w:t>
      </w:r>
      <w:r w:rsidR="007B2C6F">
        <w:t xml:space="preserve">, </w:t>
      </w:r>
      <w:r w:rsidR="00094B0E">
        <w:t>zodat</w:t>
      </w:r>
      <w:r w:rsidR="007B2C6F">
        <w:t xml:space="preserve"> de Kamer de komende jaren </w:t>
      </w:r>
      <w:r w:rsidR="00094B0E">
        <w:t>maximaal betrokken blijft en invloed kan uitoefenen op dit proces</w:t>
      </w:r>
      <w:r w:rsidR="007B2C6F">
        <w:t>;</w:t>
      </w:r>
    </w:p>
    <w:p w:rsidRPr="007C7A60" w:rsidR="0064775C" w:rsidP="00AF0A3F" w:rsidRDefault="007C7A60">
      <w:pPr>
        <w:pStyle w:val="Lijstalinea"/>
        <w:numPr>
          <w:ilvl w:val="1"/>
          <w:numId w:val="1"/>
        </w:numPr>
      </w:pPr>
      <w:r>
        <w:t>G</w:t>
      </w:r>
      <w:r w:rsidR="009F70B1">
        <w:t xml:space="preserve">egeven de samenhang tussen de ‘fit </w:t>
      </w:r>
      <w:proofErr w:type="spellStart"/>
      <w:r w:rsidR="009F70B1">
        <w:t>for</w:t>
      </w:r>
      <w:proofErr w:type="spellEnd"/>
      <w:r w:rsidR="009F70B1">
        <w:t xml:space="preserve"> 55’</w:t>
      </w:r>
      <w:r w:rsidR="005672B7">
        <w:t xml:space="preserve"> in 2030</w:t>
      </w:r>
      <w:r w:rsidR="009F70B1">
        <w:t xml:space="preserve">-voorstellen </w:t>
      </w:r>
      <w:r w:rsidR="007B2C6F">
        <w:t xml:space="preserve">op de </w:t>
      </w:r>
      <w:r w:rsidR="00B157ED">
        <w:t xml:space="preserve">verschillende beleidsterreinen - </w:t>
      </w:r>
      <w:r w:rsidRPr="00B157ED" w:rsidR="007B2C6F">
        <w:rPr>
          <w:i/>
        </w:rPr>
        <w:t xml:space="preserve">EZK, </w:t>
      </w:r>
      <w:proofErr w:type="spellStart"/>
      <w:r w:rsidRPr="00B157ED" w:rsidR="007B2C6F">
        <w:rPr>
          <w:i/>
        </w:rPr>
        <w:t>IenW</w:t>
      </w:r>
      <w:proofErr w:type="spellEnd"/>
      <w:r w:rsidRPr="00B157ED" w:rsidR="007B2C6F">
        <w:rPr>
          <w:i/>
        </w:rPr>
        <w:t>, FIN</w:t>
      </w:r>
      <w:r w:rsidR="007B7A92">
        <w:rPr>
          <w:i/>
        </w:rPr>
        <w:t>,</w:t>
      </w:r>
      <w:r w:rsidRPr="00B157ED" w:rsidR="007B2C6F">
        <w:rPr>
          <w:i/>
        </w:rPr>
        <w:t xml:space="preserve"> </w:t>
      </w:r>
      <w:r w:rsidR="007B7A92">
        <w:rPr>
          <w:i/>
        </w:rPr>
        <w:t>LNV</w:t>
      </w:r>
      <w:r w:rsidRPr="00B157ED" w:rsidR="007B7A92">
        <w:rPr>
          <w:i/>
        </w:rPr>
        <w:t xml:space="preserve"> </w:t>
      </w:r>
      <w:r w:rsidRPr="00B157ED" w:rsidR="007B2C6F">
        <w:rPr>
          <w:i/>
        </w:rPr>
        <w:t xml:space="preserve">en </w:t>
      </w:r>
      <w:r w:rsidRPr="00B157ED" w:rsidR="00CF4503">
        <w:rPr>
          <w:i/>
        </w:rPr>
        <w:t>B</w:t>
      </w:r>
      <w:r w:rsidR="00B157ED">
        <w:rPr>
          <w:i/>
        </w:rPr>
        <w:t>iZa</w:t>
      </w:r>
      <w:r w:rsidR="00B157ED">
        <w:t xml:space="preserve"> -</w:t>
      </w:r>
      <w:r w:rsidR="007B2C6F">
        <w:t xml:space="preserve"> </w:t>
      </w:r>
      <w:r w:rsidR="00237B8B">
        <w:t xml:space="preserve">achten </w:t>
      </w:r>
      <w:r w:rsidR="009F70B1">
        <w:t xml:space="preserve">wij </w:t>
      </w:r>
      <w:r w:rsidRPr="007C7A60" w:rsidR="009F70B1">
        <w:t>een gecoördineerde aanpak</w:t>
      </w:r>
      <w:r w:rsidRPr="007C7A60" w:rsidR="00EF4450">
        <w:t xml:space="preserve"> </w:t>
      </w:r>
      <w:r w:rsidRPr="007C7A60" w:rsidR="00094B0E">
        <w:t xml:space="preserve">binnen de Kamer </w:t>
      </w:r>
      <w:r w:rsidRPr="007C7A60" w:rsidR="007B2C6F">
        <w:t xml:space="preserve">van het ‘fit </w:t>
      </w:r>
      <w:proofErr w:type="spellStart"/>
      <w:r w:rsidRPr="007C7A60" w:rsidR="007B2C6F">
        <w:t>for</w:t>
      </w:r>
      <w:proofErr w:type="spellEnd"/>
      <w:r w:rsidRPr="007C7A60" w:rsidR="007B2C6F">
        <w:t xml:space="preserve"> 55’</w:t>
      </w:r>
      <w:r w:rsidRPr="007C7A60" w:rsidR="00F64586">
        <w:t xml:space="preserve"> in 2030</w:t>
      </w:r>
      <w:r w:rsidRPr="007C7A60" w:rsidR="007B2C6F">
        <w:t xml:space="preserve">-pakket </w:t>
      </w:r>
      <w:r w:rsidRPr="007C7A60" w:rsidR="009F70B1">
        <w:t xml:space="preserve">wenselijk en </w:t>
      </w:r>
      <w:r w:rsidRPr="007C7A60" w:rsidR="00237B8B">
        <w:t>doen</w:t>
      </w:r>
      <w:r w:rsidRPr="007C7A60" w:rsidR="009F70B1">
        <w:t xml:space="preserve"> wij</w:t>
      </w:r>
      <w:r w:rsidRPr="007C7A60" w:rsidR="00237B8B">
        <w:t xml:space="preserve"> </w:t>
      </w:r>
      <w:r w:rsidRPr="007C7A60" w:rsidR="007B2C6F">
        <w:t xml:space="preserve">hiertoe </w:t>
      </w:r>
      <w:r w:rsidRPr="007C7A60" w:rsidR="00237B8B">
        <w:t>enkele voorstellen</w:t>
      </w:r>
      <w:r w:rsidRPr="007C7A60" w:rsidR="00AF0A3F">
        <w:rPr>
          <w:szCs w:val="18"/>
        </w:rPr>
        <w:t>.</w:t>
      </w:r>
      <w:r w:rsidRPr="007C7A60" w:rsidR="00094B0E">
        <w:rPr>
          <w:szCs w:val="18"/>
        </w:rPr>
        <w:t xml:space="preserve"> </w:t>
      </w:r>
      <w:r w:rsidRPr="007C7A60" w:rsidR="00D21449">
        <w:rPr>
          <w:szCs w:val="18"/>
        </w:rPr>
        <w:t xml:space="preserve">De EU-rapporteurs Klimaat staan </w:t>
      </w:r>
      <w:r w:rsidRPr="007C7A60" w:rsidR="00AF0A3F">
        <w:rPr>
          <w:szCs w:val="18"/>
        </w:rPr>
        <w:t>ervoor open</w:t>
      </w:r>
      <w:r w:rsidRPr="007C7A60" w:rsidR="00D21449">
        <w:rPr>
          <w:szCs w:val="18"/>
        </w:rPr>
        <w:t xml:space="preserve"> </w:t>
      </w:r>
      <w:r w:rsidRPr="007C7A60" w:rsidR="00AF0A3F">
        <w:rPr>
          <w:szCs w:val="18"/>
        </w:rPr>
        <w:t xml:space="preserve">om samen </w:t>
      </w:r>
      <w:r w:rsidRPr="007C7A60" w:rsidR="00D21449">
        <w:rPr>
          <w:szCs w:val="18"/>
        </w:rPr>
        <w:t>met Leden uit andere vaste Kamerc</w:t>
      </w:r>
      <w:r w:rsidRPr="007C7A60" w:rsidR="00AF0A3F">
        <w:rPr>
          <w:szCs w:val="18"/>
        </w:rPr>
        <w:t>ommissies hierin op te trekken;</w:t>
      </w:r>
    </w:p>
    <w:p w:rsidRPr="005E6B0E" w:rsidR="00193E86" w:rsidP="005069CE" w:rsidRDefault="007C7A60">
      <w:pPr>
        <w:pStyle w:val="Lijstalinea"/>
        <w:numPr>
          <w:ilvl w:val="1"/>
          <w:numId w:val="1"/>
        </w:numPr>
      </w:pPr>
      <w:r>
        <w:rPr>
          <w:szCs w:val="18"/>
        </w:rPr>
        <w:t>D</w:t>
      </w:r>
      <w:r w:rsidRPr="007C7A60" w:rsidR="003D5243">
        <w:rPr>
          <w:szCs w:val="18"/>
        </w:rPr>
        <w:t>aarnaast doen wij hierbij tevens een aantal voorstellen voor</w:t>
      </w:r>
      <w:r w:rsidRPr="007C7A60" w:rsidR="007B2C6F">
        <w:rPr>
          <w:szCs w:val="18"/>
        </w:rPr>
        <w:t xml:space="preserve"> </w:t>
      </w:r>
      <w:r w:rsidRPr="007C7A60" w:rsidR="00391435">
        <w:rPr>
          <w:szCs w:val="18"/>
        </w:rPr>
        <w:t>inhoudelijke</w:t>
      </w:r>
      <w:r w:rsidRPr="007C7A60" w:rsidR="003D5243">
        <w:rPr>
          <w:szCs w:val="18"/>
        </w:rPr>
        <w:t xml:space="preserve"> </w:t>
      </w:r>
      <w:r w:rsidRPr="007C7A60" w:rsidR="00950FD5">
        <w:rPr>
          <w:szCs w:val="18"/>
        </w:rPr>
        <w:t>verdieping</w:t>
      </w:r>
      <w:r w:rsidRPr="007C7A60" w:rsidR="00CA5EBF">
        <w:rPr>
          <w:szCs w:val="18"/>
        </w:rPr>
        <w:t>,</w:t>
      </w:r>
      <w:r w:rsidRPr="007C7A60" w:rsidR="00950FD5">
        <w:rPr>
          <w:szCs w:val="18"/>
        </w:rPr>
        <w:t xml:space="preserve"> </w:t>
      </w:r>
      <w:r w:rsidRPr="007C7A60" w:rsidR="00EB520C">
        <w:rPr>
          <w:szCs w:val="18"/>
        </w:rPr>
        <w:t>onder meer</w:t>
      </w:r>
      <w:r w:rsidRPr="007C7A60" w:rsidR="00CA5EBF">
        <w:rPr>
          <w:szCs w:val="18"/>
        </w:rPr>
        <w:t xml:space="preserve"> ten aanzien van</w:t>
      </w:r>
      <w:r w:rsidRPr="007C7A60" w:rsidR="003D5243">
        <w:rPr>
          <w:szCs w:val="18"/>
        </w:rPr>
        <w:t xml:space="preserve"> e</w:t>
      </w:r>
      <w:r w:rsidRPr="007C7A60" w:rsidR="007B2C6F">
        <w:rPr>
          <w:szCs w:val="18"/>
        </w:rPr>
        <w:t>en aantal</w:t>
      </w:r>
      <w:r w:rsidRPr="007C7A60" w:rsidR="003D5243">
        <w:rPr>
          <w:szCs w:val="18"/>
        </w:rPr>
        <w:t xml:space="preserve"> activiteiten, waar tijdens</w:t>
      </w:r>
      <w:r w:rsidRPr="00637ED0" w:rsidR="003D5243">
        <w:rPr>
          <w:szCs w:val="18"/>
        </w:rPr>
        <w:t xml:space="preserve"> de </w:t>
      </w:r>
      <w:r w:rsidR="009F7E1C">
        <w:rPr>
          <w:szCs w:val="18"/>
        </w:rPr>
        <w:t>PV EZK</w:t>
      </w:r>
      <w:r w:rsidRPr="00637ED0" w:rsidR="003D5243">
        <w:rPr>
          <w:szCs w:val="18"/>
        </w:rPr>
        <w:t xml:space="preserve"> d.d. 11 mei 2021 </w:t>
      </w:r>
      <w:r w:rsidR="003D5243">
        <w:rPr>
          <w:szCs w:val="18"/>
        </w:rPr>
        <w:t>reeds mee is</w:t>
      </w:r>
      <w:r w:rsidRPr="00637ED0" w:rsidR="003D5243">
        <w:rPr>
          <w:szCs w:val="18"/>
        </w:rPr>
        <w:t xml:space="preserve"> ingestemd</w:t>
      </w:r>
      <w:r w:rsidR="005F3055">
        <w:rPr>
          <w:szCs w:val="18"/>
        </w:rPr>
        <w:t>.</w:t>
      </w:r>
      <w:r w:rsidR="003D5243">
        <w:rPr>
          <w:szCs w:val="18"/>
        </w:rPr>
        <w:t xml:space="preserve"> </w:t>
      </w:r>
    </w:p>
    <w:p w:rsidR="005E6B0E" w:rsidP="005E6B0E" w:rsidRDefault="005E6B0E">
      <w:pPr>
        <w:pStyle w:val="Lijstalinea"/>
        <w:ind w:left="1080"/>
      </w:pPr>
    </w:p>
    <w:p w:rsidR="00902C69" w:rsidP="00BC2219" w:rsidRDefault="00902C69">
      <w:pPr>
        <w:pStyle w:val="PlatteTekst"/>
        <w:pBdr>
          <w:top w:val="single" w:color="auto" w:sz="4" w:space="1"/>
          <w:left w:val="single" w:color="auto" w:sz="4" w:space="4"/>
          <w:bottom w:val="single" w:color="auto" w:sz="4" w:space="1"/>
          <w:right w:val="single" w:color="auto" w:sz="4" w:space="4"/>
        </w:pBdr>
        <w:rPr>
          <w:b/>
          <w:szCs w:val="18"/>
        </w:rPr>
      </w:pPr>
      <w:r>
        <w:rPr>
          <w:b/>
          <w:szCs w:val="18"/>
        </w:rPr>
        <w:lastRenderedPageBreak/>
        <w:t>Beslispunten</w:t>
      </w:r>
    </w:p>
    <w:p w:rsidR="00902C69" w:rsidP="00BC2219" w:rsidRDefault="00902C69">
      <w:pPr>
        <w:pStyle w:val="PlatteTekst"/>
        <w:pBdr>
          <w:top w:val="single" w:color="auto" w:sz="4" w:space="1"/>
          <w:left w:val="single" w:color="auto" w:sz="4" w:space="4"/>
          <w:bottom w:val="single" w:color="auto" w:sz="4" w:space="1"/>
          <w:right w:val="single" w:color="auto" w:sz="4" w:space="4"/>
        </w:pBdr>
        <w:rPr>
          <w:b/>
          <w:szCs w:val="18"/>
        </w:rPr>
      </w:pPr>
    </w:p>
    <w:p w:rsidR="007412DE" w:rsidP="00685142" w:rsidRDefault="00685142">
      <w:pPr>
        <w:pStyle w:val="PlatteTekst"/>
        <w:pBdr>
          <w:top w:val="single" w:color="auto" w:sz="4" w:space="1"/>
          <w:left w:val="single" w:color="auto" w:sz="4" w:space="4"/>
          <w:bottom w:val="single" w:color="auto" w:sz="4" w:space="1"/>
          <w:right w:val="single" w:color="auto" w:sz="4" w:space="4"/>
        </w:pBdr>
        <w:rPr>
          <w:b/>
          <w:szCs w:val="18"/>
        </w:rPr>
      </w:pPr>
      <w:r>
        <w:rPr>
          <w:b/>
          <w:szCs w:val="18"/>
        </w:rPr>
        <w:t xml:space="preserve">1) </w:t>
      </w:r>
      <w:r w:rsidR="00F93DAA">
        <w:rPr>
          <w:b/>
          <w:szCs w:val="18"/>
        </w:rPr>
        <w:t>Signalerende en agenderend</w:t>
      </w:r>
      <w:r w:rsidR="008972B1">
        <w:rPr>
          <w:b/>
          <w:szCs w:val="18"/>
        </w:rPr>
        <w:t>e rol EU-rapporteurs K</w:t>
      </w:r>
      <w:r w:rsidR="007412DE">
        <w:rPr>
          <w:b/>
          <w:szCs w:val="18"/>
        </w:rPr>
        <w:t>limaat</w:t>
      </w:r>
    </w:p>
    <w:p w:rsidR="001242A3" w:rsidP="001242A3" w:rsidRDefault="00902C69">
      <w:pPr>
        <w:pStyle w:val="PlatteTekst"/>
        <w:numPr>
          <w:ilvl w:val="0"/>
          <w:numId w:val="8"/>
        </w:numPr>
        <w:pBdr>
          <w:top w:val="single" w:color="auto" w:sz="4" w:space="1"/>
          <w:left w:val="single" w:color="auto" w:sz="4" w:space="4"/>
          <w:bottom w:val="single" w:color="auto" w:sz="4" w:space="1"/>
          <w:right w:val="single" w:color="auto" w:sz="4" w:space="4"/>
        </w:pBdr>
        <w:rPr>
          <w:b/>
          <w:szCs w:val="18"/>
        </w:rPr>
      </w:pPr>
      <w:r>
        <w:rPr>
          <w:szCs w:val="18"/>
        </w:rPr>
        <w:t xml:space="preserve">Instemmen met </w:t>
      </w:r>
      <w:r w:rsidR="007412DE">
        <w:rPr>
          <w:szCs w:val="18"/>
        </w:rPr>
        <w:t>de voorgestelde</w:t>
      </w:r>
      <w:r>
        <w:rPr>
          <w:szCs w:val="18"/>
        </w:rPr>
        <w:t xml:space="preserve"> </w:t>
      </w:r>
      <w:r w:rsidRPr="007C7A60" w:rsidR="00AF0A3F">
        <w:rPr>
          <w:szCs w:val="18"/>
        </w:rPr>
        <w:t>signalerende en agenderende</w:t>
      </w:r>
      <w:r w:rsidRPr="007C7A60">
        <w:rPr>
          <w:szCs w:val="18"/>
        </w:rPr>
        <w:t xml:space="preserve"> rol</w:t>
      </w:r>
      <w:r>
        <w:rPr>
          <w:szCs w:val="18"/>
        </w:rPr>
        <w:t xml:space="preserve"> </w:t>
      </w:r>
      <w:r w:rsidRPr="008171D0">
        <w:rPr>
          <w:szCs w:val="18"/>
        </w:rPr>
        <w:t>voor d</w:t>
      </w:r>
      <w:r w:rsidR="002E786F">
        <w:rPr>
          <w:szCs w:val="18"/>
        </w:rPr>
        <w:t>e EU-rapporteurs K</w:t>
      </w:r>
      <w:r w:rsidRPr="008171D0" w:rsidR="003D5243">
        <w:rPr>
          <w:szCs w:val="18"/>
        </w:rPr>
        <w:t>limaat</w:t>
      </w:r>
      <w:r w:rsidR="003D5243">
        <w:rPr>
          <w:szCs w:val="18"/>
        </w:rPr>
        <w:t xml:space="preserve"> </w:t>
      </w:r>
      <w:r w:rsidR="00BC2219">
        <w:rPr>
          <w:szCs w:val="18"/>
        </w:rPr>
        <w:t xml:space="preserve">gedurende het verloop van de onderhandelingen in Brussel over het ‘fit </w:t>
      </w:r>
      <w:proofErr w:type="spellStart"/>
      <w:r w:rsidR="00BC2219">
        <w:rPr>
          <w:szCs w:val="18"/>
        </w:rPr>
        <w:t>for</w:t>
      </w:r>
      <w:proofErr w:type="spellEnd"/>
      <w:r w:rsidR="00BC2219">
        <w:rPr>
          <w:szCs w:val="18"/>
        </w:rPr>
        <w:t xml:space="preserve"> 55’</w:t>
      </w:r>
      <w:r w:rsidR="003165D5">
        <w:rPr>
          <w:szCs w:val="18"/>
        </w:rPr>
        <w:t xml:space="preserve"> in 2030</w:t>
      </w:r>
      <w:r w:rsidR="00BC2219">
        <w:rPr>
          <w:szCs w:val="18"/>
        </w:rPr>
        <w:t>-pakket</w:t>
      </w:r>
      <w:r w:rsidR="007412DE">
        <w:rPr>
          <w:szCs w:val="18"/>
        </w:rPr>
        <w:t>;</w:t>
      </w:r>
      <w:r>
        <w:rPr>
          <w:szCs w:val="18"/>
        </w:rPr>
        <w:t xml:space="preserve"> </w:t>
      </w:r>
      <w:r w:rsidR="005C3B95">
        <w:rPr>
          <w:szCs w:val="18"/>
        </w:rPr>
        <w:tab/>
      </w:r>
    </w:p>
    <w:p w:rsidRPr="007412DE" w:rsidR="005C3B95" w:rsidP="007412DE" w:rsidRDefault="001242A3">
      <w:pPr>
        <w:pStyle w:val="PlatteTekst"/>
        <w:numPr>
          <w:ilvl w:val="0"/>
          <w:numId w:val="8"/>
        </w:numPr>
        <w:pBdr>
          <w:top w:val="single" w:color="auto" w:sz="4" w:space="1"/>
          <w:left w:val="single" w:color="auto" w:sz="4" w:space="4"/>
          <w:bottom w:val="single" w:color="auto" w:sz="4" w:space="1"/>
          <w:right w:val="single" w:color="auto" w:sz="4" w:space="4"/>
        </w:pBdr>
        <w:rPr>
          <w:b/>
          <w:szCs w:val="18"/>
        </w:rPr>
      </w:pPr>
      <w:r>
        <w:rPr>
          <w:szCs w:val="18"/>
        </w:rPr>
        <w:t>Instemmen met het houden van</w:t>
      </w:r>
      <w:r w:rsidRPr="001242A3" w:rsidR="00115A44">
        <w:rPr>
          <w:szCs w:val="18"/>
        </w:rPr>
        <w:t xml:space="preserve"> </w:t>
      </w:r>
      <w:r w:rsidRPr="001242A3" w:rsidR="003D5243">
        <w:rPr>
          <w:szCs w:val="18"/>
        </w:rPr>
        <w:t>een</w:t>
      </w:r>
      <w:r w:rsidR="007412DE">
        <w:rPr>
          <w:szCs w:val="18"/>
        </w:rPr>
        <w:t xml:space="preserve"> ten minste halfjaarlijks</w:t>
      </w:r>
      <w:r w:rsidRPr="001242A3" w:rsidR="003D5243">
        <w:rPr>
          <w:szCs w:val="18"/>
        </w:rPr>
        <w:t xml:space="preserve"> </w:t>
      </w:r>
      <w:r w:rsidRPr="007C7A60" w:rsidR="003D5243">
        <w:rPr>
          <w:szCs w:val="18"/>
        </w:rPr>
        <w:t>voortgangs</w:t>
      </w:r>
      <w:r w:rsidRPr="007C7A60" w:rsidR="00902C69">
        <w:rPr>
          <w:szCs w:val="18"/>
        </w:rPr>
        <w:t>overleg</w:t>
      </w:r>
      <w:r w:rsidRPr="001242A3" w:rsidR="003D5243">
        <w:rPr>
          <w:szCs w:val="18"/>
        </w:rPr>
        <w:t xml:space="preserve"> </w:t>
      </w:r>
      <w:r w:rsidRPr="001242A3" w:rsidR="00902C69">
        <w:rPr>
          <w:szCs w:val="18"/>
        </w:rPr>
        <w:t xml:space="preserve">over het ‘fit </w:t>
      </w:r>
      <w:proofErr w:type="spellStart"/>
      <w:r w:rsidRPr="001242A3" w:rsidR="00902C69">
        <w:rPr>
          <w:szCs w:val="18"/>
        </w:rPr>
        <w:t>for</w:t>
      </w:r>
      <w:proofErr w:type="spellEnd"/>
      <w:r w:rsidRPr="001242A3" w:rsidR="00902C69">
        <w:rPr>
          <w:szCs w:val="18"/>
        </w:rPr>
        <w:t xml:space="preserve"> 55’</w:t>
      </w:r>
      <w:r w:rsidR="00EF2A20">
        <w:rPr>
          <w:szCs w:val="18"/>
        </w:rPr>
        <w:t xml:space="preserve"> in 2030</w:t>
      </w:r>
      <w:r w:rsidRPr="001242A3" w:rsidR="00902C69">
        <w:rPr>
          <w:szCs w:val="18"/>
        </w:rPr>
        <w:t>-pakket</w:t>
      </w:r>
      <w:r w:rsidRPr="001242A3" w:rsidR="005C3B95">
        <w:rPr>
          <w:szCs w:val="18"/>
        </w:rPr>
        <w:t>,</w:t>
      </w:r>
      <w:r w:rsidRPr="001242A3" w:rsidR="003D5243">
        <w:rPr>
          <w:szCs w:val="18"/>
        </w:rPr>
        <w:t xml:space="preserve"> </w:t>
      </w:r>
      <w:r w:rsidR="002E786F">
        <w:rPr>
          <w:szCs w:val="18"/>
        </w:rPr>
        <w:t>hetgeen de EU-rapporteurs K</w:t>
      </w:r>
      <w:r>
        <w:rPr>
          <w:szCs w:val="18"/>
        </w:rPr>
        <w:t xml:space="preserve">limaat de mogelijkheid biedt om structureel </w:t>
      </w:r>
      <w:r w:rsidRPr="001242A3" w:rsidR="003D5243">
        <w:rPr>
          <w:szCs w:val="18"/>
        </w:rPr>
        <w:t xml:space="preserve">de </w:t>
      </w:r>
      <w:r w:rsidR="000E3A39">
        <w:rPr>
          <w:szCs w:val="18"/>
        </w:rPr>
        <w:t>l</w:t>
      </w:r>
      <w:r w:rsidRPr="001242A3" w:rsidR="003248EB">
        <w:rPr>
          <w:szCs w:val="18"/>
        </w:rPr>
        <w:t xml:space="preserve">eden van de </w:t>
      </w:r>
      <w:r w:rsidRPr="001242A3" w:rsidR="003D5243">
        <w:rPr>
          <w:szCs w:val="18"/>
        </w:rPr>
        <w:t xml:space="preserve">commissie EZK </w:t>
      </w:r>
      <w:r>
        <w:rPr>
          <w:szCs w:val="18"/>
        </w:rPr>
        <w:t xml:space="preserve">bij te praten over </w:t>
      </w:r>
      <w:r w:rsidRPr="001242A3" w:rsidR="00902C69">
        <w:rPr>
          <w:szCs w:val="18"/>
        </w:rPr>
        <w:t>actuele</w:t>
      </w:r>
      <w:r w:rsidRPr="001242A3" w:rsidR="003D5243">
        <w:rPr>
          <w:szCs w:val="18"/>
        </w:rPr>
        <w:t xml:space="preserve"> </w:t>
      </w:r>
      <w:r>
        <w:rPr>
          <w:szCs w:val="18"/>
        </w:rPr>
        <w:t xml:space="preserve">ontwikkelingen </w:t>
      </w:r>
      <w:r w:rsidRPr="001242A3" w:rsidR="00902C69">
        <w:rPr>
          <w:szCs w:val="18"/>
        </w:rPr>
        <w:t>en betrokken te houden</w:t>
      </w:r>
      <w:r w:rsidR="007412DE">
        <w:rPr>
          <w:szCs w:val="18"/>
        </w:rPr>
        <w:t xml:space="preserve"> bij dit EU-wetgevingspakket</w:t>
      </w:r>
      <w:r w:rsidRPr="001242A3" w:rsidR="00421211">
        <w:rPr>
          <w:szCs w:val="18"/>
        </w:rPr>
        <w:t xml:space="preserve">. </w:t>
      </w:r>
      <w:r w:rsidR="00A23B0E">
        <w:rPr>
          <w:szCs w:val="18"/>
        </w:rPr>
        <w:t xml:space="preserve">Tevens zal tijdens </w:t>
      </w:r>
      <w:r w:rsidR="000A3E3A">
        <w:rPr>
          <w:szCs w:val="18"/>
        </w:rPr>
        <w:t>deze voortgangs</w:t>
      </w:r>
      <w:r w:rsidR="005069CE">
        <w:rPr>
          <w:szCs w:val="18"/>
        </w:rPr>
        <w:t>-</w:t>
      </w:r>
      <w:r w:rsidR="000A3E3A">
        <w:rPr>
          <w:szCs w:val="18"/>
        </w:rPr>
        <w:t xml:space="preserve">overleggen </w:t>
      </w:r>
      <w:r w:rsidR="00A23B0E">
        <w:rPr>
          <w:szCs w:val="18"/>
        </w:rPr>
        <w:t xml:space="preserve">de </w:t>
      </w:r>
      <w:r w:rsidR="00013E35">
        <w:rPr>
          <w:szCs w:val="18"/>
        </w:rPr>
        <w:t>omzetting en uitvoering</w:t>
      </w:r>
      <w:r w:rsidR="00A23B0E">
        <w:rPr>
          <w:szCs w:val="18"/>
        </w:rPr>
        <w:t xml:space="preserve"> van deze EU-wet en regelgeving in Nederland ook een nadrukkelijk aandachtspunt zijn.</w:t>
      </w:r>
    </w:p>
    <w:p w:rsidR="007412DE" w:rsidP="007412DE" w:rsidRDefault="007412DE">
      <w:pPr>
        <w:pStyle w:val="PlatteTekst"/>
        <w:pBdr>
          <w:top w:val="single" w:color="auto" w:sz="4" w:space="1"/>
          <w:left w:val="single" w:color="auto" w:sz="4" w:space="4"/>
          <w:bottom w:val="single" w:color="auto" w:sz="4" w:space="1"/>
          <w:right w:val="single" w:color="auto" w:sz="4" w:space="4"/>
        </w:pBdr>
        <w:rPr>
          <w:szCs w:val="18"/>
        </w:rPr>
      </w:pPr>
    </w:p>
    <w:p w:rsidRPr="007412DE" w:rsidR="007412DE" w:rsidP="007412DE" w:rsidRDefault="00685142">
      <w:pPr>
        <w:pStyle w:val="PlatteTekst"/>
        <w:pBdr>
          <w:top w:val="single" w:color="auto" w:sz="4" w:space="1"/>
          <w:left w:val="single" w:color="auto" w:sz="4" w:space="4"/>
          <w:bottom w:val="single" w:color="auto" w:sz="4" w:space="1"/>
          <w:right w:val="single" w:color="auto" w:sz="4" w:space="4"/>
        </w:pBdr>
        <w:rPr>
          <w:b/>
          <w:szCs w:val="18"/>
        </w:rPr>
      </w:pPr>
      <w:r>
        <w:rPr>
          <w:b/>
          <w:szCs w:val="18"/>
        </w:rPr>
        <w:t>2) G</w:t>
      </w:r>
      <w:r w:rsidRPr="007412DE" w:rsidR="007412DE">
        <w:rPr>
          <w:b/>
          <w:szCs w:val="18"/>
        </w:rPr>
        <w:t xml:space="preserve">ecoördineerde behandeling ‘fit </w:t>
      </w:r>
      <w:proofErr w:type="spellStart"/>
      <w:r w:rsidRPr="007412DE" w:rsidR="007412DE">
        <w:rPr>
          <w:b/>
          <w:szCs w:val="18"/>
        </w:rPr>
        <w:t>for</w:t>
      </w:r>
      <w:proofErr w:type="spellEnd"/>
      <w:r w:rsidRPr="007412DE" w:rsidR="007412DE">
        <w:rPr>
          <w:b/>
          <w:szCs w:val="18"/>
        </w:rPr>
        <w:t xml:space="preserve"> 55’</w:t>
      </w:r>
      <w:r w:rsidR="00343A85">
        <w:rPr>
          <w:b/>
          <w:szCs w:val="18"/>
        </w:rPr>
        <w:t xml:space="preserve"> in 2030-voorstellen</w:t>
      </w:r>
    </w:p>
    <w:p w:rsidR="001242A3" w:rsidP="00BA635D" w:rsidRDefault="00421211">
      <w:pPr>
        <w:pStyle w:val="PlatteTekst"/>
        <w:numPr>
          <w:ilvl w:val="0"/>
          <w:numId w:val="8"/>
        </w:numPr>
        <w:pBdr>
          <w:top w:val="single" w:color="auto" w:sz="4" w:space="1"/>
          <w:left w:val="single" w:color="auto" w:sz="4" w:space="4"/>
          <w:bottom w:val="single" w:color="auto" w:sz="4" w:space="1"/>
          <w:right w:val="single" w:color="auto" w:sz="4" w:space="4"/>
        </w:pBdr>
        <w:rPr>
          <w:b/>
          <w:szCs w:val="18"/>
        </w:rPr>
      </w:pPr>
      <w:r>
        <w:rPr>
          <w:szCs w:val="18"/>
        </w:rPr>
        <w:t>In</w:t>
      </w:r>
      <w:r w:rsidR="00902C69">
        <w:rPr>
          <w:szCs w:val="18"/>
        </w:rPr>
        <w:t xml:space="preserve">stemmen met </w:t>
      </w:r>
      <w:r w:rsidR="00CF4503">
        <w:rPr>
          <w:szCs w:val="18"/>
        </w:rPr>
        <w:t xml:space="preserve">het bevorderen van </w:t>
      </w:r>
      <w:r w:rsidR="00902C69">
        <w:rPr>
          <w:szCs w:val="18"/>
        </w:rPr>
        <w:t>een</w:t>
      </w:r>
      <w:r w:rsidR="00CC49D6">
        <w:rPr>
          <w:szCs w:val="18"/>
        </w:rPr>
        <w:t xml:space="preserve"> Kamerbreed</w:t>
      </w:r>
      <w:r w:rsidR="00902C69">
        <w:rPr>
          <w:szCs w:val="18"/>
        </w:rPr>
        <w:t xml:space="preserve"> </w:t>
      </w:r>
      <w:r w:rsidRPr="007C7A60" w:rsidR="00902C69">
        <w:rPr>
          <w:szCs w:val="18"/>
        </w:rPr>
        <w:t xml:space="preserve">gecoördineerde behandeling van de ‘fit </w:t>
      </w:r>
      <w:proofErr w:type="spellStart"/>
      <w:r w:rsidRPr="007C7A60" w:rsidR="00902C69">
        <w:rPr>
          <w:szCs w:val="18"/>
        </w:rPr>
        <w:t>for</w:t>
      </w:r>
      <w:proofErr w:type="spellEnd"/>
      <w:r w:rsidRPr="007C7A60" w:rsidR="00902C69">
        <w:rPr>
          <w:szCs w:val="18"/>
        </w:rPr>
        <w:t xml:space="preserve"> 55’ in 2030-voorstellen</w:t>
      </w:r>
      <w:r w:rsidRPr="007C7A60" w:rsidR="0064775C">
        <w:rPr>
          <w:szCs w:val="18"/>
        </w:rPr>
        <w:t>,</w:t>
      </w:r>
      <w:r w:rsidRPr="007C7A60">
        <w:rPr>
          <w:szCs w:val="18"/>
        </w:rPr>
        <w:t xml:space="preserve"> </w:t>
      </w:r>
      <w:r w:rsidRPr="007C7A60" w:rsidR="00115A44">
        <w:rPr>
          <w:szCs w:val="18"/>
        </w:rPr>
        <w:t>met daarbij een c</w:t>
      </w:r>
      <w:r w:rsidRPr="007C7A60" w:rsidR="008171D0">
        <w:rPr>
          <w:szCs w:val="18"/>
        </w:rPr>
        <w:t xml:space="preserve">oördinerende </w:t>
      </w:r>
      <w:r w:rsidRPr="007C7A60" w:rsidR="00115A44">
        <w:rPr>
          <w:szCs w:val="18"/>
        </w:rPr>
        <w:t>rol voor de EU</w:t>
      </w:r>
      <w:r w:rsidRPr="007C7A60" w:rsidR="00555740">
        <w:rPr>
          <w:szCs w:val="18"/>
        </w:rPr>
        <w:t>-rapporteurs K</w:t>
      </w:r>
      <w:r w:rsidRPr="007C7A60" w:rsidR="00115A44">
        <w:rPr>
          <w:szCs w:val="18"/>
        </w:rPr>
        <w:t>limaat</w:t>
      </w:r>
      <w:r w:rsidRPr="007C7A60" w:rsidR="0064775C">
        <w:rPr>
          <w:szCs w:val="18"/>
        </w:rPr>
        <w:t>;</w:t>
      </w:r>
      <w:r w:rsidR="00115A44">
        <w:rPr>
          <w:szCs w:val="18"/>
        </w:rPr>
        <w:t xml:space="preserve"> </w:t>
      </w:r>
      <w:r w:rsidR="005C3B95">
        <w:rPr>
          <w:b/>
          <w:szCs w:val="18"/>
        </w:rPr>
        <w:tab/>
      </w:r>
      <w:r w:rsidR="000F52E4">
        <w:rPr>
          <w:b/>
          <w:szCs w:val="18"/>
        </w:rPr>
        <w:tab/>
      </w:r>
      <w:r w:rsidR="000F52E4">
        <w:rPr>
          <w:b/>
          <w:szCs w:val="18"/>
        </w:rPr>
        <w:tab/>
      </w:r>
      <w:r w:rsidR="000F52E4">
        <w:rPr>
          <w:b/>
          <w:szCs w:val="18"/>
        </w:rPr>
        <w:tab/>
      </w:r>
    </w:p>
    <w:p w:rsidR="001242A3" w:rsidP="00BA635D" w:rsidRDefault="001242A3">
      <w:pPr>
        <w:pStyle w:val="PlatteTekst"/>
        <w:numPr>
          <w:ilvl w:val="0"/>
          <w:numId w:val="8"/>
        </w:numPr>
        <w:pBdr>
          <w:top w:val="single" w:color="auto" w:sz="4" w:space="1"/>
          <w:left w:val="single" w:color="auto" w:sz="4" w:space="4"/>
          <w:bottom w:val="single" w:color="auto" w:sz="4" w:space="1"/>
          <w:right w:val="single" w:color="auto" w:sz="4" w:space="4"/>
        </w:pBdr>
        <w:rPr>
          <w:b/>
          <w:szCs w:val="18"/>
        </w:rPr>
      </w:pPr>
      <w:r w:rsidRPr="001242A3">
        <w:rPr>
          <w:szCs w:val="18"/>
        </w:rPr>
        <w:t>Instemmen met het sturen</w:t>
      </w:r>
      <w:r w:rsidRPr="00302878" w:rsidR="008C0F25">
        <w:rPr>
          <w:szCs w:val="18"/>
        </w:rPr>
        <w:t>, vanuit de commissie EZK,</w:t>
      </w:r>
      <w:r>
        <w:rPr>
          <w:b/>
          <w:szCs w:val="18"/>
        </w:rPr>
        <w:t xml:space="preserve"> </w:t>
      </w:r>
      <w:r w:rsidRPr="001242A3">
        <w:rPr>
          <w:szCs w:val="18"/>
        </w:rPr>
        <w:t>van</w:t>
      </w:r>
      <w:r>
        <w:rPr>
          <w:b/>
          <w:szCs w:val="18"/>
        </w:rPr>
        <w:t xml:space="preserve"> </w:t>
      </w:r>
      <w:r w:rsidRPr="005C3B95" w:rsidR="00115A44">
        <w:rPr>
          <w:szCs w:val="18"/>
        </w:rPr>
        <w:t xml:space="preserve">een </w:t>
      </w:r>
      <w:r w:rsidRPr="007C7A60" w:rsidR="00115A44">
        <w:rPr>
          <w:szCs w:val="18"/>
        </w:rPr>
        <w:t xml:space="preserve">brief </w:t>
      </w:r>
      <w:r w:rsidRPr="007C7A60" w:rsidR="00BA635D">
        <w:rPr>
          <w:szCs w:val="18"/>
        </w:rPr>
        <w:t xml:space="preserve">met een gelijkluidend voorstel </w:t>
      </w:r>
      <w:r w:rsidRPr="007C7A60" w:rsidR="0064775C">
        <w:rPr>
          <w:szCs w:val="18"/>
        </w:rPr>
        <w:t>naar de</w:t>
      </w:r>
      <w:r w:rsidRPr="007C7A60" w:rsidR="00115A44">
        <w:rPr>
          <w:szCs w:val="18"/>
        </w:rPr>
        <w:t xml:space="preserve"> andere betrokken vaste Kamercommissies </w:t>
      </w:r>
      <w:r w:rsidRPr="007C7A60" w:rsidR="007B7A92">
        <w:rPr>
          <w:szCs w:val="18"/>
        </w:rPr>
        <w:t xml:space="preserve">- </w:t>
      </w:r>
      <w:proofErr w:type="spellStart"/>
      <w:r w:rsidRPr="007C7A60" w:rsidR="00BA635D">
        <w:rPr>
          <w:i/>
          <w:szCs w:val="18"/>
        </w:rPr>
        <w:t>IenW</w:t>
      </w:r>
      <w:proofErr w:type="spellEnd"/>
      <w:r w:rsidRPr="007C7A60" w:rsidR="00BA635D">
        <w:rPr>
          <w:i/>
          <w:szCs w:val="18"/>
        </w:rPr>
        <w:t xml:space="preserve">, FIN, LNV en </w:t>
      </w:r>
      <w:r w:rsidRPr="007C7A60" w:rsidR="000D678F">
        <w:rPr>
          <w:i/>
          <w:szCs w:val="18"/>
        </w:rPr>
        <w:t>BiZa</w:t>
      </w:r>
      <w:r w:rsidRPr="007C7A60" w:rsidR="007B7A92">
        <w:rPr>
          <w:szCs w:val="18"/>
        </w:rPr>
        <w:t xml:space="preserve"> -</w:t>
      </w:r>
      <w:r w:rsidRPr="007C7A60">
        <w:rPr>
          <w:szCs w:val="18"/>
        </w:rPr>
        <w:t xml:space="preserve"> over een gecoördineerde behandeling</w:t>
      </w:r>
      <w:r>
        <w:rPr>
          <w:szCs w:val="18"/>
        </w:rPr>
        <w:t xml:space="preserve"> van</w:t>
      </w:r>
      <w:r w:rsidR="008C161E">
        <w:rPr>
          <w:szCs w:val="18"/>
        </w:rPr>
        <w:t xml:space="preserve"> het</w:t>
      </w:r>
      <w:r>
        <w:rPr>
          <w:szCs w:val="18"/>
        </w:rPr>
        <w:t xml:space="preserve"> ‘fit </w:t>
      </w:r>
      <w:proofErr w:type="spellStart"/>
      <w:r>
        <w:rPr>
          <w:szCs w:val="18"/>
        </w:rPr>
        <w:t>for</w:t>
      </w:r>
      <w:proofErr w:type="spellEnd"/>
      <w:r>
        <w:rPr>
          <w:szCs w:val="18"/>
        </w:rPr>
        <w:t xml:space="preserve"> 55’</w:t>
      </w:r>
      <w:r w:rsidR="00CC49D6">
        <w:rPr>
          <w:szCs w:val="18"/>
        </w:rPr>
        <w:t xml:space="preserve"> </w:t>
      </w:r>
      <w:r w:rsidR="00656033">
        <w:rPr>
          <w:szCs w:val="18"/>
        </w:rPr>
        <w:t>in 2030</w:t>
      </w:r>
      <w:r w:rsidR="008C161E">
        <w:rPr>
          <w:szCs w:val="18"/>
        </w:rPr>
        <w:t>-pakket</w:t>
      </w:r>
      <w:r w:rsidR="00656033">
        <w:rPr>
          <w:szCs w:val="18"/>
        </w:rPr>
        <w:t xml:space="preserve"> </w:t>
      </w:r>
      <w:r w:rsidR="00CC49D6">
        <w:rPr>
          <w:szCs w:val="18"/>
        </w:rPr>
        <w:t>in de Kamer</w:t>
      </w:r>
      <w:r w:rsidR="0064775C">
        <w:rPr>
          <w:szCs w:val="18"/>
        </w:rPr>
        <w:t>;</w:t>
      </w:r>
      <w:r w:rsidRPr="005C3B95" w:rsidR="005C3B95">
        <w:rPr>
          <w:b/>
          <w:szCs w:val="18"/>
        </w:rPr>
        <w:tab/>
      </w:r>
    </w:p>
    <w:p w:rsidRPr="009D4D5C" w:rsidR="00532145" w:rsidP="00532145" w:rsidRDefault="00532145">
      <w:pPr>
        <w:pStyle w:val="PlatteTekst"/>
        <w:numPr>
          <w:ilvl w:val="0"/>
          <w:numId w:val="8"/>
        </w:numPr>
        <w:pBdr>
          <w:top w:val="single" w:color="auto" w:sz="4" w:space="1"/>
          <w:left w:val="single" w:color="auto" w:sz="4" w:space="4"/>
          <w:bottom w:val="single" w:color="auto" w:sz="4" w:space="1"/>
          <w:right w:val="single" w:color="auto" w:sz="4" w:space="4"/>
        </w:pBdr>
        <w:rPr>
          <w:b/>
          <w:szCs w:val="18"/>
        </w:rPr>
      </w:pPr>
      <w:r w:rsidRPr="009D4D5C">
        <w:rPr>
          <w:szCs w:val="18"/>
        </w:rPr>
        <w:t xml:space="preserve">Instemmen met het uitnodigen van alle betrokken Kamercommissies voor </w:t>
      </w:r>
      <w:r w:rsidRPr="007C7A60">
        <w:rPr>
          <w:szCs w:val="18"/>
        </w:rPr>
        <w:t xml:space="preserve">gezamenlijke deelname aan het (video)gesprek met Frans Timmermans over ‘Fit </w:t>
      </w:r>
      <w:proofErr w:type="spellStart"/>
      <w:r w:rsidRPr="007C7A60">
        <w:rPr>
          <w:szCs w:val="18"/>
        </w:rPr>
        <w:t>for</w:t>
      </w:r>
      <w:proofErr w:type="spellEnd"/>
      <w:r w:rsidRPr="007C7A60">
        <w:rPr>
          <w:szCs w:val="18"/>
        </w:rPr>
        <w:t xml:space="preserve"> 55’</w:t>
      </w:r>
      <w:r w:rsidRPr="009D4D5C">
        <w:rPr>
          <w:b/>
          <w:szCs w:val="18"/>
        </w:rPr>
        <w:t xml:space="preserve">, </w:t>
      </w:r>
      <w:r w:rsidRPr="009D4D5C">
        <w:rPr>
          <w:szCs w:val="18"/>
        </w:rPr>
        <w:t>dat op woensdag 13 oktober a.s. van 17.00</w:t>
      </w:r>
      <w:r w:rsidR="008472CA">
        <w:rPr>
          <w:szCs w:val="18"/>
        </w:rPr>
        <w:t xml:space="preserve"> tot 18.30 uur zal plaatsvinden.</w:t>
      </w:r>
      <w:r w:rsidRPr="009D4D5C">
        <w:rPr>
          <w:szCs w:val="18"/>
        </w:rPr>
        <w:t xml:space="preserve"> </w:t>
      </w:r>
    </w:p>
    <w:p w:rsidR="007412DE" w:rsidP="007412DE" w:rsidRDefault="007412DE">
      <w:pPr>
        <w:pStyle w:val="PlatteTekst"/>
        <w:pBdr>
          <w:top w:val="single" w:color="auto" w:sz="4" w:space="1"/>
          <w:left w:val="single" w:color="auto" w:sz="4" w:space="4"/>
          <w:bottom w:val="single" w:color="auto" w:sz="4" w:space="1"/>
          <w:right w:val="single" w:color="auto" w:sz="4" w:space="4"/>
        </w:pBdr>
        <w:rPr>
          <w:szCs w:val="18"/>
        </w:rPr>
      </w:pPr>
    </w:p>
    <w:p w:rsidRPr="007412DE" w:rsidR="007412DE" w:rsidP="007412DE" w:rsidRDefault="00685142">
      <w:pPr>
        <w:pStyle w:val="PlatteTekst"/>
        <w:pBdr>
          <w:top w:val="single" w:color="auto" w:sz="4" w:space="1"/>
          <w:left w:val="single" w:color="auto" w:sz="4" w:space="4"/>
          <w:bottom w:val="single" w:color="auto" w:sz="4" w:space="1"/>
          <w:right w:val="single" w:color="auto" w:sz="4" w:space="4"/>
        </w:pBdr>
        <w:rPr>
          <w:b/>
          <w:szCs w:val="18"/>
        </w:rPr>
      </w:pPr>
      <w:r>
        <w:rPr>
          <w:b/>
          <w:szCs w:val="18"/>
        </w:rPr>
        <w:t>3) I</w:t>
      </w:r>
      <w:r w:rsidRPr="007412DE" w:rsidR="007412DE">
        <w:rPr>
          <w:b/>
          <w:szCs w:val="18"/>
        </w:rPr>
        <w:t>nhoudelijke verdie</w:t>
      </w:r>
      <w:r w:rsidR="008972B1">
        <w:rPr>
          <w:b/>
          <w:szCs w:val="18"/>
        </w:rPr>
        <w:t>ping binnen EU-</w:t>
      </w:r>
      <w:proofErr w:type="spellStart"/>
      <w:r w:rsidR="008972B1">
        <w:rPr>
          <w:b/>
          <w:szCs w:val="18"/>
        </w:rPr>
        <w:t>rapporteurschap</w:t>
      </w:r>
      <w:proofErr w:type="spellEnd"/>
      <w:r w:rsidR="008972B1">
        <w:rPr>
          <w:b/>
          <w:szCs w:val="18"/>
        </w:rPr>
        <w:t xml:space="preserve"> K</w:t>
      </w:r>
      <w:r w:rsidRPr="007412DE" w:rsidR="007412DE">
        <w:rPr>
          <w:b/>
          <w:szCs w:val="18"/>
        </w:rPr>
        <w:t>limaat</w:t>
      </w:r>
    </w:p>
    <w:p w:rsidR="00143BF2" w:rsidP="003D5243" w:rsidRDefault="00CC49D6">
      <w:pPr>
        <w:pStyle w:val="PlatteTekst"/>
        <w:numPr>
          <w:ilvl w:val="0"/>
          <w:numId w:val="8"/>
        </w:numPr>
        <w:pBdr>
          <w:top w:val="single" w:color="auto" w:sz="4" w:space="1"/>
          <w:left w:val="single" w:color="auto" w:sz="4" w:space="4"/>
          <w:bottom w:val="single" w:color="auto" w:sz="4" w:space="1"/>
          <w:right w:val="single" w:color="auto" w:sz="4" w:space="4"/>
        </w:pBdr>
        <w:rPr>
          <w:szCs w:val="18"/>
        </w:rPr>
      </w:pPr>
      <w:r>
        <w:rPr>
          <w:szCs w:val="18"/>
        </w:rPr>
        <w:t>Instemmen</w:t>
      </w:r>
      <w:r w:rsidR="003C1028">
        <w:rPr>
          <w:szCs w:val="18"/>
        </w:rPr>
        <w:t xml:space="preserve"> om</w:t>
      </w:r>
      <w:r>
        <w:rPr>
          <w:szCs w:val="18"/>
        </w:rPr>
        <w:t xml:space="preserve"> </w:t>
      </w:r>
      <w:r w:rsidRPr="003C1028" w:rsidR="003C1028">
        <w:rPr>
          <w:b/>
          <w:szCs w:val="18"/>
        </w:rPr>
        <w:t>tijdens</w:t>
      </w:r>
      <w:r w:rsidR="003C1028">
        <w:rPr>
          <w:szCs w:val="18"/>
        </w:rPr>
        <w:t xml:space="preserve"> h</w:t>
      </w:r>
      <w:r>
        <w:rPr>
          <w:szCs w:val="18"/>
        </w:rPr>
        <w:t xml:space="preserve">et eerdergenoemde </w:t>
      </w:r>
      <w:r w:rsidRPr="003C1028">
        <w:rPr>
          <w:b/>
          <w:szCs w:val="18"/>
        </w:rPr>
        <w:t>videogesprek met Frans Timmermans de focus</w:t>
      </w:r>
      <w:r w:rsidRPr="00252A1E">
        <w:rPr>
          <w:szCs w:val="18"/>
        </w:rPr>
        <w:t xml:space="preserve"> </w:t>
      </w:r>
      <w:r w:rsidRPr="00252A1E" w:rsidR="00252A1E">
        <w:rPr>
          <w:szCs w:val="18"/>
        </w:rPr>
        <w:t>te</w:t>
      </w:r>
      <w:r w:rsidR="00252A1E">
        <w:rPr>
          <w:b/>
          <w:szCs w:val="18"/>
        </w:rPr>
        <w:t xml:space="preserve"> </w:t>
      </w:r>
      <w:r w:rsidRPr="003C1028">
        <w:rPr>
          <w:b/>
          <w:szCs w:val="18"/>
        </w:rPr>
        <w:t>leggen op een aantal thema’s</w:t>
      </w:r>
      <w:r>
        <w:rPr>
          <w:szCs w:val="18"/>
        </w:rPr>
        <w:t xml:space="preserve"> en daarover te kunnen doorvragen</w:t>
      </w:r>
      <w:r w:rsidR="00201349">
        <w:rPr>
          <w:szCs w:val="18"/>
        </w:rPr>
        <w:t>.</w:t>
      </w:r>
      <w:r w:rsidR="00143BF2">
        <w:rPr>
          <w:szCs w:val="18"/>
        </w:rPr>
        <w:t xml:space="preserve"> </w:t>
      </w:r>
      <w:r w:rsidRPr="001C6603" w:rsidR="003C1028">
        <w:rPr>
          <w:szCs w:val="18"/>
        </w:rPr>
        <w:t xml:space="preserve">De EU-rapporteurs stellen voor het komende gesprek medio oktober </w:t>
      </w:r>
      <w:r w:rsidRPr="001C6603" w:rsidR="000F52E4">
        <w:rPr>
          <w:szCs w:val="18"/>
        </w:rPr>
        <w:t xml:space="preserve">te benutten om te spreken over </w:t>
      </w:r>
      <w:r w:rsidRPr="001C6603" w:rsidR="003C1028">
        <w:rPr>
          <w:szCs w:val="18"/>
        </w:rPr>
        <w:t>1) de voorgestelde uitbreidingen van EU-ETS met wegvervoer en de gebouwde omgeving, de 2) de rol van bi</w:t>
      </w:r>
      <w:r w:rsidRPr="001C6603" w:rsidR="000F52E4">
        <w:rPr>
          <w:szCs w:val="18"/>
        </w:rPr>
        <w:t>omassa in de energietransitie,</w:t>
      </w:r>
      <w:r w:rsidRPr="001C6603" w:rsidR="003C1028">
        <w:rPr>
          <w:szCs w:val="18"/>
        </w:rPr>
        <w:t xml:space="preserve"> 3) het Sociaal Klimaatfonds</w:t>
      </w:r>
      <w:r w:rsidRPr="001C6603" w:rsidR="000F52E4">
        <w:rPr>
          <w:szCs w:val="18"/>
        </w:rPr>
        <w:t xml:space="preserve"> en 4) </w:t>
      </w:r>
      <w:r w:rsidRPr="001C6603" w:rsidR="00642859">
        <w:rPr>
          <w:szCs w:val="18"/>
        </w:rPr>
        <w:t>de rol van land- en bosbouw in het vasthouden van koolstof</w:t>
      </w:r>
      <w:r w:rsidRPr="001C6603" w:rsidR="00433BD1">
        <w:rPr>
          <w:szCs w:val="18"/>
        </w:rPr>
        <w:t>;</w:t>
      </w:r>
    </w:p>
    <w:p w:rsidRPr="007C7A60" w:rsidR="003C1028" w:rsidP="003D5243" w:rsidRDefault="003C1028">
      <w:pPr>
        <w:pStyle w:val="PlatteTekst"/>
        <w:numPr>
          <w:ilvl w:val="0"/>
          <w:numId w:val="8"/>
        </w:numPr>
        <w:pBdr>
          <w:top w:val="single" w:color="auto" w:sz="4" w:space="1"/>
          <w:left w:val="single" w:color="auto" w:sz="4" w:space="4"/>
          <w:bottom w:val="single" w:color="auto" w:sz="4" w:space="1"/>
          <w:right w:val="single" w:color="auto" w:sz="4" w:space="4"/>
        </w:pBdr>
        <w:rPr>
          <w:szCs w:val="18"/>
        </w:rPr>
      </w:pPr>
      <w:r>
        <w:rPr>
          <w:szCs w:val="18"/>
        </w:rPr>
        <w:t xml:space="preserve">Instemmen </w:t>
      </w:r>
      <w:r w:rsidR="00795201">
        <w:rPr>
          <w:szCs w:val="18"/>
        </w:rPr>
        <w:t xml:space="preserve">om </w:t>
      </w:r>
      <w:r>
        <w:rPr>
          <w:szCs w:val="18"/>
        </w:rPr>
        <w:t xml:space="preserve">het werkbezoek van de Commissie EZK aan Brussel </w:t>
      </w:r>
      <w:r w:rsidRPr="007C7A60">
        <w:rPr>
          <w:szCs w:val="18"/>
        </w:rPr>
        <w:t xml:space="preserve">in het najaar te benutten om een </w:t>
      </w:r>
      <w:r w:rsidRPr="007C7A60" w:rsidR="00A4791D">
        <w:rPr>
          <w:szCs w:val="18"/>
        </w:rPr>
        <w:t>vervolg</w:t>
      </w:r>
      <w:r w:rsidRPr="007C7A60">
        <w:rPr>
          <w:szCs w:val="18"/>
        </w:rPr>
        <w:t xml:space="preserve">gesprek aan te vragen met Frans Timmermans en/of Diederik Samsom over ‘Fit </w:t>
      </w:r>
      <w:proofErr w:type="spellStart"/>
      <w:r w:rsidRPr="007C7A60">
        <w:rPr>
          <w:szCs w:val="18"/>
        </w:rPr>
        <w:t>for</w:t>
      </w:r>
      <w:proofErr w:type="spellEnd"/>
      <w:r w:rsidRPr="007C7A60">
        <w:rPr>
          <w:szCs w:val="18"/>
        </w:rPr>
        <w:t xml:space="preserve"> 55’; alsook</w:t>
      </w:r>
      <w:r w:rsidRPr="007C7A60" w:rsidR="00747075">
        <w:rPr>
          <w:szCs w:val="18"/>
        </w:rPr>
        <w:t xml:space="preserve"> in Brussel </w:t>
      </w:r>
      <w:r w:rsidRPr="007C7A60">
        <w:rPr>
          <w:szCs w:val="18"/>
        </w:rPr>
        <w:t xml:space="preserve">inhoudelijke gesprekken over de ‘fit </w:t>
      </w:r>
      <w:proofErr w:type="spellStart"/>
      <w:r w:rsidRPr="007C7A60">
        <w:rPr>
          <w:szCs w:val="18"/>
        </w:rPr>
        <w:t>for</w:t>
      </w:r>
      <w:proofErr w:type="spellEnd"/>
      <w:r w:rsidRPr="007C7A60">
        <w:rPr>
          <w:szCs w:val="18"/>
        </w:rPr>
        <w:t xml:space="preserve"> 55’-voorstellen te </w:t>
      </w:r>
      <w:r w:rsidRPr="007C7A60" w:rsidR="00795201">
        <w:rPr>
          <w:szCs w:val="18"/>
        </w:rPr>
        <w:t>voeren</w:t>
      </w:r>
      <w:r w:rsidRPr="007C7A60">
        <w:rPr>
          <w:szCs w:val="18"/>
        </w:rPr>
        <w:t xml:space="preserve"> met (de Permanente EU-vertegenwoordigingen van) andere EU-Lidstaten. </w:t>
      </w:r>
    </w:p>
    <w:p w:rsidRPr="003F14E8" w:rsidR="00E8740D" w:rsidP="00E8740D" w:rsidRDefault="004870BC">
      <w:pPr>
        <w:pStyle w:val="PlatteTekst"/>
        <w:numPr>
          <w:ilvl w:val="0"/>
          <w:numId w:val="8"/>
        </w:numPr>
        <w:pBdr>
          <w:top w:val="single" w:color="auto" w:sz="4" w:space="1"/>
          <w:left w:val="single" w:color="auto" w:sz="4" w:space="4"/>
          <w:bottom w:val="single" w:color="auto" w:sz="4" w:space="1"/>
          <w:right w:val="single" w:color="auto" w:sz="4" w:space="4"/>
        </w:pBdr>
        <w:rPr>
          <w:szCs w:val="18"/>
        </w:rPr>
      </w:pPr>
      <w:r>
        <w:rPr>
          <w:szCs w:val="18"/>
        </w:rPr>
        <w:t xml:space="preserve">Instemmen met </w:t>
      </w:r>
      <w:r w:rsidR="00A23B0E">
        <w:rPr>
          <w:szCs w:val="18"/>
        </w:rPr>
        <w:t xml:space="preserve">het voornemen van de EU-rapporteurs om ook </w:t>
      </w:r>
      <w:r w:rsidRPr="007C7A60" w:rsidR="00A23B0E">
        <w:rPr>
          <w:szCs w:val="18"/>
        </w:rPr>
        <w:t xml:space="preserve">met nationale parlementen uit andere EU-lidstaten </w:t>
      </w:r>
      <w:r w:rsidRPr="007C7A60" w:rsidR="00685142">
        <w:rPr>
          <w:szCs w:val="18"/>
        </w:rPr>
        <w:t xml:space="preserve">de dialoog over ‘fit </w:t>
      </w:r>
      <w:proofErr w:type="spellStart"/>
      <w:r w:rsidRPr="007C7A60" w:rsidR="00685142">
        <w:rPr>
          <w:szCs w:val="18"/>
        </w:rPr>
        <w:t>for</w:t>
      </w:r>
      <w:proofErr w:type="spellEnd"/>
      <w:r w:rsidR="00685142">
        <w:rPr>
          <w:szCs w:val="18"/>
        </w:rPr>
        <w:t xml:space="preserve"> 55’ aan te gaan</w:t>
      </w:r>
      <w:r w:rsidR="00433BD1">
        <w:rPr>
          <w:szCs w:val="18"/>
        </w:rPr>
        <w:t>, en zodra de Kamer een positie heeft ingenomen deze tevens actief uit te dragen</w:t>
      </w:r>
      <w:r w:rsidR="00685142">
        <w:rPr>
          <w:szCs w:val="18"/>
        </w:rPr>
        <w:t>.</w:t>
      </w:r>
    </w:p>
    <w:p w:rsidR="00685142" w:rsidP="004870BC" w:rsidRDefault="00685142">
      <w:pPr>
        <w:rPr>
          <w:szCs w:val="18"/>
        </w:rPr>
      </w:pPr>
    </w:p>
    <w:p w:rsidRPr="003F45CF" w:rsidR="003F45CF" w:rsidP="004870BC" w:rsidRDefault="004870BC">
      <w:r w:rsidRPr="007C7A60">
        <w:rPr>
          <w:szCs w:val="18"/>
        </w:rPr>
        <w:lastRenderedPageBreak/>
        <w:t xml:space="preserve">Verdere </w:t>
      </w:r>
      <w:r w:rsidRPr="007C7A60" w:rsidR="005D14E5">
        <w:rPr>
          <w:szCs w:val="18"/>
        </w:rPr>
        <w:t xml:space="preserve">bespreek en- </w:t>
      </w:r>
      <w:r w:rsidRPr="007C7A60">
        <w:rPr>
          <w:szCs w:val="18"/>
        </w:rPr>
        <w:t xml:space="preserve">beslispunten omtrent het werkbezoek ‘Klimaat en Energie’ aan Brussel dit najaar en </w:t>
      </w:r>
      <w:r w:rsidRPr="007C7A60" w:rsidR="00237B8B">
        <w:rPr>
          <w:szCs w:val="18"/>
        </w:rPr>
        <w:t>de</w:t>
      </w:r>
      <w:r w:rsidRPr="007C7A60" w:rsidR="00996ED2">
        <w:rPr>
          <w:szCs w:val="18"/>
        </w:rPr>
        <w:t xml:space="preserve"> behandeling van de prioritaire ‘fit </w:t>
      </w:r>
      <w:proofErr w:type="spellStart"/>
      <w:r w:rsidRPr="007C7A60" w:rsidR="00996ED2">
        <w:rPr>
          <w:szCs w:val="18"/>
        </w:rPr>
        <w:t>for</w:t>
      </w:r>
      <w:proofErr w:type="spellEnd"/>
      <w:r w:rsidRPr="007C7A60" w:rsidR="00996ED2">
        <w:rPr>
          <w:szCs w:val="18"/>
        </w:rPr>
        <w:t xml:space="preserve"> 55’</w:t>
      </w:r>
      <w:r w:rsidRPr="007C7A60" w:rsidR="00A01A54">
        <w:rPr>
          <w:szCs w:val="18"/>
        </w:rPr>
        <w:t xml:space="preserve"> in 2030</w:t>
      </w:r>
      <w:r w:rsidRPr="007C7A60" w:rsidR="00996ED2">
        <w:rPr>
          <w:szCs w:val="18"/>
        </w:rPr>
        <w:t xml:space="preserve">-voorstellen op </w:t>
      </w:r>
      <w:r w:rsidRPr="007C7A60" w:rsidR="00237B8B">
        <w:rPr>
          <w:szCs w:val="18"/>
        </w:rPr>
        <w:t xml:space="preserve">het </w:t>
      </w:r>
      <w:r w:rsidRPr="007C7A60" w:rsidR="00996ED2">
        <w:rPr>
          <w:szCs w:val="18"/>
        </w:rPr>
        <w:t>EZK-terrein</w:t>
      </w:r>
      <w:r w:rsidRPr="007C7A60" w:rsidR="003F45CF">
        <w:rPr>
          <w:szCs w:val="18"/>
        </w:rPr>
        <w:t xml:space="preserve"> tref</w:t>
      </w:r>
      <w:r w:rsidRPr="007C7A60" w:rsidR="00996ED2">
        <w:rPr>
          <w:szCs w:val="18"/>
        </w:rPr>
        <w:t xml:space="preserve">t uw Commissie in </w:t>
      </w:r>
      <w:r w:rsidRPr="007C7A60">
        <w:rPr>
          <w:szCs w:val="18"/>
        </w:rPr>
        <w:t>twee</w:t>
      </w:r>
      <w:r w:rsidRPr="007C7A60" w:rsidR="00996ED2">
        <w:rPr>
          <w:szCs w:val="18"/>
        </w:rPr>
        <w:t xml:space="preserve"> separate notitie</w:t>
      </w:r>
      <w:r w:rsidRPr="007C7A60">
        <w:rPr>
          <w:szCs w:val="18"/>
        </w:rPr>
        <w:t>s</w:t>
      </w:r>
      <w:r w:rsidRPr="004870BC" w:rsidR="003F45CF">
        <w:rPr>
          <w:b/>
          <w:szCs w:val="18"/>
        </w:rPr>
        <w:t xml:space="preserve"> </w:t>
      </w:r>
      <w:r w:rsidRPr="004870BC" w:rsidR="003F45CF">
        <w:rPr>
          <w:szCs w:val="18"/>
        </w:rPr>
        <w:t>aan, die eveneens betrokken z</w:t>
      </w:r>
      <w:r>
        <w:rPr>
          <w:szCs w:val="18"/>
        </w:rPr>
        <w:t>ullen</w:t>
      </w:r>
      <w:r w:rsidRPr="004870BC" w:rsidR="003F45CF">
        <w:rPr>
          <w:szCs w:val="18"/>
        </w:rPr>
        <w:t xml:space="preserve"> worden bij de procedurevergadering EZK van 14 september 2021</w:t>
      </w:r>
      <w:r>
        <w:rPr>
          <w:szCs w:val="18"/>
        </w:rPr>
        <w:t>.</w:t>
      </w:r>
    </w:p>
    <w:p w:rsidRPr="00092BAB" w:rsidR="009621EE" w:rsidP="004870BC" w:rsidRDefault="009621EE">
      <w:pPr>
        <w:rPr>
          <w:szCs w:val="18"/>
        </w:rPr>
      </w:pPr>
    </w:p>
    <w:p w:rsidR="007C7A60" w:rsidRDefault="007C7A60">
      <w:pPr>
        <w:rPr>
          <w:szCs w:val="18"/>
        </w:rPr>
      </w:pPr>
    </w:p>
    <w:p w:rsidRPr="00092BAB" w:rsidR="0039191E" w:rsidRDefault="00421A8D">
      <w:pPr>
        <w:rPr>
          <w:szCs w:val="18"/>
        </w:rPr>
      </w:pPr>
      <w:bookmarkStart w:name="_GoBack" w:id="0"/>
      <w:bookmarkEnd w:id="0"/>
      <w:r>
        <w:rPr>
          <w:szCs w:val="18"/>
        </w:rPr>
        <w:t>Agnes Mulder</w:t>
      </w:r>
      <w:r w:rsidR="003C1A73">
        <w:rPr>
          <w:szCs w:val="18"/>
        </w:rPr>
        <w:t xml:space="preserve">, </w:t>
      </w:r>
      <w:r w:rsidR="00BC5A44">
        <w:rPr>
          <w:szCs w:val="18"/>
        </w:rPr>
        <w:t xml:space="preserve">Raoul Boucke en </w:t>
      </w:r>
      <w:r w:rsidR="003C1A73">
        <w:rPr>
          <w:szCs w:val="18"/>
        </w:rPr>
        <w:t>Renske Leijten</w:t>
      </w:r>
    </w:p>
    <w:sectPr w:rsidRPr="00092BAB" w:rsidR="0039191E" w:rsidSect="00B57515">
      <w:headerReference w:type="default" r:id="rId23"/>
      <w:footerReference w:type="default" r:id="rId24"/>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FE0" w:rsidRDefault="00383FE0">
      <w:r>
        <w:separator/>
      </w:r>
    </w:p>
  </w:endnote>
  <w:endnote w:type="continuationSeparator" w:id="0">
    <w:p w:rsidR="00383FE0" w:rsidRDefault="00383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DejaVu Sans">
    <w:altName w:val="Times New Roman"/>
    <w:panose1 w:val="00000000000000000000"/>
    <w:charset w:val="00"/>
    <w:family w:val="roman"/>
    <w:notTrueType/>
    <w:pitch w:val="default"/>
  </w:font>
  <w:font w:name="HPAGA E+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443" w:rsidRDefault="00187443">
    <w:pPr>
      <w:pStyle w:val="Voettekst"/>
    </w:pPr>
    <w:r>
      <w:rPr>
        <w:noProof/>
        <w:lang w:eastAsia="nl-NL"/>
      </w:rPr>
      <mc:AlternateContent>
        <mc:Choice Requires="wps">
          <w:drawing>
            <wp:anchor distT="0" distB="0" distL="0" distR="0" simplePos="0" relativeHeight="251679232" behindDoc="0" locked="1" layoutInCell="1" allowOverlap="1" wp14:anchorId="200ACAD7" wp14:editId="59146E8C">
              <wp:simplePos x="0" y="0"/>
              <wp:positionH relativeFrom="page">
                <wp:posOffset>2952115</wp:posOffset>
              </wp:positionH>
              <wp:positionV relativeFrom="page">
                <wp:posOffset>10333355</wp:posOffset>
              </wp:positionV>
              <wp:extent cx="1170000" cy="126000"/>
              <wp:effectExtent l="0" t="0" r="11430" b="26670"/>
              <wp:wrapSquare wrapText="bothSides"/>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126000"/>
                      </a:xfrm>
                      <a:prstGeom prst="rect">
                        <a:avLst/>
                      </a:prstGeom>
                      <a:solidFill>
                        <a:srgbClr val="FFFFFF"/>
                      </a:solidFill>
                      <a:ln w="0">
                        <a:solidFill>
                          <a:srgbClr val="FFFFFF"/>
                        </a:solidFill>
                        <a:miter lim="800000"/>
                        <a:headEnd/>
                        <a:tailEnd/>
                      </a:ln>
                    </wps:spPr>
                    <wps:txbx>
                      <w:txbxContent>
                        <w:p w:rsidR="00187443" w:rsidRDefault="00187443">
                          <w:pPr>
                            <w:pStyle w:val="Huisstijl-Paginanummer"/>
                          </w:pPr>
                          <w:r>
                            <w:fldChar w:fldCharType="begin"/>
                          </w:r>
                          <w:r>
                            <w:instrText xml:space="preserve"> PAGE  \* Arabic  \* MERGEFORMAT </w:instrText>
                          </w:r>
                          <w:r>
                            <w:fldChar w:fldCharType="separate"/>
                          </w:r>
                          <w:r w:rsidR="007C7A60">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ACAD7" id="_x0000_t202" coordsize="21600,21600" o:spt="202" path="m,l,21600r21600,l21600,xe">
              <v:stroke joinstyle="miter"/>
              <v:path gradientshapeok="t" o:connecttype="rect"/>
            </v:shapetype>
            <v:shape id="Text Box 25" o:spid="_x0000_s1030" type="#_x0000_t202" style="position:absolute;margin-left:232.45pt;margin-top:813.65pt;width:92.15pt;height:9.9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" strokecolor="white" strokeweight="0">
              <v:textbox inset="0,0,0,0">
                <w:txbxContent>
                  <w:p w:rsidR="00187443" w:rsidRDefault="00187443">
                    <w:pPr>
                      <w:pStyle w:val="Huisstijl-Paginanummer"/>
                    </w:pPr>
                    <w:r>
                      <w:fldChar w:fldCharType="begin"/>
                    </w:r>
                    <w:r>
                      <w:instrText xml:space="preserve"> PAGE  \* Arabic  \* MERGEFORMAT </w:instrText>
                    </w:r>
                    <w:r>
                      <w:fldChar w:fldCharType="separate"/>
                    </w:r>
                    <w:r w:rsidR="007C7A60">
                      <w:rPr>
                        <w:noProof/>
                      </w:rPr>
                      <w:t>3</w:t>
                    </w:r>
                    <w: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76160" behindDoc="0" locked="0" layoutInCell="1" allowOverlap="1" wp14:anchorId="7FE1E5E5" wp14:editId="183D77C2">
              <wp:simplePos x="0" y="0"/>
              <wp:positionH relativeFrom="page">
                <wp:posOffset>1638300</wp:posOffset>
              </wp:positionH>
              <wp:positionV relativeFrom="page">
                <wp:posOffset>9651365</wp:posOffset>
              </wp:positionV>
              <wp:extent cx="4932045" cy="448310"/>
              <wp:effectExtent l="0" t="2540" r="1905"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443" w:rsidRDefault="00187443"/>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FE1E5E5" id="Text Box 6" o:spid="_x0000_s1031" type="#_x0000_t202" style="position:absolute;margin-left:129pt;margin-top:759.95pt;width:388.35pt;height:35.3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" stroked="f">
              <v:textbox inset="0,0,0,0">
                <w:txbxContent>
                  <w:p w:rsidR="00187443" w:rsidRDefault="00187443"/>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FE0" w:rsidRDefault="00383FE0">
      <w:r>
        <w:separator/>
      </w:r>
    </w:p>
  </w:footnote>
  <w:footnote w:type="continuationSeparator" w:id="0">
    <w:p w:rsidR="00383FE0" w:rsidRDefault="00383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443" w:rsidRDefault="00187443">
    <w:pPr>
      <w:pStyle w:val="Koptekst"/>
    </w:pPr>
    <w:r>
      <w:rPr>
        <w:noProof/>
        <w:lang w:eastAsia="nl-NL"/>
      </w:rPr>
      <mc:AlternateContent>
        <mc:Choice Requires="wps">
          <w:drawing>
            <wp:anchor distT="0" distB="0" distL="114300" distR="114300" simplePos="0" relativeHeight="251677184" behindDoc="0" locked="0" layoutInCell="1" allowOverlap="1" wp14:anchorId="00774930" wp14:editId="7B3F5EAC">
              <wp:simplePos x="0" y="0"/>
              <wp:positionH relativeFrom="page">
                <wp:posOffset>323850</wp:posOffset>
              </wp:positionH>
              <wp:positionV relativeFrom="page">
                <wp:posOffset>1428750</wp:posOffset>
              </wp:positionV>
              <wp:extent cx="6143625" cy="561975"/>
              <wp:effectExtent l="0" t="0" r="9525" b="0"/>
              <wp:wrapNone/>
              <wp:docPr id="5" name="Tekstvak 5"/>
              <wp:cNvGraphicFramePr/>
              <a:graphic xmlns:a="http://schemas.openxmlformats.org/drawingml/2006/main">
                <a:graphicData uri="http://schemas.microsoft.com/office/word/2010/wordprocessingShape">
                  <wps:wsp>
                    <wps:cNvSpPr txBox="1"/>
                    <wps:spPr>
                      <a:xfrm>
                        <a:off x="0" y="0"/>
                        <a:ext cx="61436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3055" w:rsidRDefault="00187443" w:rsidP="005F3055">
                          <w:pPr>
                            <w:pStyle w:val="Standaard65"/>
                            <w:ind w:left="1416" w:hanging="1416"/>
                          </w:pPr>
                          <w:r>
                            <w:tab/>
                            <w:t>betref</w:t>
                          </w:r>
                          <w:r w:rsidR="002D30C2">
                            <w:t>t</w:t>
                          </w:r>
                          <w:r w:rsidR="002D30C2">
                            <w:tab/>
                          </w:r>
                          <w:r w:rsidR="005F3055">
                            <w:t>Voorstellen voor nader</w:t>
                          </w:r>
                          <w:r w:rsidR="004958C7">
                            <w:t>e invulling EU-</w:t>
                          </w:r>
                          <w:proofErr w:type="spellStart"/>
                          <w:r w:rsidR="004958C7">
                            <w:t>rapporteurschap</w:t>
                          </w:r>
                          <w:proofErr w:type="spellEnd"/>
                          <w:r w:rsidR="004958C7">
                            <w:t xml:space="preserve"> K</w:t>
                          </w:r>
                          <w:r w:rsidR="005F3055">
                            <w:t xml:space="preserve">limaat </w:t>
                          </w:r>
                        </w:p>
                        <w:p w:rsidR="00187443" w:rsidRDefault="00187443">
                          <w:pPr>
                            <w:pStyle w:val="Huisstijl-Gegevens"/>
                            <w:tabs>
                              <w:tab w:val="right" w:pos="1540"/>
                              <w:tab w:val="left" w:pos="1701"/>
                            </w:tabs>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0774930" id="_x0000_t202" coordsize="21600,21600" o:spt="202" path="m,l,21600r21600,l21600,xe">
              <v:stroke joinstyle="miter"/>
              <v:path gradientshapeok="t" o:connecttype="rect"/>
            </v:shapetype>
            <v:shape id="Tekstvak 5" o:spid="_x0000_s1029" type="#_x0000_t202" style="position:absolute;margin-left:25.5pt;margin-top:112.5pt;width:483.75pt;height:44.25pt;z-index:2516771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" filled="f" stroked="f" strokeweight=".5pt">
              <v:textbox style="mso-fit-shape-to-text:t" inset="0,0,0,0">
                <w:txbxContent>
                  <w:p w:rsidR="005F3055" w:rsidRDefault="00187443" w:rsidP="005F3055">
                    <w:pPr>
                      <w:pStyle w:val="Standaard65"/>
                      <w:ind w:left="1416" w:hanging="1416"/>
                    </w:pPr>
                    <w:r>
                      <w:tab/>
                      <w:t>betref</w:t>
                    </w:r>
                    <w:r w:rsidR="002D30C2">
                      <w:t>t</w:t>
                    </w:r>
                    <w:r w:rsidR="002D30C2">
                      <w:tab/>
                    </w:r>
                    <w:r w:rsidR="005F3055">
                      <w:t>Voorstellen voor nader</w:t>
                    </w:r>
                    <w:r w:rsidR="004958C7">
                      <w:t>e invulling EU-rapporteurschap K</w:t>
                    </w:r>
                    <w:r w:rsidR="005F3055">
                      <w:t xml:space="preserve">limaat </w:t>
                    </w:r>
                  </w:p>
                  <w:p w:rsidR="00187443" w:rsidRDefault="00187443">
                    <w:pPr>
                      <w:pStyle w:val="Huisstijl-Gegevens"/>
                      <w:tabs>
                        <w:tab w:val="right" w:pos="1540"/>
                        <w:tab w:val="left" w:pos="1701"/>
                      </w:tabs>
                    </w:pPr>
                  </w:p>
                </w:txbxContent>
              </v:textbox>
              <w10:wrap anchorx="page" anchory="page"/>
            </v:shape>
          </w:pict>
        </mc:Fallback>
      </mc:AlternateContent>
    </w:r>
    <w:r>
      <w:rPr>
        <w:noProof/>
        <w:lang w:eastAsia="nl-NL"/>
      </w:rPr>
      <w:drawing>
        <wp:anchor distT="0" distB="0" distL="114300" distR="114300" simplePos="0" relativeHeight="251678208" behindDoc="1" locked="0" layoutInCell="1" allowOverlap="1" wp14:anchorId="491FDB14" wp14:editId="6624778A">
          <wp:simplePos x="0" y="0"/>
          <wp:positionH relativeFrom="page">
            <wp:posOffset>626745</wp:posOffset>
          </wp:positionH>
          <wp:positionV relativeFrom="page">
            <wp:posOffset>374650</wp:posOffset>
          </wp:positionV>
          <wp:extent cx="432000" cy="1238400"/>
          <wp:effectExtent l="0" t="0" r="635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20F8"/>
    <w:multiLevelType w:val="hybridMultilevel"/>
    <w:tmpl w:val="0C4E91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B1260FF"/>
    <w:multiLevelType w:val="hybridMultilevel"/>
    <w:tmpl w:val="2578C0F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7D406C"/>
    <w:multiLevelType w:val="hybridMultilevel"/>
    <w:tmpl w:val="46E893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80B6489"/>
    <w:multiLevelType w:val="hybridMultilevel"/>
    <w:tmpl w:val="0A9C7FC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9A5469A"/>
    <w:multiLevelType w:val="hybridMultilevel"/>
    <w:tmpl w:val="2AA41A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5815064"/>
    <w:multiLevelType w:val="hybridMultilevel"/>
    <w:tmpl w:val="319EF8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4102BF3"/>
    <w:multiLevelType w:val="hybridMultilevel"/>
    <w:tmpl w:val="6898222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46A0F0B"/>
    <w:multiLevelType w:val="hybridMultilevel"/>
    <w:tmpl w:val="1EB66CD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C6D284C"/>
    <w:multiLevelType w:val="hybridMultilevel"/>
    <w:tmpl w:val="2F2401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2"/>
  </w:num>
  <w:num w:numId="4">
    <w:abstractNumId w:val="7"/>
  </w:num>
  <w:num w:numId="5">
    <w:abstractNumId w:val="4"/>
  </w:num>
  <w:num w:numId="6">
    <w:abstractNumId w:val="5"/>
  </w:num>
  <w:num w:numId="7">
    <w:abstractNumId w:val="8"/>
  </w:num>
  <w:num w:numId="8">
    <w:abstractNumId w:val="3"/>
  </w:num>
  <w:num w:numId="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249"/>
    <w:rsid w:val="0000060B"/>
    <w:rsid w:val="00003317"/>
    <w:rsid w:val="000042A9"/>
    <w:rsid w:val="00005659"/>
    <w:rsid w:val="0000587B"/>
    <w:rsid w:val="00005AB6"/>
    <w:rsid w:val="00010D87"/>
    <w:rsid w:val="00013B5B"/>
    <w:rsid w:val="00013E35"/>
    <w:rsid w:val="000141CA"/>
    <w:rsid w:val="00014BA2"/>
    <w:rsid w:val="000174CA"/>
    <w:rsid w:val="0001771A"/>
    <w:rsid w:val="0002054F"/>
    <w:rsid w:val="00020ABB"/>
    <w:rsid w:val="0002220F"/>
    <w:rsid w:val="000233CC"/>
    <w:rsid w:val="0002733C"/>
    <w:rsid w:val="00031970"/>
    <w:rsid w:val="0003305D"/>
    <w:rsid w:val="000333B6"/>
    <w:rsid w:val="000336BD"/>
    <w:rsid w:val="00036514"/>
    <w:rsid w:val="00036640"/>
    <w:rsid w:val="000428C1"/>
    <w:rsid w:val="00044FC3"/>
    <w:rsid w:val="00050072"/>
    <w:rsid w:val="00050574"/>
    <w:rsid w:val="00051D08"/>
    <w:rsid w:val="00052C7B"/>
    <w:rsid w:val="00052FB2"/>
    <w:rsid w:val="000559C4"/>
    <w:rsid w:val="000565DB"/>
    <w:rsid w:val="00057BF0"/>
    <w:rsid w:val="00060C4A"/>
    <w:rsid w:val="000629EB"/>
    <w:rsid w:val="00062A9B"/>
    <w:rsid w:val="000639D3"/>
    <w:rsid w:val="00070278"/>
    <w:rsid w:val="000709EB"/>
    <w:rsid w:val="00072978"/>
    <w:rsid w:val="000735CD"/>
    <w:rsid w:val="00077662"/>
    <w:rsid w:val="000808FB"/>
    <w:rsid w:val="00081F0D"/>
    <w:rsid w:val="00084C16"/>
    <w:rsid w:val="000852A8"/>
    <w:rsid w:val="00090450"/>
    <w:rsid w:val="00091061"/>
    <w:rsid w:val="00092BAB"/>
    <w:rsid w:val="0009408D"/>
    <w:rsid w:val="00094B0E"/>
    <w:rsid w:val="00094EE3"/>
    <w:rsid w:val="00095586"/>
    <w:rsid w:val="00096636"/>
    <w:rsid w:val="00096783"/>
    <w:rsid w:val="00097A63"/>
    <w:rsid w:val="000A0A50"/>
    <w:rsid w:val="000A1281"/>
    <w:rsid w:val="000A3C7D"/>
    <w:rsid w:val="000A3E3A"/>
    <w:rsid w:val="000A47FE"/>
    <w:rsid w:val="000A65F3"/>
    <w:rsid w:val="000B0E97"/>
    <w:rsid w:val="000B507E"/>
    <w:rsid w:val="000B5ECC"/>
    <w:rsid w:val="000B667D"/>
    <w:rsid w:val="000C1988"/>
    <w:rsid w:val="000C24B2"/>
    <w:rsid w:val="000C51A1"/>
    <w:rsid w:val="000C72B5"/>
    <w:rsid w:val="000D07A2"/>
    <w:rsid w:val="000D1C6C"/>
    <w:rsid w:val="000D4B74"/>
    <w:rsid w:val="000D5068"/>
    <w:rsid w:val="000D584A"/>
    <w:rsid w:val="000D6457"/>
    <w:rsid w:val="000D678F"/>
    <w:rsid w:val="000E1F9A"/>
    <w:rsid w:val="000E3A39"/>
    <w:rsid w:val="000E3C85"/>
    <w:rsid w:val="000E5D5B"/>
    <w:rsid w:val="000E69FD"/>
    <w:rsid w:val="000E6BAE"/>
    <w:rsid w:val="000F292E"/>
    <w:rsid w:val="000F3873"/>
    <w:rsid w:val="000F4525"/>
    <w:rsid w:val="000F52E4"/>
    <w:rsid w:val="000F5B73"/>
    <w:rsid w:val="000F5F47"/>
    <w:rsid w:val="000F64DD"/>
    <w:rsid w:val="000F6638"/>
    <w:rsid w:val="000F7F05"/>
    <w:rsid w:val="001033C7"/>
    <w:rsid w:val="00103EB3"/>
    <w:rsid w:val="001061F0"/>
    <w:rsid w:val="001069AF"/>
    <w:rsid w:val="00106CFC"/>
    <w:rsid w:val="0011191E"/>
    <w:rsid w:val="00115A44"/>
    <w:rsid w:val="001165CA"/>
    <w:rsid w:val="00117848"/>
    <w:rsid w:val="001208A0"/>
    <w:rsid w:val="00120EC7"/>
    <w:rsid w:val="00123A35"/>
    <w:rsid w:val="001242A3"/>
    <w:rsid w:val="00135A7C"/>
    <w:rsid w:val="001418D2"/>
    <w:rsid w:val="0014192E"/>
    <w:rsid w:val="00142FC7"/>
    <w:rsid w:val="00143BF2"/>
    <w:rsid w:val="00143CE8"/>
    <w:rsid w:val="00144F6C"/>
    <w:rsid w:val="0014600C"/>
    <w:rsid w:val="00147308"/>
    <w:rsid w:val="001500B4"/>
    <w:rsid w:val="0015080F"/>
    <w:rsid w:val="00151252"/>
    <w:rsid w:val="001533B7"/>
    <w:rsid w:val="00160435"/>
    <w:rsid w:val="001612B0"/>
    <w:rsid w:val="001625A5"/>
    <w:rsid w:val="00162C00"/>
    <w:rsid w:val="00164C00"/>
    <w:rsid w:val="00165ED3"/>
    <w:rsid w:val="00166CAC"/>
    <w:rsid w:val="001672C4"/>
    <w:rsid w:val="00167D20"/>
    <w:rsid w:val="00170EBA"/>
    <w:rsid w:val="00171432"/>
    <w:rsid w:val="0017197F"/>
    <w:rsid w:val="00172D0F"/>
    <w:rsid w:val="00173814"/>
    <w:rsid w:val="00175B7B"/>
    <w:rsid w:val="00180A6A"/>
    <w:rsid w:val="00182917"/>
    <w:rsid w:val="00187443"/>
    <w:rsid w:val="0019049E"/>
    <w:rsid w:val="00192C24"/>
    <w:rsid w:val="001935B1"/>
    <w:rsid w:val="00193C08"/>
    <w:rsid w:val="00193E86"/>
    <w:rsid w:val="00194F25"/>
    <w:rsid w:val="00195FAA"/>
    <w:rsid w:val="00196524"/>
    <w:rsid w:val="001A2598"/>
    <w:rsid w:val="001A2B90"/>
    <w:rsid w:val="001A3874"/>
    <w:rsid w:val="001A3A41"/>
    <w:rsid w:val="001A4DBE"/>
    <w:rsid w:val="001A517C"/>
    <w:rsid w:val="001B08B4"/>
    <w:rsid w:val="001B1EC0"/>
    <w:rsid w:val="001B3011"/>
    <w:rsid w:val="001B34D9"/>
    <w:rsid w:val="001B3AD4"/>
    <w:rsid w:val="001B4BF0"/>
    <w:rsid w:val="001B4E12"/>
    <w:rsid w:val="001B5F24"/>
    <w:rsid w:val="001B6BB3"/>
    <w:rsid w:val="001C40C1"/>
    <w:rsid w:val="001C6603"/>
    <w:rsid w:val="001C7C55"/>
    <w:rsid w:val="001D179B"/>
    <w:rsid w:val="001D24ED"/>
    <w:rsid w:val="001D2F57"/>
    <w:rsid w:val="001D36F7"/>
    <w:rsid w:val="001D40CF"/>
    <w:rsid w:val="001D6789"/>
    <w:rsid w:val="001D71DD"/>
    <w:rsid w:val="001E1C24"/>
    <w:rsid w:val="001E1C9F"/>
    <w:rsid w:val="001E1F28"/>
    <w:rsid w:val="001E2A25"/>
    <w:rsid w:val="001E2EC5"/>
    <w:rsid w:val="001E372F"/>
    <w:rsid w:val="001E3CC7"/>
    <w:rsid w:val="001E66D5"/>
    <w:rsid w:val="001E6A00"/>
    <w:rsid w:val="001E6E6D"/>
    <w:rsid w:val="001E7814"/>
    <w:rsid w:val="001F4A8B"/>
    <w:rsid w:val="001F4BB8"/>
    <w:rsid w:val="001F76BF"/>
    <w:rsid w:val="00200CA2"/>
    <w:rsid w:val="00200CCB"/>
    <w:rsid w:val="002011D5"/>
    <w:rsid w:val="00201349"/>
    <w:rsid w:val="00203271"/>
    <w:rsid w:val="00204335"/>
    <w:rsid w:val="00204765"/>
    <w:rsid w:val="00204A01"/>
    <w:rsid w:val="0021013B"/>
    <w:rsid w:val="00211AF7"/>
    <w:rsid w:val="00211BDE"/>
    <w:rsid w:val="00212728"/>
    <w:rsid w:val="00212C70"/>
    <w:rsid w:val="002168E8"/>
    <w:rsid w:val="0022160E"/>
    <w:rsid w:val="0022405B"/>
    <w:rsid w:val="002251AF"/>
    <w:rsid w:val="00226C7C"/>
    <w:rsid w:val="00226D4C"/>
    <w:rsid w:val="00227AA2"/>
    <w:rsid w:val="00227BA1"/>
    <w:rsid w:val="00227BD7"/>
    <w:rsid w:val="00235F49"/>
    <w:rsid w:val="002376C9"/>
    <w:rsid w:val="00237B8B"/>
    <w:rsid w:val="002427B3"/>
    <w:rsid w:val="00243070"/>
    <w:rsid w:val="00244214"/>
    <w:rsid w:val="002478F6"/>
    <w:rsid w:val="00250250"/>
    <w:rsid w:val="002509B7"/>
    <w:rsid w:val="0025115F"/>
    <w:rsid w:val="00252A1E"/>
    <w:rsid w:val="002541EA"/>
    <w:rsid w:val="00255BE5"/>
    <w:rsid w:val="0026021B"/>
    <w:rsid w:val="0026125C"/>
    <w:rsid w:val="0026160D"/>
    <w:rsid w:val="00261862"/>
    <w:rsid w:val="00261B5A"/>
    <w:rsid w:val="00262A8E"/>
    <w:rsid w:val="00263EE7"/>
    <w:rsid w:val="00265840"/>
    <w:rsid w:val="00266655"/>
    <w:rsid w:val="002672E7"/>
    <w:rsid w:val="002741EF"/>
    <w:rsid w:val="002748C9"/>
    <w:rsid w:val="00275181"/>
    <w:rsid w:val="00275475"/>
    <w:rsid w:val="00275CDC"/>
    <w:rsid w:val="00277774"/>
    <w:rsid w:val="00281377"/>
    <w:rsid w:val="002842B3"/>
    <w:rsid w:val="0028443A"/>
    <w:rsid w:val="00285952"/>
    <w:rsid w:val="002874DA"/>
    <w:rsid w:val="00291523"/>
    <w:rsid w:val="00291C67"/>
    <w:rsid w:val="00294059"/>
    <w:rsid w:val="00294362"/>
    <w:rsid w:val="002952D5"/>
    <w:rsid w:val="0029541D"/>
    <w:rsid w:val="002966D2"/>
    <w:rsid w:val="002A0077"/>
    <w:rsid w:val="002A074C"/>
    <w:rsid w:val="002A103F"/>
    <w:rsid w:val="002A1A9B"/>
    <w:rsid w:val="002A1DCA"/>
    <w:rsid w:val="002A4C5A"/>
    <w:rsid w:val="002A508A"/>
    <w:rsid w:val="002A5307"/>
    <w:rsid w:val="002A72CE"/>
    <w:rsid w:val="002B151E"/>
    <w:rsid w:val="002B42B7"/>
    <w:rsid w:val="002B5768"/>
    <w:rsid w:val="002B6A61"/>
    <w:rsid w:val="002B6B4E"/>
    <w:rsid w:val="002B7E16"/>
    <w:rsid w:val="002C3510"/>
    <w:rsid w:val="002C5A3F"/>
    <w:rsid w:val="002C7785"/>
    <w:rsid w:val="002C7BA9"/>
    <w:rsid w:val="002C7C31"/>
    <w:rsid w:val="002D1F97"/>
    <w:rsid w:val="002D30C2"/>
    <w:rsid w:val="002D324C"/>
    <w:rsid w:val="002D32D1"/>
    <w:rsid w:val="002D4E09"/>
    <w:rsid w:val="002D52DA"/>
    <w:rsid w:val="002D6F7E"/>
    <w:rsid w:val="002E04EB"/>
    <w:rsid w:val="002E0508"/>
    <w:rsid w:val="002E5C86"/>
    <w:rsid w:val="002E627E"/>
    <w:rsid w:val="002E6424"/>
    <w:rsid w:val="002E786F"/>
    <w:rsid w:val="002F109B"/>
    <w:rsid w:val="002F18AB"/>
    <w:rsid w:val="002F2DCC"/>
    <w:rsid w:val="002F2EA8"/>
    <w:rsid w:val="002F56E1"/>
    <w:rsid w:val="002F6908"/>
    <w:rsid w:val="002F6B03"/>
    <w:rsid w:val="0030055F"/>
    <w:rsid w:val="0030057C"/>
    <w:rsid w:val="003007DB"/>
    <w:rsid w:val="00300C25"/>
    <w:rsid w:val="003017BB"/>
    <w:rsid w:val="00301862"/>
    <w:rsid w:val="00302878"/>
    <w:rsid w:val="00302EAD"/>
    <w:rsid w:val="00304BE0"/>
    <w:rsid w:val="00304CE9"/>
    <w:rsid w:val="00306F92"/>
    <w:rsid w:val="00307DBD"/>
    <w:rsid w:val="003100F7"/>
    <w:rsid w:val="003122F4"/>
    <w:rsid w:val="003131F7"/>
    <w:rsid w:val="0031373E"/>
    <w:rsid w:val="00313982"/>
    <w:rsid w:val="003149AE"/>
    <w:rsid w:val="00315C7C"/>
    <w:rsid w:val="003165D5"/>
    <w:rsid w:val="00316AEB"/>
    <w:rsid w:val="00317D0E"/>
    <w:rsid w:val="0032086F"/>
    <w:rsid w:val="00323104"/>
    <w:rsid w:val="003248EB"/>
    <w:rsid w:val="003256B3"/>
    <w:rsid w:val="00327100"/>
    <w:rsid w:val="00327308"/>
    <w:rsid w:val="0033043C"/>
    <w:rsid w:val="00331A6A"/>
    <w:rsid w:val="00332DB7"/>
    <w:rsid w:val="00334D8D"/>
    <w:rsid w:val="00336ECD"/>
    <w:rsid w:val="00337085"/>
    <w:rsid w:val="0033733E"/>
    <w:rsid w:val="00337413"/>
    <w:rsid w:val="00337761"/>
    <w:rsid w:val="00337D6A"/>
    <w:rsid w:val="00341641"/>
    <w:rsid w:val="0034223E"/>
    <w:rsid w:val="00343004"/>
    <w:rsid w:val="00343705"/>
    <w:rsid w:val="00343774"/>
    <w:rsid w:val="00343A85"/>
    <w:rsid w:val="0034567C"/>
    <w:rsid w:val="003458C6"/>
    <w:rsid w:val="003463E2"/>
    <w:rsid w:val="00351400"/>
    <w:rsid w:val="00351A62"/>
    <w:rsid w:val="00351A65"/>
    <w:rsid w:val="00355CA5"/>
    <w:rsid w:val="003570EE"/>
    <w:rsid w:val="00357308"/>
    <w:rsid w:val="00362C0E"/>
    <w:rsid w:val="00363303"/>
    <w:rsid w:val="003653EF"/>
    <w:rsid w:val="00365C45"/>
    <w:rsid w:val="00366DB5"/>
    <w:rsid w:val="0037090F"/>
    <w:rsid w:val="003721AD"/>
    <w:rsid w:val="003754A8"/>
    <w:rsid w:val="00377173"/>
    <w:rsid w:val="00382E6E"/>
    <w:rsid w:val="00383E68"/>
    <w:rsid w:val="00383FE0"/>
    <w:rsid w:val="00386988"/>
    <w:rsid w:val="00386FA0"/>
    <w:rsid w:val="00387C50"/>
    <w:rsid w:val="00391435"/>
    <w:rsid w:val="0039191E"/>
    <w:rsid w:val="003954D9"/>
    <w:rsid w:val="0039550E"/>
    <w:rsid w:val="0039730C"/>
    <w:rsid w:val="003A17F5"/>
    <w:rsid w:val="003A34E0"/>
    <w:rsid w:val="003A49F2"/>
    <w:rsid w:val="003A6D20"/>
    <w:rsid w:val="003B03F3"/>
    <w:rsid w:val="003B0A0E"/>
    <w:rsid w:val="003B238C"/>
    <w:rsid w:val="003B2771"/>
    <w:rsid w:val="003B4A30"/>
    <w:rsid w:val="003B6F76"/>
    <w:rsid w:val="003B7D00"/>
    <w:rsid w:val="003B7D56"/>
    <w:rsid w:val="003C0550"/>
    <w:rsid w:val="003C1028"/>
    <w:rsid w:val="003C1623"/>
    <w:rsid w:val="003C1A73"/>
    <w:rsid w:val="003C2074"/>
    <w:rsid w:val="003C5B64"/>
    <w:rsid w:val="003C5EB6"/>
    <w:rsid w:val="003C7C6A"/>
    <w:rsid w:val="003D1E62"/>
    <w:rsid w:val="003D29A9"/>
    <w:rsid w:val="003D4D9B"/>
    <w:rsid w:val="003D4FD1"/>
    <w:rsid w:val="003D5243"/>
    <w:rsid w:val="003D56A0"/>
    <w:rsid w:val="003E0079"/>
    <w:rsid w:val="003E385E"/>
    <w:rsid w:val="003E431F"/>
    <w:rsid w:val="003E45B3"/>
    <w:rsid w:val="003E6F25"/>
    <w:rsid w:val="003E70FE"/>
    <w:rsid w:val="003E7A48"/>
    <w:rsid w:val="003F0DB5"/>
    <w:rsid w:val="003F14E8"/>
    <w:rsid w:val="003F45CF"/>
    <w:rsid w:val="003F6419"/>
    <w:rsid w:val="003F7D7D"/>
    <w:rsid w:val="00401AAB"/>
    <w:rsid w:val="0040227D"/>
    <w:rsid w:val="004029CF"/>
    <w:rsid w:val="00403F7A"/>
    <w:rsid w:val="004043CD"/>
    <w:rsid w:val="0040571F"/>
    <w:rsid w:val="00405D39"/>
    <w:rsid w:val="0040681C"/>
    <w:rsid w:val="00407143"/>
    <w:rsid w:val="00407A3F"/>
    <w:rsid w:val="004119FB"/>
    <w:rsid w:val="0041340C"/>
    <w:rsid w:val="00413B45"/>
    <w:rsid w:val="00416C88"/>
    <w:rsid w:val="00417009"/>
    <w:rsid w:val="00417205"/>
    <w:rsid w:val="00420626"/>
    <w:rsid w:val="00421211"/>
    <w:rsid w:val="00421A8D"/>
    <w:rsid w:val="00422128"/>
    <w:rsid w:val="00423875"/>
    <w:rsid w:val="00423AEF"/>
    <w:rsid w:val="00425DA4"/>
    <w:rsid w:val="0042669D"/>
    <w:rsid w:val="004270B4"/>
    <w:rsid w:val="00431003"/>
    <w:rsid w:val="00431DD1"/>
    <w:rsid w:val="0043382C"/>
    <w:rsid w:val="00433BD1"/>
    <w:rsid w:val="00433DB2"/>
    <w:rsid w:val="0043452C"/>
    <w:rsid w:val="004351FC"/>
    <w:rsid w:val="00437084"/>
    <w:rsid w:val="00437465"/>
    <w:rsid w:val="00442794"/>
    <w:rsid w:val="00442CCE"/>
    <w:rsid w:val="00443C56"/>
    <w:rsid w:val="00444738"/>
    <w:rsid w:val="00450263"/>
    <w:rsid w:val="004502A7"/>
    <w:rsid w:val="00450897"/>
    <w:rsid w:val="00450C73"/>
    <w:rsid w:val="004521E2"/>
    <w:rsid w:val="00455DD6"/>
    <w:rsid w:val="004567B8"/>
    <w:rsid w:val="004624EA"/>
    <w:rsid w:val="0046277A"/>
    <w:rsid w:val="00463D76"/>
    <w:rsid w:val="00464621"/>
    <w:rsid w:val="0046796A"/>
    <w:rsid w:val="00467A3A"/>
    <w:rsid w:val="00470187"/>
    <w:rsid w:val="004704BB"/>
    <w:rsid w:val="0047187D"/>
    <w:rsid w:val="004735C6"/>
    <w:rsid w:val="004735F7"/>
    <w:rsid w:val="00473681"/>
    <w:rsid w:val="00474AF7"/>
    <w:rsid w:val="00475175"/>
    <w:rsid w:val="00475EF6"/>
    <w:rsid w:val="00477F6E"/>
    <w:rsid w:val="00482411"/>
    <w:rsid w:val="004838AB"/>
    <w:rsid w:val="00485CA8"/>
    <w:rsid w:val="004870BC"/>
    <w:rsid w:val="0049004D"/>
    <w:rsid w:val="00491817"/>
    <w:rsid w:val="0049309B"/>
    <w:rsid w:val="004930D0"/>
    <w:rsid w:val="004946A3"/>
    <w:rsid w:val="004958C7"/>
    <w:rsid w:val="00496BFE"/>
    <w:rsid w:val="004A069E"/>
    <w:rsid w:val="004A1A4F"/>
    <w:rsid w:val="004A1E12"/>
    <w:rsid w:val="004A5EF7"/>
    <w:rsid w:val="004B0CE9"/>
    <w:rsid w:val="004B0D71"/>
    <w:rsid w:val="004B133B"/>
    <w:rsid w:val="004B4FE2"/>
    <w:rsid w:val="004B54BD"/>
    <w:rsid w:val="004B5DEA"/>
    <w:rsid w:val="004C07FF"/>
    <w:rsid w:val="004C0E9A"/>
    <w:rsid w:val="004C12D5"/>
    <w:rsid w:val="004C3F36"/>
    <w:rsid w:val="004C4DFB"/>
    <w:rsid w:val="004C6D30"/>
    <w:rsid w:val="004C7395"/>
    <w:rsid w:val="004D103D"/>
    <w:rsid w:val="004D631E"/>
    <w:rsid w:val="004D7876"/>
    <w:rsid w:val="004D78AF"/>
    <w:rsid w:val="004E0A15"/>
    <w:rsid w:val="004E1D0A"/>
    <w:rsid w:val="004F08C5"/>
    <w:rsid w:val="004F0E15"/>
    <w:rsid w:val="004F25F0"/>
    <w:rsid w:val="004F29C7"/>
    <w:rsid w:val="004F52FF"/>
    <w:rsid w:val="004F7EC9"/>
    <w:rsid w:val="00501053"/>
    <w:rsid w:val="005028F2"/>
    <w:rsid w:val="00503EB3"/>
    <w:rsid w:val="005043A7"/>
    <w:rsid w:val="005069CE"/>
    <w:rsid w:val="00512D6E"/>
    <w:rsid w:val="0051448E"/>
    <w:rsid w:val="00516AED"/>
    <w:rsid w:val="005177D9"/>
    <w:rsid w:val="00520B04"/>
    <w:rsid w:val="00521C39"/>
    <w:rsid w:val="00521EB0"/>
    <w:rsid w:val="005238E9"/>
    <w:rsid w:val="00523B6A"/>
    <w:rsid w:val="00527F06"/>
    <w:rsid w:val="00532145"/>
    <w:rsid w:val="00535973"/>
    <w:rsid w:val="005408F0"/>
    <w:rsid w:val="00543299"/>
    <w:rsid w:val="00543DDD"/>
    <w:rsid w:val="00544AC4"/>
    <w:rsid w:val="005461B6"/>
    <w:rsid w:val="00547959"/>
    <w:rsid w:val="005504D2"/>
    <w:rsid w:val="00551BB6"/>
    <w:rsid w:val="005520D1"/>
    <w:rsid w:val="005526FA"/>
    <w:rsid w:val="00553420"/>
    <w:rsid w:val="00553A90"/>
    <w:rsid w:val="0055423E"/>
    <w:rsid w:val="00554729"/>
    <w:rsid w:val="0055505D"/>
    <w:rsid w:val="0055555F"/>
    <w:rsid w:val="00555740"/>
    <w:rsid w:val="00555ECD"/>
    <w:rsid w:val="005565A9"/>
    <w:rsid w:val="00556890"/>
    <w:rsid w:val="00557734"/>
    <w:rsid w:val="005579AC"/>
    <w:rsid w:val="0056353A"/>
    <w:rsid w:val="0056382C"/>
    <w:rsid w:val="00564E3E"/>
    <w:rsid w:val="005659EC"/>
    <w:rsid w:val="00565BE7"/>
    <w:rsid w:val="00566E7D"/>
    <w:rsid w:val="005672B7"/>
    <w:rsid w:val="0056782E"/>
    <w:rsid w:val="00572611"/>
    <w:rsid w:val="00572BC9"/>
    <w:rsid w:val="00573FAD"/>
    <w:rsid w:val="005753A1"/>
    <w:rsid w:val="005767D3"/>
    <w:rsid w:val="005773AE"/>
    <w:rsid w:val="00577BF1"/>
    <w:rsid w:val="00582036"/>
    <w:rsid w:val="00582079"/>
    <w:rsid w:val="00583BA3"/>
    <w:rsid w:val="00583BE7"/>
    <w:rsid w:val="005848E4"/>
    <w:rsid w:val="0058640F"/>
    <w:rsid w:val="00586EA6"/>
    <w:rsid w:val="00587995"/>
    <w:rsid w:val="005921D6"/>
    <w:rsid w:val="005921ED"/>
    <w:rsid w:val="00594753"/>
    <w:rsid w:val="00597EDF"/>
    <w:rsid w:val="005A073C"/>
    <w:rsid w:val="005A0860"/>
    <w:rsid w:val="005A10A8"/>
    <w:rsid w:val="005A2626"/>
    <w:rsid w:val="005A36C0"/>
    <w:rsid w:val="005A38C8"/>
    <w:rsid w:val="005A407D"/>
    <w:rsid w:val="005A5646"/>
    <w:rsid w:val="005A5749"/>
    <w:rsid w:val="005B067F"/>
    <w:rsid w:val="005B28E6"/>
    <w:rsid w:val="005B2E04"/>
    <w:rsid w:val="005B45B9"/>
    <w:rsid w:val="005B705F"/>
    <w:rsid w:val="005B71C9"/>
    <w:rsid w:val="005B7A12"/>
    <w:rsid w:val="005C1BF5"/>
    <w:rsid w:val="005C3B95"/>
    <w:rsid w:val="005C3F72"/>
    <w:rsid w:val="005C4AE3"/>
    <w:rsid w:val="005C551A"/>
    <w:rsid w:val="005C6203"/>
    <w:rsid w:val="005C6E44"/>
    <w:rsid w:val="005C753C"/>
    <w:rsid w:val="005C76D8"/>
    <w:rsid w:val="005D0019"/>
    <w:rsid w:val="005D0259"/>
    <w:rsid w:val="005D14E5"/>
    <w:rsid w:val="005D4A92"/>
    <w:rsid w:val="005D6289"/>
    <w:rsid w:val="005D7D8D"/>
    <w:rsid w:val="005E0AFD"/>
    <w:rsid w:val="005E17B9"/>
    <w:rsid w:val="005E26E3"/>
    <w:rsid w:val="005E45EF"/>
    <w:rsid w:val="005E5F5C"/>
    <w:rsid w:val="005E6B0E"/>
    <w:rsid w:val="005E7FED"/>
    <w:rsid w:val="005F3055"/>
    <w:rsid w:val="005F3280"/>
    <w:rsid w:val="005F3E53"/>
    <w:rsid w:val="0060198E"/>
    <w:rsid w:val="00601B12"/>
    <w:rsid w:val="00601C86"/>
    <w:rsid w:val="00602186"/>
    <w:rsid w:val="006031F4"/>
    <w:rsid w:val="00603F68"/>
    <w:rsid w:val="00603FE1"/>
    <w:rsid w:val="00605B7E"/>
    <w:rsid w:val="0060746A"/>
    <w:rsid w:val="00607E5B"/>
    <w:rsid w:val="0061004A"/>
    <w:rsid w:val="00613C4E"/>
    <w:rsid w:val="006145E4"/>
    <w:rsid w:val="006149BD"/>
    <w:rsid w:val="00614C50"/>
    <w:rsid w:val="0062218B"/>
    <w:rsid w:val="00622D62"/>
    <w:rsid w:val="006236C3"/>
    <w:rsid w:val="006241A2"/>
    <w:rsid w:val="0062557E"/>
    <w:rsid w:val="00625E31"/>
    <w:rsid w:val="0062691D"/>
    <w:rsid w:val="00630EEE"/>
    <w:rsid w:val="00634072"/>
    <w:rsid w:val="00635666"/>
    <w:rsid w:val="00637ED0"/>
    <w:rsid w:val="00640687"/>
    <w:rsid w:val="00640BA8"/>
    <w:rsid w:val="00642859"/>
    <w:rsid w:val="0064754B"/>
    <w:rsid w:val="0064775C"/>
    <w:rsid w:val="00647ABE"/>
    <w:rsid w:val="00647BC2"/>
    <w:rsid w:val="00651632"/>
    <w:rsid w:val="00652697"/>
    <w:rsid w:val="00654D7B"/>
    <w:rsid w:val="00655530"/>
    <w:rsid w:val="00656033"/>
    <w:rsid w:val="00656BFD"/>
    <w:rsid w:val="006575A9"/>
    <w:rsid w:val="006614C3"/>
    <w:rsid w:val="0066281A"/>
    <w:rsid w:val="00662D1A"/>
    <w:rsid w:val="00663AFB"/>
    <w:rsid w:val="00665808"/>
    <w:rsid w:val="00665AE4"/>
    <w:rsid w:val="00667616"/>
    <w:rsid w:val="00670897"/>
    <w:rsid w:val="006719B9"/>
    <w:rsid w:val="00674020"/>
    <w:rsid w:val="006763EF"/>
    <w:rsid w:val="00680713"/>
    <w:rsid w:val="0068245F"/>
    <w:rsid w:val="00685142"/>
    <w:rsid w:val="00693220"/>
    <w:rsid w:val="006935BA"/>
    <w:rsid w:val="00694408"/>
    <w:rsid w:val="0069472C"/>
    <w:rsid w:val="006949B0"/>
    <w:rsid w:val="00694A05"/>
    <w:rsid w:val="006A1FE9"/>
    <w:rsid w:val="006A2686"/>
    <w:rsid w:val="006A271E"/>
    <w:rsid w:val="006A2E4A"/>
    <w:rsid w:val="006A2EA2"/>
    <w:rsid w:val="006A3CB7"/>
    <w:rsid w:val="006A5C98"/>
    <w:rsid w:val="006A6DBD"/>
    <w:rsid w:val="006B0867"/>
    <w:rsid w:val="006B2656"/>
    <w:rsid w:val="006C1177"/>
    <w:rsid w:val="006C2FF8"/>
    <w:rsid w:val="006C3935"/>
    <w:rsid w:val="006C3B01"/>
    <w:rsid w:val="006C53B9"/>
    <w:rsid w:val="006C7EA8"/>
    <w:rsid w:val="006D06DF"/>
    <w:rsid w:val="006D0868"/>
    <w:rsid w:val="006D2461"/>
    <w:rsid w:val="006D24B2"/>
    <w:rsid w:val="006D24FF"/>
    <w:rsid w:val="006D278F"/>
    <w:rsid w:val="006D3392"/>
    <w:rsid w:val="006D38D6"/>
    <w:rsid w:val="006D3A72"/>
    <w:rsid w:val="006D3D30"/>
    <w:rsid w:val="006D6297"/>
    <w:rsid w:val="006D63AB"/>
    <w:rsid w:val="006E0399"/>
    <w:rsid w:val="006E0BBC"/>
    <w:rsid w:val="006E1A6B"/>
    <w:rsid w:val="006E3D29"/>
    <w:rsid w:val="006E3E65"/>
    <w:rsid w:val="006E4DBB"/>
    <w:rsid w:val="006E60F5"/>
    <w:rsid w:val="006E70A1"/>
    <w:rsid w:val="006F2514"/>
    <w:rsid w:val="006F2C6F"/>
    <w:rsid w:val="006F464C"/>
    <w:rsid w:val="006F4DB8"/>
    <w:rsid w:val="006F714F"/>
    <w:rsid w:val="00701725"/>
    <w:rsid w:val="0070199A"/>
    <w:rsid w:val="00703C59"/>
    <w:rsid w:val="00704AD4"/>
    <w:rsid w:val="00705AF3"/>
    <w:rsid w:val="00705C4C"/>
    <w:rsid w:val="00705C94"/>
    <w:rsid w:val="00710AC6"/>
    <w:rsid w:val="007117A6"/>
    <w:rsid w:val="007119BC"/>
    <w:rsid w:val="00712264"/>
    <w:rsid w:val="007130CA"/>
    <w:rsid w:val="00715544"/>
    <w:rsid w:val="007156F1"/>
    <w:rsid w:val="007157C7"/>
    <w:rsid w:val="00715A1F"/>
    <w:rsid w:val="007200DE"/>
    <w:rsid w:val="00720331"/>
    <w:rsid w:val="00723CD9"/>
    <w:rsid w:val="00725705"/>
    <w:rsid w:val="0073053D"/>
    <w:rsid w:val="00731C00"/>
    <w:rsid w:val="00733745"/>
    <w:rsid w:val="00735C9B"/>
    <w:rsid w:val="00737871"/>
    <w:rsid w:val="007412DE"/>
    <w:rsid w:val="00741E5C"/>
    <w:rsid w:val="00744EED"/>
    <w:rsid w:val="007468DE"/>
    <w:rsid w:val="00747075"/>
    <w:rsid w:val="00747B2C"/>
    <w:rsid w:val="00751D24"/>
    <w:rsid w:val="007555C4"/>
    <w:rsid w:val="0075620E"/>
    <w:rsid w:val="00756CBA"/>
    <w:rsid w:val="00761F1B"/>
    <w:rsid w:val="00763109"/>
    <w:rsid w:val="00765692"/>
    <w:rsid w:val="00767F9D"/>
    <w:rsid w:val="00770340"/>
    <w:rsid w:val="00771018"/>
    <w:rsid w:val="007746C6"/>
    <w:rsid w:val="00776902"/>
    <w:rsid w:val="0077768B"/>
    <w:rsid w:val="00780FB5"/>
    <w:rsid w:val="00781386"/>
    <w:rsid w:val="007813AF"/>
    <w:rsid w:val="007814E3"/>
    <w:rsid w:val="00783BD1"/>
    <w:rsid w:val="00785CFD"/>
    <w:rsid w:val="00791834"/>
    <w:rsid w:val="00791FD2"/>
    <w:rsid w:val="00795201"/>
    <w:rsid w:val="007A05F2"/>
    <w:rsid w:val="007A088C"/>
    <w:rsid w:val="007A0B19"/>
    <w:rsid w:val="007A1D96"/>
    <w:rsid w:val="007A2876"/>
    <w:rsid w:val="007A3413"/>
    <w:rsid w:val="007A4D57"/>
    <w:rsid w:val="007A56EB"/>
    <w:rsid w:val="007A5EE4"/>
    <w:rsid w:val="007A6942"/>
    <w:rsid w:val="007A7B66"/>
    <w:rsid w:val="007B092F"/>
    <w:rsid w:val="007B09C6"/>
    <w:rsid w:val="007B0CFF"/>
    <w:rsid w:val="007B2C6F"/>
    <w:rsid w:val="007B378E"/>
    <w:rsid w:val="007B3C8D"/>
    <w:rsid w:val="007B444E"/>
    <w:rsid w:val="007B4608"/>
    <w:rsid w:val="007B7A92"/>
    <w:rsid w:val="007C0123"/>
    <w:rsid w:val="007C161C"/>
    <w:rsid w:val="007C29BE"/>
    <w:rsid w:val="007C3788"/>
    <w:rsid w:val="007C41C0"/>
    <w:rsid w:val="007C4222"/>
    <w:rsid w:val="007C45C4"/>
    <w:rsid w:val="007C4E52"/>
    <w:rsid w:val="007C5E10"/>
    <w:rsid w:val="007C7A60"/>
    <w:rsid w:val="007D3455"/>
    <w:rsid w:val="007D39F6"/>
    <w:rsid w:val="007D4567"/>
    <w:rsid w:val="007E0232"/>
    <w:rsid w:val="007E1ED9"/>
    <w:rsid w:val="007E2011"/>
    <w:rsid w:val="007E4326"/>
    <w:rsid w:val="007E78D6"/>
    <w:rsid w:val="007F0BB7"/>
    <w:rsid w:val="007F346B"/>
    <w:rsid w:val="007F43B2"/>
    <w:rsid w:val="008002BA"/>
    <w:rsid w:val="00805898"/>
    <w:rsid w:val="00811E7A"/>
    <w:rsid w:val="00812C4E"/>
    <w:rsid w:val="008171D0"/>
    <w:rsid w:val="00820BD9"/>
    <w:rsid w:val="00820D83"/>
    <w:rsid w:val="00820DC7"/>
    <w:rsid w:val="00822610"/>
    <w:rsid w:val="008231F6"/>
    <w:rsid w:val="00823E60"/>
    <w:rsid w:val="00825503"/>
    <w:rsid w:val="008267EF"/>
    <w:rsid w:val="00826F86"/>
    <w:rsid w:val="00827FE8"/>
    <w:rsid w:val="00833B82"/>
    <w:rsid w:val="0083553E"/>
    <w:rsid w:val="00835A1B"/>
    <w:rsid w:val="008372A1"/>
    <w:rsid w:val="00837A1E"/>
    <w:rsid w:val="00842161"/>
    <w:rsid w:val="0084519F"/>
    <w:rsid w:val="008458F0"/>
    <w:rsid w:val="0084659D"/>
    <w:rsid w:val="008472CA"/>
    <w:rsid w:val="00847CCF"/>
    <w:rsid w:val="00847CD3"/>
    <w:rsid w:val="0085051B"/>
    <w:rsid w:val="00850790"/>
    <w:rsid w:val="00850E59"/>
    <w:rsid w:val="008537BA"/>
    <w:rsid w:val="00854378"/>
    <w:rsid w:val="00855B69"/>
    <w:rsid w:val="00860A0E"/>
    <w:rsid w:val="008615B9"/>
    <w:rsid w:val="008704BF"/>
    <w:rsid w:val="0087233E"/>
    <w:rsid w:val="00872A3E"/>
    <w:rsid w:val="008730DA"/>
    <w:rsid w:val="00874381"/>
    <w:rsid w:val="0087497B"/>
    <w:rsid w:val="00875203"/>
    <w:rsid w:val="00877602"/>
    <w:rsid w:val="00880DB3"/>
    <w:rsid w:val="00880F54"/>
    <w:rsid w:val="008832B6"/>
    <w:rsid w:val="00883B95"/>
    <w:rsid w:val="00885038"/>
    <w:rsid w:val="008851AF"/>
    <w:rsid w:val="0088678C"/>
    <w:rsid w:val="008906E3"/>
    <w:rsid w:val="00892C27"/>
    <w:rsid w:val="00893202"/>
    <w:rsid w:val="00893C0A"/>
    <w:rsid w:val="00893F5A"/>
    <w:rsid w:val="008968FB"/>
    <w:rsid w:val="00897017"/>
    <w:rsid w:val="008972B1"/>
    <w:rsid w:val="008A078A"/>
    <w:rsid w:val="008A10FE"/>
    <w:rsid w:val="008A2C4A"/>
    <w:rsid w:val="008A32ED"/>
    <w:rsid w:val="008A4E86"/>
    <w:rsid w:val="008A7299"/>
    <w:rsid w:val="008B016A"/>
    <w:rsid w:val="008B0649"/>
    <w:rsid w:val="008B06C4"/>
    <w:rsid w:val="008B09B8"/>
    <w:rsid w:val="008B4133"/>
    <w:rsid w:val="008B492B"/>
    <w:rsid w:val="008B5280"/>
    <w:rsid w:val="008C04CA"/>
    <w:rsid w:val="008C0F25"/>
    <w:rsid w:val="008C13BA"/>
    <w:rsid w:val="008C161E"/>
    <w:rsid w:val="008C752D"/>
    <w:rsid w:val="008D1068"/>
    <w:rsid w:val="008D36AF"/>
    <w:rsid w:val="008D5320"/>
    <w:rsid w:val="008D7238"/>
    <w:rsid w:val="008D7A5A"/>
    <w:rsid w:val="008D7F07"/>
    <w:rsid w:val="008E089E"/>
    <w:rsid w:val="008E0DB8"/>
    <w:rsid w:val="008E171E"/>
    <w:rsid w:val="008E5832"/>
    <w:rsid w:val="008E795F"/>
    <w:rsid w:val="008E7A17"/>
    <w:rsid w:val="008F16FD"/>
    <w:rsid w:val="008F3222"/>
    <w:rsid w:val="009007A9"/>
    <w:rsid w:val="00902826"/>
    <w:rsid w:val="00902C69"/>
    <w:rsid w:val="00904A13"/>
    <w:rsid w:val="00907C67"/>
    <w:rsid w:val="00911950"/>
    <w:rsid w:val="00912A9E"/>
    <w:rsid w:val="00912B7C"/>
    <w:rsid w:val="009137CE"/>
    <w:rsid w:val="00913DD9"/>
    <w:rsid w:val="00914CEB"/>
    <w:rsid w:val="00915BA4"/>
    <w:rsid w:val="0091604D"/>
    <w:rsid w:val="00916D4A"/>
    <w:rsid w:val="00920A47"/>
    <w:rsid w:val="00921896"/>
    <w:rsid w:val="00921DE2"/>
    <w:rsid w:val="00930E02"/>
    <w:rsid w:val="00931158"/>
    <w:rsid w:val="00931C21"/>
    <w:rsid w:val="0093327F"/>
    <w:rsid w:val="009340E2"/>
    <w:rsid w:val="00934881"/>
    <w:rsid w:val="00934ACF"/>
    <w:rsid w:val="00935DBD"/>
    <w:rsid w:val="009377AE"/>
    <w:rsid w:val="0094042F"/>
    <w:rsid w:val="009424E2"/>
    <w:rsid w:val="009427AC"/>
    <w:rsid w:val="00942C31"/>
    <w:rsid w:val="00944BF7"/>
    <w:rsid w:val="00945B4F"/>
    <w:rsid w:val="0095089D"/>
    <w:rsid w:val="00950FD5"/>
    <w:rsid w:val="009514AA"/>
    <w:rsid w:val="00955491"/>
    <w:rsid w:val="00956133"/>
    <w:rsid w:val="009619F3"/>
    <w:rsid w:val="009621EE"/>
    <w:rsid w:val="009623C9"/>
    <w:rsid w:val="00965297"/>
    <w:rsid w:val="009667DB"/>
    <w:rsid w:val="00966C2F"/>
    <w:rsid w:val="0096792C"/>
    <w:rsid w:val="00970002"/>
    <w:rsid w:val="009718F9"/>
    <w:rsid w:val="00971C37"/>
    <w:rsid w:val="009744A9"/>
    <w:rsid w:val="0097465B"/>
    <w:rsid w:val="00975F66"/>
    <w:rsid w:val="00976ADE"/>
    <w:rsid w:val="0097768C"/>
    <w:rsid w:val="0098181A"/>
    <w:rsid w:val="00981D32"/>
    <w:rsid w:val="00983645"/>
    <w:rsid w:val="009836C1"/>
    <w:rsid w:val="00983E2D"/>
    <w:rsid w:val="00984563"/>
    <w:rsid w:val="009845D9"/>
    <w:rsid w:val="0098477D"/>
    <w:rsid w:val="00990BCD"/>
    <w:rsid w:val="00991FC7"/>
    <w:rsid w:val="0099247C"/>
    <w:rsid w:val="00992971"/>
    <w:rsid w:val="00993A68"/>
    <w:rsid w:val="00993B6A"/>
    <w:rsid w:val="00994BE3"/>
    <w:rsid w:val="00995C56"/>
    <w:rsid w:val="009966A7"/>
    <w:rsid w:val="00996ED2"/>
    <w:rsid w:val="0099722C"/>
    <w:rsid w:val="009A06FA"/>
    <w:rsid w:val="009A223A"/>
    <w:rsid w:val="009A2709"/>
    <w:rsid w:val="009A3505"/>
    <w:rsid w:val="009A4454"/>
    <w:rsid w:val="009A79E7"/>
    <w:rsid w:val="009A7A55"/>
    <w:rsid w:val="009B051B"/>
    <w:rsid w:val="009B0F44"/>
    <w:rsid w:val="009B24D4"/>
    <w:rsid w:val="009B26B4"/>
    <w:rsid w:val="009B3895"/>
    <w:rsid w:val="009B59DC"/>
    <w:rsid w:val="009B5FA7"/>
    <w:rsid w:val="009B6300"/>
    <w:rsid w:val="009B790F"/>
    <w:rsid w:val="009C1CEC"/>
    <w:rsid w:val="009C34AF"/>
    <w:rsid w:val="009C3AA7"/>
    <w:rsid w:val="009C3DE6"/>
    <w:rsid w:val="009C5846"/>
    <w:rsid w:val="009C6D39"/>
    <w:rsid w:val="009C741E"/>
    <w:rsid w:val="009C76DE"/>
    <w:rsid w:val="009C7A54"/>
    <w:rsid w:val="009D1ADE"/>
    <w:rsid w:val="009D2C61"/>
    <w:rsid w:val="009D4D5C"/>
    <w:rsid w:val="009D4EBC"/>
    <w:rsid w:val="009D6D34"/>
    <w:rsid w:val="009E0945"/>
    <w:rsid w:val="009E0B79"/>
    <w:rsid w:val="009E16A7"/>
    <w:rsid w:val="009E1975"/>
    <w:rsid w:val="009E2406"/>
    <w:rsid w:val="009E2915"/>
    <w:rsid w:val="009E3B6E"/>
    <w:rsid w:val="009E414A"/>
    <w:rsid w:val="009F0571"/>
    <w:rsid w:val="009F16F6"/>
    <w:rsid w:val="009F20A3"/>
    <w:rsid w:val="009F2467"/>
    <w:rsid w:val="009F2A7C"/>
    <w:rsid w:val="009F333E"/>
    <w:rsid w:val="009F36FB"/>
    <w:rsid w:val="009F3ADE"/>
    <w:rsid w:val="009F3F8E"/>
    <w:rsid w:val="009F4656"/>
    <w:rsid w:val="009F4F84"/>
    <w:rsid w:val="009F5459"/>
    <w:rsid w:val="009F56C1"/>
    <w:rsid w:val="009F6037"/>
    <w:rsid w:val="009F70B1"/>
    <w:rsid w:val="009F7399"/>
    <w:rsid w:val="009F7DB1"/>
    <w:rsid w:val="009F7E1C"/>
    <w:rsid w:val="00A01A54"/>
    <w:rsid w:val="00A02942"/>
    <w:rsid w:val="00A036B8"/>
    <w:rsid w:val="00A044D2"/>
    <w:rsid w:val="00A045B2"/>
    <w:rsid w:val="00A04A88"/>
    <w:rsid w:val="00A04D09"/>
    <w:rsid w:val="00A06187"/>
    <w:rsid w:val="00A07CFF"/>
    <w:rsid w:val="00A10A12"/>
    <w:rsid w:val="00A10AA0"/>
    <w:rsid w:val="00A13D85"/>
    <w:rsid w:val="00A17093"/>
    <w:rsid w:val="00A21618"/>
    <w:rsid w:val="00A23343"/>
    <w:rsid w:val="00A23B0E"/>
    <w:rsid w:val="00A2449F"/>
    <w:rsid w:val="00A2492D"/>
    <w:rsid w:val="00A259AD"/>
    <w:rsid w:val="00A2798F"/>
    <w:rsid w:val="00A317B1"/>
    <w:rsid w:val="00A33623"/>
    <w:rsid w:val="00A33F59"/>
    <w:rsid w:val="00A34316"/>
    <w:rsid w:val="00A35B00"/>
    <w:rsid w:val="00A4065B"/>
    <w:rsid w:val="00A40BAF"/>
    <w:rsid w:val="00A41B38"/>
    <w:rsid w:val="00A41C11"/>
    <w:rsid w:val="00A42537"/>
    <w:rsid w:val="00A430CB"/>
    <w:rsid w:val="00A45132"/>
    <w:rsid w:val="00A4557A"/>
    <w:rsid w:val="00A462F3"/>
    <w:rsid w:val="00A47625"/>
    <w:rsid w:val="00A4791D"/>
    <w:rsid w:val="00A501A1"/>
    <w:rsid w:val="00A52979"/>
    <w:rsid w:val="00A54429"/>
    <w:rsid w:val="00A57193"/>
    <w:rsid w:val="00A571FA"/>
    <w:rsid w:val="00A57E3B"/>
    <w:rsid w:val="00A60B63"/>
    <w:rsid w:val="00A62FBC"/>
    <w:rsid w:val="00A65366"/>
    <w:rsid w:val="00A706CF"/>
    <w:rsid w:val="00A70E26"/>
    <w:rsid w:val="00A71E4B"/>
    <w:rsid w:val="00A776B1"/>
    <w:rsid w:val="00A800C5"/>
    <w:rsid w:val="00A81332"/>
    <w:rsid w:val="00A828E3"/>
    <w:rsid w:val="00A86066"/>
    <w:rsid w:val="00A86A91"/>
    <w:rsid w:val="00A87109"/>
    <w:rsid w:val="00A905F6"/>
    <w:rsid w:val="00A9196F"/>
    <w:rsid w:val="00A93212"/>
    <w:rsid w:val="00A93605"/>
    <w:rsid w:val="00A943F7"/>
    <w:rsid w:val="00A977C9"/>
    <w:rsid w:val="00A97CEC"/>
    <w:rsid w:val="00AA1B1D"/>
    <w:rsid w:val="00AA1F26"/>
    <w:rsid w:val="00AA4026"/>
    <w:rsid w:val="00AA5900"/>
    <w:rsid w:val="00AA68FA"/>
    <w:rsid w:val="00AB1124"/>
    <w:rsid w:val="00AB1510"/>
    <w:rsid w:val="00AB2167"/>
    <w:rsid w:val="00AB37AA"/>
    <w:rsid w:val="00AB44E9"/>
    <w:rsid w:val="00AB576E"/>
    <w:rsid w:val="00AB5805"/>
    <w:rsid w:val="00AC02CD"/>
    <w:rsid w:val="00AC0435"/>
    <w:rsid w:val="00AC1D3B"/>
    <w:rsid w:val="00AC26AB"/>
    <w:rsid w:val="00AC3944"/>
    <w:rsid w:val="00AC3D86"/>
    <w:rsid w:val="00AC3E1A"/>
    <w:rsid w:val="00AC40D6"/>
    <w:rsid w:val="00AC49AB"/>
    <w:rsid w:val="00AC4ED1"/>
    <w:rsid w:val="00AC52AC"/>
    <w:rsid w:val="00AC5362"/>
    <w:rsid w:val="00AC5511"/>
    <w:rsid w:val="00AC6305"/>
    <w:rsid w:val="00AC6574"/>
    <w:rsid w:val="00AC70B6"/>
    <w:rsid w:val="00AC792F"/>
    <w:rsid w:val="00AD0157"/>
    <w:rsid w:val="00AD3A1D"/>
    <w:rsid w:val="00AD6D76"/>
    <w:rsid w:val="00AE0BBE"/>
    <w:rsid w:val="00AE1443"/>
    <w:rsid w:val="00AE1AE5"/>
    <w:rsid w:val="00AE1E14"/>
    <w:rsid w:val="00AE1F1B"/>
    <w:rsid w:val="00AE35DA"/>
    <w:rsid w:val="00AE4090"/>
    <w:rsid w:val="00AE4970"/>
    <w:rsid w:val="00AE5CE5"/>
    <w:rsid w:val="00AE7710"/>
    <w:rsid w:val="00AF0A3F"/>
    <w:rsid w:val="00AF127C"/>
    <w:rsid w:val="00AF4A48"/>
    <w:rsid w:val="00AF5CD4"/>
    <w:rsid w:val="00B00A7B"/>
    <w:rsid w:val="00B023E1"/>
    <w:rsid w:val="00B039A2"/>
    <w:rsid w:val="00B039C6"/>
    <w:rsid w:val="00B04C5A"/>
    <w:rsid w:val="00B0579E"/>
    <w:rsid w:val="00B076CE"/>
    <w:rsid w:val="00B07E93"/>
    <w:rsid w:val="00B101CD"/>
    <w:rsid w:val="00B10ABA"/>
    <w:rsid w:val="00B11F26"/>
    <w:rsid w:val="00B12DFD"/>
    <w:rsid w:val="00B13310"/>
    <w:rsid w:val="00B13E14"/>
    <w:rsid w:val="00B13FB8"/>
    <w:rsid w:val="00B140B6"/>
    <w:rsid w:val="00B14443"/>
    <w:rsid w:val="00B157ED"/>
    <w:rsid w:val="00B16657"/>
    <w:rsid w:val="00B17966"/>
    <w:rsid w:val="00B22939"/>
    <w:rsid w:val="00B24797"/>
    <w:rsid w:val="00B2679B"/>
    <w:rsid w:val="00B31E55"/>
    <w:rsid w:val="00B324F7"/>
    <w:rsid w:val="00B32BC6"/>
    <w:rsid w:val="00B35387"/>
    <w:rsid w:val="00B3582E"/>
    <w:rsid w:val="00B35C93"/>
    <w:rsid w:val="00B36BB1"/>
    <w:rsid w:val="00B374F5"/>
    <w:rsid w:val="00B40B13"/>
    <w:rsid w:val="00B40C69"/>
    <w:rsid w:val="00B44E68"/>
    <w:rsid w:val="00B46844"/>
    <w:rsid w:val="00B47833"/>
    <w:rsid w:val="00B50378"/>
    <w:rsid w:val="00B515B4"/>
    <w:rsid w:val="00B51D74"/>
    <w:rsid w:val="00B51F66"/>
    <w:rsid w:val="00B5210F"/>
    <w:rsid w:val="00B5343C"/>
    <w:rsid w:val="00B53ED0"/>
    <w:rsid w:val="00B55B51"/>
    <w:rsid w:val="00B565E1"/>
    <w:rsid w:val="00B57515"/>
    <w:rsid w:val="00B57C74"/>
    <w:rsid w:val="00B62807"/>
    <w:rsid w:val="00B634D3"/>
    <w:rsid w:val="00B645AA"/>
    <w:rsid w:val="00B64899"/>
    <w:rsid w:val="00B67807"/>
    <w:rsid w:val="00B70643"/>
    <w:rsid w:val="00B71A7F"/>
    <w:rsid w:val="00B74A2E"/>
    <w:rsid w:val="00B75F73"/>
    <w:rsid w:val="00B76192"/>
    <w:rsid w:val="00B77386"/>
    <w:rsid w:val="00B775AC"/>
    <w:rsid w:val="00B7765B"/>
    <w:rsid w:val="00B8098D"/>
    <w:rsid w:val="00B828F5"/>
    <w:rsid w:val="00B83C19"/>
    <w:rsid w:val="00B83D47"/>
    <w:rsid w:val="00B8502F"/>
    <w:rsid w:val="00B85152"/>
    <w:rsid w:val="00B85642"/>
    <w:rsid w:val="00B857F8"/>
    <w:rsid w:val="00B858B2"/>
    <w:rsid w:val="00B86BF1"/>
    <w:rsid w:val="00B87EAD"/>
    <w:rsid w:val="00B90F63"/>
    <w:rsid w:val="00B93806"/>
    <w:rsid w:val="00B93B50"/>
    <w:rsid w:val="00B94CA6"/>
    <w:rsid w:val="00B95299"/>
    <w:rsid w:val="00B956DB"/>
    <w:rsid w:val="00B958E3"/>
    <w:rsid w:val="00B95F7A"/>
    <w:rsid w:val="00B97017"/>
    <w:rsid w:val="00BA156E"/>
    <w:rsid w:val="00BA2C3B"/>
    <w:rsid w:val="00BA635D"/>
    <w:rsid w:val="00BA636C"/>
    <w:rsid w:val="00BA689F"/>
    <w:rsid w:val="00BB0A62"/>
    <w:rsid w:val="00BB1E32"/>
    <w:rsid w:val="00BB3B85"/>
    <w:rsid w:val="00BB7383"/>
    <w:rsid w:val="00BB789A"/>
    <w:rsid w:val="00BB7B7E"/>
    <w:rsid w:val="00BC2219"/>
    <w:rsid w:val="00BC5A44"/>
    <w:rsid w:val="00BC5F96"/>
    <w:rsid w:val="00BC7A24"/>
    <w:rsid w:val="00BD0D28"/>
    <w:rsid w:val="00BD1511"/>
    <w:rsid w:val="00BD1BF9"/>
    <w:rsid w:val="00BD3002"/>
    <w:rsid w:val="00BD4325"/>
    <w:rsid w:val="00BD49D9"/>
    <w:rsid w:val="00BD65F0"/>
    <w:rsid w:val="00BD76E1"/>
    <w:rsid w:val="00BE178D"/>
    <w:rsid w:val="00BE253B"/>
    <w:rsid w:val="00BE3344"/>
    <w:rsid w:val="00BE73C3"/>
    <w:rsid w:val="00BF44DC"/>
    <w:rsid w:val="00C001B7"/>
    <w:rsid w:val="00C027F2"/>
    <w:rsid w:val="00C034A4"/>
    <w:rsid w:val="00C047E8"/>
    <w:rsid w:val="00C05432"/>
    <w:rsid w:val="00C06091"/>
    <w:rsid w:val="00C075EE"/>
    <w:rsid w:val="00C11F1D"/>
    <w:rsid w:val="00C12A48"/>
    <w:rsid w:val="00C13E30"/>
    <w:rsid w:val="00C15E3A"/>
    <w:rsid w:val="00C16DA3"/>
    <w:rsid w:val="00C17B1A"/>
    <w:rsid w:val="00C21368"/>
    <w:rsid w:val="00C22BAC"/>
    <w:rsid w:val="00C25145"/>
    <w:rsid w:val="00C252CB"/>
    <w:rsid w:val="00C27E7F"/>
    <w:rsid w:val="00C31527"/>
    <w:rsid w:val="00C37E81"/>
    <w:rsid w:val="00C409B5"/>
    <w:rsid w:val="00C40AF0"/>
    <w:rsid w:val="00C4107C"/>
    <w:rsid w:val="00C417E4"/>
    <w:rsid w:val="00C4275C"/>
    <w:rsid w:val="00C4427B"/>
    <w:rsid w:val="00C45CBE"/>
    <w:rsid w:val="00C464AF"/>
    <w:rsid w:val="00C46599"/>
    <w:rsid w:val="00C46EE8"/>
    <w:rsid w:val="00C478EF"/>
    <w:rsid w:val="00C47F4A"/>
    <w:rsid w:val="00C50C99"/>
    <w:rsid w:val="00C5148B"/>
    <w:rsid w:val="00C54138"/>
    <w:rsid w:val="00C54BDD"/>
    <w:rsid w:val="00C54F3C"/>
    <w:rsid w:val="00C553CD"/>
    <w:rsid w:val="00C55EBD"/>
    <w:rsid w:val="00C55F57"/>
    <w:rsid w:val="00C56A15"/>
    <w:rsid w:val="00C61108"/>
    <w:rsid w:val="00C62360"/>
    <w:rsid w:val="00C6258F"/>
    <w:rsid w:val="00C63FA4"/>
    <w:rsid w:val="00C645E9"/>
    <w:rsid w:val="00C66480"/>
    <w:rsid w:val="00C6656E"/>
    <w:rsid w:val="00C66A07"/>
    <w:rsid w:val="00C66B62"/>
    <w:rsid w:val="00C66D12"/>
    <w:rsid w:val="00C67528"/>
    <w:rsid w:val="00C678A7"/>
    <w:rsid w:val="00C67EAB"/>
    <w:rsid w:val="00C7190B"/>
    <w:rsid w:val="00C73A03"/>
    <w:rsid w:val="00C75DC0"/>
    <w:rsid w:val="00C8008D"/>
    <w:rsid w:val="00C8018D"/>
    <w:rsid w:val="00C80256"/>
    <w:rsid w:val="00C81BC4"/>
    <w:rsid w:val="00C842D6"/>
    <w:rsid w:val="00C84B94"/>
    <w:rsid w:val="00C878C4"/>
    <w:rsid w:val="00C91D4E"/>
    <w:rsid w:val="00C9211E"/>
    <w:rsid w:val="00C93F79"/>
    <w:rsid w:val="00C9449E"/>
    <w:rsid w:val="00C9533D"/>
    <w:rsid w:val="00C97A62"/>
    <w:rsid w:val="00C97B50"/>
    <w:rsid w:val="00CA2E53"/>
    <w:rsid w:val="00CA347A"/>
    <w:rsid w:val="00CA4F5B"/>
    <w:rsid w:val="00CA58E7"/>
    <w:rsid w:val="00CA5A99"/>
    <w:rsid w:val="00CA5C2E"/>
    <w:rsid w:val="00CA5EBF"/>
    <w:rsid w:val="00CA608B"/>
    <w:rsid w:val="00CB13F0"/>
    <w:rsid w:val="00CB2C18"/>
    <w:rsid w:val="00CB2CC6"/>
    <w:rsid w:val="00CB323F"/>
    <w:rsid w:val="00CB6FB2"/>
    <w:rsid w:val="00CB762C"/>
    <w:rsid w:val="00CC1EB4"/>
    <w:rsid w:val="00CC22F3"/>
    <w:rsid w:val="00CC2846"/>
    <w:rsid w:val="00CC2A6C"/>
    <w:rsid w:val="00CC4240"/>
    <w:rsid w:val="00CC49D6"/>
    <w:rsid w:val="00CC4B2A"/>
    <w:rsid w:val="00CC5973"/>
    <w:rsid w:val="00CC5D69"/>
    <w:rsid w:val="00CD32EB"/>
    <w:rsid w:val="00CD4BAC"/>
    <w:rsid w:val="00CD59B3"/>
    <w:rsid w:val="00CD5D18"/>
    <w:rsid w:val="00CD6CB0"/>
    <w:rsid w:val="00CE086D"/>
    <w:rsid w:val="00CE1145"/>
    <w:rsid w:val="00CE1EB0"/>
    <w:rsid w:val="00CE2012"/>
    <w:rsid w:val="00CE4224"/>
    <w:rsid w:val="00CE46CD"/>
    <w:rsid w:val="00CE4AEC"/>
    <w:rsid w:val="00CE5DA0"/>
    <w:rsid w:val="00CE7668"/>
    <w:rsid w:val="00CF08DF"/>
    <w:rsid w:val="00CF223F"/>
    <w:rsid w:val="00CF4503"/>
    <w:rsid w:val="00CF4872"/>
    <w:rsid w:val="00CF4A49"/>
    <w:rsid w:val="00CF5554"/>
    <w:rsid w:val="00CF57DD"/>
    <w:rsid w:val="00CF6287"/>
    <w:rsid w:val="00CF6426"/>
    <w:rsid w:val="00CF714E"/>
    <w:rsid w:val="00CF7605"/>
    <w:rsid w:val="00CF79D2"/>
    <w:rsid w:val="00D01B2E"/>
    <w:rsid w:val="00D01D7B"/>
    <w:rsid w:val="00D02D82"/>
    <w:rsid w:val="00D0607F"/>
    <w:rsid w:val="00D062CF"/>
    <w:rsid w:val="00D06B03"/>
    <w:rsid w:val="00D07DCB"/>
    <w:rsid w:val="00D10E37"/>
    <w:rsid w:val="00D133CC"/>
    <w:rsid w:val="00D13BCA"/>
    <w:rsid w:val="00D141D4"/>
    <w:rsid w:val="00D1690F"/>
    <w:rsid w:val="00D21449"/>
    <w:rsid w:val="00D219FF"/>
    <w:rsid w:val="00D250E6"/>
    <w:rsid w:val="00D266E4"/>
    <w:rsid w:val="00D30966"/>
    <w:rsid w:val="00D30FB8"/>
    <w:rsid w:val="00D31BC0"/>
    <w:rsid w:val="00D31D97"/>
    <w:rsid w:val="00D31EF8"/>
    <w:rsid w:val="00D3200D"/>
    <w:rsid w:val="00D32AC3"/>
    <w:rsid w:val="00D357B7"/>
    <w:rsid w:val="00D3613B"/>
    <w:rsid w:val="00D37D31"/>
    <w:rsid w:val="00D37DEE"/>
    <w:rsid w:val="00D41B3E"/>
    <w:rsid w:val="00D41F0B"/>
    <w:rsid w:val="00D42456"/>
    <w:rsid w:val="00D4254F"/>
    <w:rsid w:val="00D4284D"/>
    <w:rsid w:val="00D42EB3"/>
    <w:rsid w:val="00D43E94"/>
    <w:rsid w:val="00D44DAB"/>
    <w:rsid w:val="00D45582"/>
    <w:rsid w:val="00D507C7"/>
    <w:rsid w:val="00D51EED"/>
    <w:rsid w:val="00D535BC"/>
    <w:rsid w:val="00D53CE9"/>
    <w:rsid w:val="00D54103"/>
    <w:rsid w:val="00D544B3"/>
    <w:rsid w:val="00D54B62"/>
    <w:rsid w:val="00D56689"/>
    <w:rsid w:val="00D60ED4"/>
    <w:rsid w:val="00D6308B"/>
    <w:rsid w:val="00D6599C"/>
    <w:rsid w:val="00D67BF9"/>
    <w:rsid w:val="00D709CE"/>
    <w:rsid w:val="00D71890"/>
    <w:rsid w:val="00D7342D"/>
    <w:rsid w:val="00D73ECB"/>
    <w:rsid w:val="00D74D47"/>
    <w:rsid w:val="00D75C7B"/>
    <w:rsid w:val="00D7643D"/>
    <w:rsid w:val="00D77BEF"/>
    <w:rsid w:val="00D77FB6"/>
    <w:rsid w:val="00D8042B"/>
    <w:rsid w:val="00D82672"/>
    <w:rsid w:val="00D84FF8"/>
    <w:rsid w:val="00D871D1"/>
    <w:rsid w:val="00D90508"/>
    <w:rsid w:val="00D90DB8"/>
    <w:rsid w:val="00D91069"/>
    <w:rsid w:val="00D9516B"/>
    <w:rsid w:val="00D95B0E"/>
    <w:rsid w:val="00D95C6B"/>
    <w:rsid w:val="00DA2EB0"/>
    <w:rsid w:val="00DA5AF9"/>
    <w:rsid w:val="00DB680C"/>
    <w:rsid w:val="00DB6B36"/>
    <w:rsid w:val="00DC0A50"/>
    <w:rsid w:val="00DC2035"/>
    <w:rsid w:val="00DC2D31"/>
    <w:rsid w:val="00DC6FFE"/>
    <w:rsid w:val="00DD0B37"/>
    <w:rsid w:val="00DD0EAD"/>
    <w:rsid w:val="00DD24BC"/>
    <w:rsid w:val="00DD415D"/>
    <w:rsid w:val="00DD444C"/>
    <w:rsid w:val="00DD6A3E"/>
    <w:rsid w:val="00DD70F5"/>
    <w:rsid w:val="00DD723F"/>
    <w:rsid w:val="00DE0EA0"/>
    <w:rsid w:val="00DE1096"/>
    <w:rsid w:val="00DE1F27"/>
    <w:rsid w:val="00DE2B10"/>
    <w:rsid w:val="00DE7957"/>
    <w:rsid w:val="00DF0D0B"/>
    <w:rsid w:val="00DF4510"/>
    <w:rsid w:val="00DF4A2D"/>
    <w:rsid w:val="00DF5B47"/>
    <w:rsid w:val="00DF7251"/>
    <w:rsid w:val="00DF7A29"/>
    <w:rsid w:val="00E018C9"/>
    <w:rsid w:val="00E034E7"/>
    <w:rsid w:val="00E0752F"/>
    <w:rsid w:val="00E11A13"/>
    <w:rsid w:val="00E12BD6"/>
    <w:rsid w:val="00E15E9B"/>
    <w:rsid w:val="00E17F58"/>
    <w:rsid w:val="00E23879"/>
    <w:rsid w:val="00E23B19"/>
    <w:rsid w:val="00E25883"/>
    <w:rsid w:val="00E30465"/>
    <w:rsid w:val="00E3203B"/>
    <w:rsid w:val="00E33985"/>
    <w:rsid w:val="00E36522"/>
    <w:rsid w:val="00E368F4"/>
    <w:rsid w:val="00E36AB6"/>
    <w:rsid w:val="00E37CA8"/>
    <w:rsid w:val="00E41D9C"/>
    <w:rsid w:val="00E43C42"/>
    <w:rsid w:val="00E449FC"/>
    <w:rsid w:val="00E44C3C"/>
    <w:rsid w:val="00E44CB9"/>
    <w:rsid w:val="00E45BE6"/>
    <w:rsid w:val="00E52B7C"/>
    <w:rsid w:val="00E53DF7"/>
    <w:rsid w:val="00E5488E"/>
    <w:rsid w:val="00E56154"/>
    <w:rsid w:val="00E57BBC"/>
    <w:rsid w:val="00E653A5"/>
    <w:rsid w:val="00E66769"/>
    <w:rsid w:val="00E668D6"/>
    <w:rsid w:val="00E67F86"/>
    <w:rsid w:val="00E700A5"/>
    <w:rsid w:val="00E71FE8"/>
    <w:rsid w:val="00E7292F"/>
    <w:rsid w:val="00E7404C"/>
    <w:rsid w:val="00E7434C"/>
    <w:rsid w:val="00E812A5"/>
    <w:rsid w:val="00E83984"/>
    <w:rsid w:val="00E84DE7"/>
    <w:rsid w:val="00E85077"/>
    <w:rsid w:val="00E85803"/>
    <w:rsid w:val="00E859F0"/>
    <w:rsid w:val="00E85EA7"/>
    <w:rsid w:val="00E85EE7"/>
    <w:rsid w:val="00E86EF5"/>
    <w:rsid w:val="00E8740D"/>
    <w:rsid w:val="00E87B06"/>
    <w:rsid w:val="00E87D71"/>
    <w:rsid w:val="00E92A3C"/>
    <w:rsid w:val="00E93F4C"/>
    <w:rsid w:val="00E95F6A"/>
    <w:rsid w:val="00EA17EE"/>
    <w:rsid w:val="00EA4CD6"/>
    <w:rsid w:val="00EA5DD7"/>
    <w:rsid w:val="00EA6788"/>
    <w:rsid w:val="00EA731B"/>
    <w:rsid w:val="00EA7D8E"/>
    <w:rsid w:val="00EB021E"/>
    <w:rsid w:val="00EB12A7"/>
    <w:rsid w:val="00EB1552"/>
    <w:rsid w:val="00EB1DD0"/>
    <w:rsid w:val="00EB22D3"/>
    <w:rsid w:val="00EB2CB3"/>
    <w:rsid w:val="00EB520C"/>
    <w:rsid w:val="00EB60AA"/>
    <w:rsid w:val="00EC2539"/>
    <w:rsid w:val="00EC255A"/>
    <w:rsid w:val="00EC4D2C"/>
    <w:rsid w:val="00ED26DC"/>
    <w:rsid w:val="00ED41E2"/>
    <w:rsid w:val="00ED4B94"/>
    <w:rsid w:val="00ED526C"/>
    <w:rsid w:val="00ED5BF6"/>
    <w:rsid w:val="00ED65E3"/>
    <w:rsid w:val="00ED7433"/>
    <w:rsid w:val="00EE09A6"/>
    <w:rsid w:val="00EE0A35"/>
    <w:rsid w:val="00EE2776"/>
    <w:rsid w:val="00EE29E2"/>
    <w:rsid w:val="00EE3B93"/>
    <w:rsid w:val="00EE3C40"/>
    <w:rsid w:val="00EE57EF"/>
    <w:rsid w:val="00EE5814"/>
    <w:rsid w:val="00EE61BD"/>
    <w:rsid w:val="00EE7E35"/>
    <w:rsid w:val="00EF279A"/>
    <w:rsid w:val="00EF296F"/>
    <w:rsid w:val="00EF2A20"/>
    <w:rsid w:val="00EF2E1B"/>
    <w:rsid w:val="00EF30AB"/>
    <w:rsid w:val="00EF4450"/>
    <w:rsid w:val="00F02525"/>
    <w:rsid w:val="00F03E8A"/>
    <w:rsid w:val="00F0438D"/>
    <w:rsid w:val="00F047A8"/>
    <w:rsid w:val="00F04847"/>
    <w:rsid w:val="00F04F85"/>
    <w:rsid w:val="00F05834"/>
    <w:rsid w:val="00F05DD0"/>
    <w:rsid w:val="00F05E73"/>
    <w:rsid w:val="00F06D20"/>
    <w:rsid w:val="00F07280"/>
    <w:rsid w:val="00F13AD8"/>
    <w:rsid w:val="00F14205"/>
    <w:rsid w:val="00F1783C"/>
    <w:rsid w:val="00F219F4"/>
    <w:rsid w:val="00F21C69"/>
    <w:rsid w:val="00F234F4"/>
    <w:rsid w:val="00F23F1F"/>
    <w:rsid w:val="00F24166"/>
    <w:rsid w:val="00F2444E"/>
    <w:rsid w:val="00F24978"/>
    <w:rsid w:val="00F24A9B"/>
    <w:rsid w:val="00F24ADE"/>
    <w:rsid w:val="00F26F59"/>
    <w:rsid w:val="00F279DB"/>
    <w:rsid w:val="00F304E5"/>
    <w:rsid w:val="00F3234E"/>
    <w:rsid w:val="00F324E9"/>
    <w:rsid w:val="00F33A5E"/>
    <w:rsid w:val="00F3499F"/>
    <w:rsid w:val="00F34E34"/>
    <w:rsid w:val="00F403E8"/>
    <w:rsid w:val="00F42530"/>
    <w:rsid w:val="00F425EA"/>
    <w:rsid w:val="00F4280F"/>
    <w:rsid w:val="00F43CAA"/>
    <w:rsid w:val="00F43F5D"/>
    <w:rsid w:val="00F44F16"/>
    <w:rsid w:val="00F44FC0"/>
    <w:rsid w:val="00F45097"/>
    <w:rsid w:val="00F464FA"/>
    <w:rsid w:val="00F47E06"/>
    <w:rsid w:val="00F51D1A"/>
    <w:rsid w:val="00F549A1"/>
    <w:rsid w:val="00F54F97"/>
    <w:rsid w:val="00F567C3"/>
    <w:rsid w:val="00F569EF"/>
    <w:rsid w:val="00F5766B"/>
    <w:rsid w:val="00F57C36"/>
    <w:rsid w:val="00F60463"/>
    <w:rsid w:val="00F60508"/>
    <w:rsid w:val="00F61563"/>
    <w:rsid w:val="00F64586"/>
    <w:rsid w:val="00F64865"/>
    <w:rsid w:val="00F64E12"/>
    <w:rsid w:val="00F65116"/>
    <w:rsid w:val="00F65B52"/>
    <w:rsid w:val="00F70DE7"/>
    <w:rsid w:val="00F71311"/>
    <w:rsid w:val="00F724E8"/>
    <w:rsid w:val="00F72A2C"/>
    <w:rsid w:val="00F74896"/>
    <w:rsid w:val="00F7533D"/>
    <w:rsid w:val="00F7666B"/>
    <w:rsid w:val="00F82B07"/>
    <w:rsid w:val="00F84E14"/>
    <w:rsid w:val="00F84E24"/>
    <w:rsid w:val="00F850FC"/>
    <w:rsid w:val="00F85628"/>
    <w:rsid w:val="00F87925"/>
    <w:rsid w:val="00F92846"/>
    <w:rsid w:val="00F92AC9"/>
    <w:rsid w:val="00F93739"/>
    <w:rsid w:val="00F93DAA"/>
    <w:rsid w:val="00F96CBB"/>
    <w:rsid w:val="00F9703B"/>
    <w:rsid w:val="00F97270"/>
    <w:rsid w:val="00FA078F"/>
    <w:rsid w:val="00FA0F5D"/>
    <w:rsid w:val="00FA104D"/>
    <w:rsid w:val="00FA133F"/>
    <w:rsid w:val="00FA14D0"/>
    <w:rsid w:val="00FA3006"/>
    <w:rsid w:val="00FA3C89"/>
    <w:rsid w:val="00FB352F"/>
    <w:rsid w:val="00FB50BC"/>
    <w:rsid w:val="00FB651B"/>
    <w:rsid w:val="00FB6B97"/>
    <w:rsid w:val="00FB781D"/>
    <w:rsid w:val="00FC26F6"/>
    <w:rsid w:val="00FC334D"/>
    <w:rsid w:val="00FC4558"/>
    <w:rsid w:val="00FC61F4"/>
    <w:rsid w:val="00FC7B65"/>
    <w:rsid w:val="00FC7C91"/>
    <w:rsid w:val="00FD0A69"/>
    <w:rsid w:val="00FD1BAA"/>
    <w:rsid w:val="00FD519C"/>
    <w:rsid w:val="00FD5B3D"/>
    <w:rsid w:val="00FD6205"/>
    <w:rsid w:val="00FD7195"/>
    <w:rsid w:val="00FD7A3B"/>
    <w:rsid w:val="00FE00C5"/>
    <w:rsid w:val="00FE05C6"/>
    <w:rsid w:val="00FE1274"/>
    <w:rsid w:val="00FE2B9F"/>
    <w:rsid w:val="00FE34FF"/>
    <w:rsid w:val="00FE3E63"/>
    <w:rsid w:val="00FE4AB7"/>
    <w:rsid w:val="00FE5014"/>
    <w:rsid w:val="00FE510C"/>
    <w:rsid w:val="00FE645B"/>
    <w:rsid w:val="00FE736D"/>
    <w:rsid w:val="00FF304A"/>
    <w:rsid w:val="00FF318C"/>
    <w:rsid w:val="00FF46A4"/>
    <w:rsid w:val="00FF473A"/>
    <w:rsid w:val="00FF66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9E72385"/>
  <w15:docId w15:val="{8B3D0A49-AABE-4ADA-828E-A159A554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Lijstalinea">
    <w:name w:val="List Paragraph"/>
    <w:basedOn w:val="Standaard"/>
    <w:uiPriority w:val="34"/>
    <w:qFormat/>
    <w:rsid w:val="00E95F6A"/>
    <w:pPr>
      <w:ind w:left="720"/>
      <w:contextualSpacing/>
    </w:pPr>
  </w:style>
  <w:style w:type="character" w:styleId="Voetnootmarkering">
    <w:name w:val="footnote reference"/>
    <w:aliases w:val="Footnote Reference Superscript,Footnote symbol,Footnote reference number,note TESI,SUPERS,EN Footnote Reference,Voetnootverwijzing,Times 10 Point,Exposant 3 Point,Appel note de bas de p,BVI fnr,Ref,de nota al pie,EN Footnote text,numb"/>
    <w:rsid w:val="00902826"/>
    <w:rPr>
      <w:vertAlign w:val="superscript"/>
    </w:rPr>
  </w:style>
  <w:style w:type="character" w:styleId="Hyperlink">
    <w:name w:val="Hyperlink"/>
    <w:basedOn w:val="Standaardalinea-lettertype"/>
    <w:rsid w:val="00437084"/>
    <w:rPr>
      <w:color w:val="0000FF"/>
      <w:u w:val="single"/>
    </w:rPr>
  </w:style>
  <w:style w:type="character" w:styleId="GevolgdeHyperlink">
    <w:name w:val="FollowedHyperlink"/>
    <w:basedOn w:val="Standaardalinea-lettertype"/>
    <w:uiPriority w:val="99"/>
    <w:semiHidden/>
    <w:unhideWhenUsed/>
    <w:rsid w:val="002D52DA"/>
    <w:rPr>
      <w:color w:val="800080" w:themeColor="followedHyperlink"/>
      <w:u w:val="single"/>
    </w:rPr>
  </w:style>
  <w:style w:type="paragraph" w:styleId="Tekstzonderopmaak">
    <w:name w:val="Plain Text"/>
    <w:basedOn w:val="Standaard"/>
    <w:link w:val="TekstzonderopmaakChar"/>
    <w:uiPriority w:val="99"/>
    <w:semiHidden/>
    <w:unhideWhenUsed/>
    <w:rsid w:val="00B90F63"/>
    <w:rPr>
      <w:rFonts w:ascii="Calibri" w:eastAsiaTheme="minorHAnsi" w:hAnsi="Calibri" w:cstheme="minorBidi"/>
      <w:sz w:val="22"/>
      <w:szCs w:val="21"/>
    </w:rPr>
  </w:style>
  <w:style w:type="character" w:customStyle="1" w:styleId="TekstzonderopmaakChar">
    <w:name w:val="Tekst zonder opmaak Char"/>
    <w:basedOn w:val="Standaardalinea-lettertype"/>
    <w:link w:val="Tekstzonderopmaak"/>
    <w:uiPriority w:val="99"/>
    <w:semiHidden/>
    <w:rsid w:val="00B90F63"/>
    <w:rPr>
      <w:rFonts w:eastAsiaTheme="minorHAnsi" w:cstheme="minorBidi"/>
      <w:sz w:val="22"/>
      <w:szCs w:val="21"/>
      <w:lang w:eastAsia="en-US"/>
    </w:rPr>
  </w:style>
  <w:style w:type="character" w:styleId="Verwijzingopmerking">
    <w:name w:val="annotation reference"/>
    <w:basedOn w:val="Standaardalinea-lettertype"/>
    <w:uiPriority w:val="99"/>
    <w:semiHidden/>
    <w:unhideWhenUsed/>
    <w:rsid w:val="008E5832"/>
    <w:rPr>
      <w:sz w:val="16"/>
      <w:szCs w:val="16"/>
    </w:rPr>
  </w:style>
  <w:style w:type="paragraph" w:styleId="Tekstopmerking">
    <w:name w:val="annotation text"/>
    <w:basedOn w:val="Standaard"/>
    <w:link w:val="TekstopmerkingChar"/>
    <w:uiPriority w:val="99"/>
    <w:semiHidden/>
    <w:unhideWhenUsed/>
    <w:rsid w:val="008E5832"/>
    <w:rPr>
      <w:sz w:val="20"/>
      <w:szCs w:val="20"/>
    </w:rPr>
  </w:style>
  <w:style w:type="character" w:customStyle="1" w:styleId="TekstopmerkingChar">
    <w:name w:val="Tekst opmerking Char"/>
    <w:basedOn w:val="Standaardalinea-lettertype"/>
    <w:link w:val="Tekstopmerking"/>
    <w:uiPriority w:val="99"/>
    <w:semiHidden/>
    <w:rsid w:val="008E5832"/>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E5832"/>
    <w:rPr>
      <w:b/>
      <w:bCs/>
    </w:rPr>
  </w:style>
  <w:style w:type="character" w:customStyle="1" w:styleId="OnderwerpvanopmerkingChar">
    <w:name w:val="Onderwerp van opmerking Char"/>
    <w:basedOn w:val="TekstopmerkingChar"/>
    <w:link w:val="Onderwerpvanopmerking"/>
    <w:uiPriority w:val="99"/>
    <w:semiHidden/>
    <w:rsid w:val="008E5832"/>
    <w:rPr>
      <w:rFonts w:ascii="Verdana" w:hAnsi="Verdana"/>
      <w:b/>
      <w:bCs/>
      <w:lang w:eastAsia="en-US"/>
    </w:rPr>
  </w:style>
  <w:style w:type="paragraph" w:styleId="Plattetekst0">
    <w:name w:val="Body Text"/>
    <w:basedOn w:val="Standaard"/>
    <w:link w:val="PlattetekstChar"/>
    <w:rsid w:val="00CA5C2E"/>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CA5C2E"/>
    <w:rPr>
      <w:rFonts w:ascii="Times New Roman" w:eastAsia="Times New Roman" w:hAnsi="Times New Roman"/>
      <w:sz w:val="22"/>
    </w:rPr>
  </w:style>
  <w:style w:type="paragraph" w:customStyle="1" w:styleId="mtop">
    <w:name w:val="mtop"/>
    <w:basedOn w:val="Standaard"/>
    <w:rsid w:val="00F92846"/>
    <w:pPr>
      <w:spacing w:before="100" w:beforeAutospacing="1" w:after="100" w:afterAutospacing="1"/>
    </w:pPr>
    <w:rPr>
      <w:rFonts w:ascii="Times New Roman" w:eastAsia="Times New Roman" w:hAnsi="Times New Roman"/>
      <w:sz w:val="24"/>
      <w:szCs w:val="24"/>
      <w:lang w:eastAsia="nl-NL"/>
    </w:rPr>
  </w:style>
  <w:style w:type="paragraph" w:styleId="Voetnoottekst">
    <w:name w:val="footnote text"/>
    <w:basedOn w:val="Standaard"/>
    <w:link w:val="VoetnoottekstChar"/>
    <w:uiPriority w:val="99"/>
    <w:semiHidden/>
    <w:unhideWhenUsed/>
    <w:rsid w:val="005028F2"/>
    <w:rPr>
      <w:sz w:val="20"/>
      <w:szCs w:val="20"/>
    </w:rPr>
  </w:style>
  <w:style w:type="character" w:customStyle="1" w:styleId="VoetnoottekstChar">
    <w:name w:val="Voetnoottekst Char"/>
    <w:basedOn w:val="Standaardalinea-lettertype"/>
    <w:link w:val="Voetnoottekst"/>
    <w:uiPriority w:val="99"/>
    <w:semiHidden/>
    <w:rsid w:val="005028F2"/>
    <w:rPr>
      <w:rFonts w:ascii="Verdana" w:hAnsi="Verdana"/>
      <w:lang w:eastAsia="en-US"/>
    </w:rPr>
  </w:style>
  <w:style w:type="character" w:styleId="Zwaar">
    <w:name w:val="Strong"/>
    <w:basedOn w:val="Standaardalinea-lettertype"/>
    <w:uiPriority w:val="22"/>
    <w:qFormat/>
    <w:locked/>
    <w:rsid w:val="007B4608"/>
    <w:rPr>
      <w:rFonts w:ascii="Times New Roman" w:hAnsi="Times New Roman" w:cs="Times New Roman" w:hint="default"/>
      <w:b/>
      <w:bCs/>
    </w:rPr>
  </w:style>
  <w:style w:type="paragraph" w:customStyle="1" w:styleId="Standaard65">
    <w:name w:val="Standaard 6;5"/>
    <w:basedOn w:val="Standaard"/>
    <w:next w:val="Standaard"/>
    <w:rsid w:val="008730DA"/>
    <w:pPr>
      <w:tabs>
        <w:tab w:val="right" w:pos="1343"/>
        <w:tab w:val="left" w:pos="1440"/>
      </w:tabs>
      <w:autoSpaceDN w:val="0"/>
      <w:spacing w:line="200" w:lineRule="exact"/>
      <w:textAlignment w:val="baseline"/>
    </w:pPr>
    <w:rPr>
      <w:rFonts w:eastAsia="DejaVu Sans" w:cs="Lohit Hindi"/>
      <w:color w:val="000000"/>
      <w:sz w:val="13"/>
      <w:szCs w:val="13"/>
      <w:lang w:eastAsia="nl-NL"/>
    </w:rPr>
  </w:style>
  <w:style w:type="paragraph" w:customStyle="1" w:styleId="Witregel65ptdubbel">
    <w:name w:val="Witregel 6;5 pt dubbel"/>
    <w:basedOn w:val="Standaard"/>
    <w:next w:val="Standaard"/>
    <w:rsid w:val="008730DA"/>
    <w:pPr>
      <w:tabs>
        <w:tab w:val="right" w:pos="1343"/>
        <w:tab w:val="left" w:pos="1440"/>
      </w:tabs>
      <w:autoSpaceDN w:val="0"/>
      <w:spacing w:line="200" w:lineRule="exact"/>
      <w:textAlignment w:val="baseline"/>
    </w:pPr>
    <w:rPr>
      <w:rFonts w:eastAsia="DejaVu Sans" w:cs="Lohit Hindi"/>
      <w:color w:val="000000"/>
      <w:sz w:val="13"/>
      <w:szCs w:val="13"/>
      <w:lang w:eastAsia="nl-NL"/>
    </w:rPr>
  </w:style>
  <w:style w:type="paragraph" w:customStyle="1" w:styleId="Default">
    <w:name w:val="Default"/>
    <w:rsid w:val="00680713"/>
    <w:pPr>
      <w:autoSpaceDE w:val="0"/>
      <w:autoSpaceDN w:val="0"/>
      <w:adjustRightInd w:val="0"/>
    </w:pPr>
    <w:rPr>
      <w:rFonts w:ascii="HPAGA E+ Univers" w:hAnsi="HPAGA E+ Univers" w:cs="HPAGA E+ Univers"/>
      <w:color w:val="000000"/>
      <w:sz w:val="24"/>
      <w:szCs w:val="24"/>
    </w:rPr>
  </w:style>
  <w:style w:type="paragraph" w:styleId="Normaalweb">
    <w:name w:val="Normal (Web)"/>
    <w:basedOn w:val="Standaard"/>
    <w:uiPriority w:val="99"/>
    <w:unhideWhenUsed/>
    <w:rsid w:val="005767D3"/>
    <w:pPr>
      <w:spacing w:before="100" w:beforeAutospacing="1" w:after="100" w:afterAutospacing="1"/>
    </w:pPr>
    <w:rPr>
      <w:rFonts w:ascii="Times New Roman" w:eastAsiaTheme="minorHAnsi" w:hAnsi="Times New Roman"/>
      <w:sz w:val="24"/>
      <w:szCs w:val="24"/>
      <w:lang w:eastAsia="nl-NL"/>
    </w:rPr>
  </w:style>
  <w:style w:type="paragraph" w:styleId="Revisie">
    <w:name w:val="Revision"/>
    <w:hidden/>
    <w:uiPriority w:val="99"/>
    <w:semiHidden/>
    <w:rsid w:val="00F93DAA"/>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4209">
      <w:bodyDiv w:val="1"/>
      <w:marLeft w:val="0"/>
      <w:marRight w:val="0"/>
      <w:marTop w:val="0"/>
      <w:marBottom w:val="0"/>
      <w:divBdr>
        <w:top w:val="none" w:sz="0" w:space="0" w:color="auto"/>
        <w:left w:val="none" w:sz="0" w:space="0" w:color="auto"/>
        <w:bottom w:val="none" w:sz="0" w:space="0" w:color="auto"/>
        <w:right w:val="none" w:sz="0" w:space="0" w:color="auto"/>
      </w:divBdr>
    </w:div>
    <w:div w:id="71896997">
      <w:bodyDiv w:val="1"/>
      <w:marLeft w:val="0"/>
      <w:marRight w:val="0"/>
      <w:marTop w:val="0"/>
      <w:marBottom w:val="0"/>
      <w:divBdr>
        <w:top w:val="none" w:sz="0" w:space="0" w:color="auto"/>
        <w:left w:val="none" w:sz="0" w:space="0" w:color="auto"/>
        <w:bottom w:val="none" w:sz="0" w:space="0" w:color="auto"/>
        <w:right w:val="none" w:sz="0" w:space="0" w:color="auto"/>
      </w:divBdr>
    </w:div>
    <w:div w:id="940843157">
      <w:bodyDiv w:val="1"/>
      <w:marLeft w:val="0"/>
      <w:marRight w:val="0"/>
      <w:marTop w:val="0"/>
      <w:marBottom w:val="0"/>
      <w:divBdr>
        <w:top w:val="none" w:sz="0" w:space="0" w:color="auto"/>
        <w:left w:val="none" w:sz="0" w:space="0" w:color="auto"/>
        <w:bottom w:val="none" w:sz="0" w:space="0" w:color="auto"/>
        <w:right w:val="none" w:sz="0" w:space="0" w:color="auto"/>
      </w:divBdr>
    </w:div>
    <w:div w:id="1006439186">
      <w:bodyDiv w:val="1"/>
      <w:marLeft w:val="0"/>
      <w:marRight w:val="0"/>
      <w:marTop w:val="0"/>
      <w:marBottom w:val="0"/>
      <w:divBdr>
        <w:top w:val="none" w:sz="0" w:space="0" w:color="auto"/>
        <w:left w:val="none" w:sz="0" w:space="0" w:color="auto"/>
        <w:bottom w:val="none" w:sz="0" w:space="0" w:color="auto"/>
        <w:right w:val="none" w:sz="0" w:space="0" w:color="auto"/>
      </w:divBdr>
    </w:div>
    <w:div w:id="1218319848">
      <w:bodyDiv w:val="1"/>
      <w:marLeft w:val="0"/>
      <w:marRight w:val="0"/>
      <w:marTop w:val="0"/>
      <w:marBottom w:val="0"/>
      <w:divBdr>
        <w:top w:val="none" w:sz="0" w:space="0" w:color="auto"/>
        <w:left w:val="none" w:sz="0" w:space="0" w:color="auto"/>
        <w:bottom w:val="none" w:sz="0" w:space="0" w:color="auto"/>
        <w:right w:val="none" w:sz="0" w:space="0" w:color="auto"/>
      </w:divBdr>
    </w:div>
    <w:div w:id="1247610365">
      <w:bodyDiv w:val="1"/>
      <w:marLeft w:val="0"/>
      <w:marRight w:val="0"/>
      <w:marTop w:val="0"/>
      <w:marBottom w:val="0"/>
      <w:divBdr>
        <w:top w:val="none" w:sz="0" w:space="0" w:color="auto"/>
        <w:left w:val="none" w:sz="0" w:space="0" w:color="auto"/>
        <w:bottom w:val="none" w:sz="0" w:space="0" w:color="auto"/>
        <w:right w:val="none" w:sz="0" w:space="0" w:color="auto"/>
      </w:divBdr>
    </w:div>
    <w:div w:id="1371031809">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46866597">
      <w:bodyDiv w:val="1"/>
      <w:marLeft w:val="0"/>
      <w:marRight w:val="0"/>
      <w:marTop w:val="0"/>
      <w:marBottom w:val="0"/>
      <w:divBdr>
        <w:top w:val="none" w:sz="0" w:space="0" w:color="auto"/>
        <w:left w:val="none" w:sz="0" w:space="0" w:color="auto"/>
        <w:bottom w:val="none" w:sz="0" w:space="0" w:color="auto"/>
        <w:right w:val="none" w:sz="0" w:space="0" w:color="auto"/>
      </w:divBdr>
    </w:div>
    <w:div w:id="1563176833">
      <w:bodyDiv w:val="1"/>
      <w:marLeft w:val="0"/>
      <w:marRight w:val="0"/>
      <w:marTop w:val="0"/>
      <w:marBottom w:val="0"/>
      <w:divBdr>
        <w:top w:val="none" w:sz="0" w:space="0" w:color="auto"/>
        <w:left w:val="none" w:sz="0" w:space="0" w:color="auto"/>
        <w:bottom w:val="none" w:sz="0" w:space="0" w:color="auto"/>
        <w:right w:val="none" w:sz="0" w:space="0" w:color="auto"/>
      </w:divBdr>
    </w:div>
    <w:div w:id="1676492485">
      <w:bodyDiv w:val="1"/>
      <w:marLeft w:val="0"/>
      <w:marRight w:val="0"/>
      <w:marTop w:val="0"/>
      <w:marBottom w:val="0"/>
      <w:divBdr>
        <w:top w:val="none" w:sz="0" w:space="0" w:color="auto"/>
        <w:left w:val="none" w:sz="0" w:space="0" w:color="auto"/>
        <w:bottom w:val="none" w:sz="0" w:space="0" w:color="auto"/>
        <w:right w:val="none" w:sz="0" w:space="0" w:color="auto"/>
      </w:divBdr>
      <w:divsChild>
        <w:div w:id="772751711">
          <w:marLeft w:val="0"/>
          <w:marRight w:val="0"/>
          <w:marTop w:val="0"/>
          <w:marBottom w:val="0"/>
          <w:divBdr>
            <w:top w:val="none" w:sz="0" w:space="0" w:color="auto"/>
            <w:left w:val="none" w:sz="0" w:space="0" w:color="auto"/>
            <w:bottom w:val="none" w:sz="0" w:space="0" w:color="auto"/>
            <w:right w:val="none" w:sz="0" w:space="0" w:color="auto"/>
          </w:divBdr>
          <w:divsChild>
            <w:div w:id="1953125003">
              <w:marLeft w:val="0"/>
              <w:marRight w:val="0"/>
              <w:marTop w:val="0"/>
              <w:marBottom w:val="0"/>
              <w:divBdr>
                <w:top w:val="none" w:sz="0" w:space="0" w:color="auto"/>
                <w:left w:val="none" w:sz="0" w:space="0" w:color="auto"/>
                <w:bottom w:val="none" w:sz="0" w:space="0" w:color="auto"/>
                <w:right w:val="none" w:sz="0" w:space="0" w:color="auto"/>
              </w:divBdr>
              <w:divsChild>
                <w:div w:id="1956210311">
                  <w:marLeft w:val="0"/>
                  <w:marRight w:val="0"/>
                  <w:marTop w:val="0"/>
                  <w:marBottom w:val="0"/>
                  <w:divBdr>
                    <w:top w:val="none" w:sz="0" w:space="0" w:color="auto"/>
                    <w:left w:val="none" w:sz="0" w:space="0" w:color="auto"/>
                    <w:bottom w:val="none" w:sz="0" w:space="0" w:color="auto"/>
                    <w:right w:val="none" w:sz="0" w:space="0" w:color="auto"/>
                  </w:divBdr>
                  <w:divsChild>
                    <w:div w:id="1372605752">
                      <w:marLeft w:val="0"/>
                      <w:marRight w:val="0"/>
                      <w:marTop w:val="0"/>
                      <w:marBottom w:val="0"/>
                      <w:divBdr>
                        <w:top w:val="none" w:sz="0" w:space="0" w:color="auto"/>
                        <w:left w:val="none" w:sz="0" w:space="0" w:color="auto"/>
                        <w:bottom w:val="none" w:sz="0" w:space="0" w:color="auto"/>
                        <w:right w:val="none" w:sz="0" w:space="0" w:color="auto"/>
                      </w:divBdr>
                      <w:divsChild>
                        <w:div w:id="808013942">
                          <w:marLeft w:val="0"/>
                          <w:marRight w:val="0"/>
                          <w:marTop w:val="0"/>
                          <w:marBottom w:val="0"/>
                          <w:divBdr>
                            <w:top w:val="none" w:sz="0" w:space="0" w:color="auto"/>
                            <w:left w:val="none" w:sz="0" w:space="0" w:color="auto"/>
                            <w:bottom w:val="none" w:sz="0" w:space="0" w:color="auto"/>
                            <w:right w:val="none" w:sz="0" w:space="0" w:color="auto"/>
                          </w:divBdr>
                          <w:divsChild>
                            <w:div w:id="671031913">
                              <w:marLeft w:val="0"/>
                              <w:marRight w:val="0"/>
                              <w:marTop w:val="0"/>
                              <w:marBottom w:val="0"/>
                              <w:divBdr>
                                <w:top w:val="none" w:sz="0" w:space="0" w:color="auto"/>
                                <w:left w:val="none" w:sz="0" w:space="0" w:color="auto"/>
                                <w:bottom w:val="none" w:sz="0" w:space="0" w:color="auto"/>
                                <w:right w:val="none" w:sz="0" w:space="0" w:color="auto"/>
                              </w:divBdr>
                              <w:divsChild>
                                <w:div w:id="122500645">
                                  <w:marLeft w:val="0"/>
                                  <w:marRight w:val="0"/>
                                  <w:marTop w:val="0"/>
                                  <w:marBottom w:val="0"/>
                                  <w:divBdr>
                                    <w:top w:val="none" w:sz="0" w:space="0" w:color="auto"/>
                                    <w:left w:val="none" w:sz="0" w:space="0" w:color="auto"/>
                                    <w:bottom w:val="none" w:sz="0" w:space="0" w:color="auto"/>
                                    <w:right w:val="none" w:sz="0" w:space="0" w:color="auto"/>
                                  </w:divBdr>
                                  <w:divsChild>
                                    <w:div w:id="45034496">
                                      <w:marLeft w:val="0"/>
                                      <w:marRight w:val="0"/>
                                      <w:marTop w:val="0"/>
                                      <w:marBottom w:val="0"/>
                                      <w:divBdr>
                                        <w:top w:val="none" w:sz="0" w:space="0" w:color="auto"/>
                                        <w:left w:val="none" w:sz="0" w:space="0" w:color="auto"/>
                                        <w:bottom w:val="none" w:sz="0" w:space="0" w:color="auto"/>
                                        <w:right w:val="none" w:sz="0" w:space="0" w:color="auto"/>
                                      </w:divBdr>
                                    </w:div>
                                    <w:div w:id="305354461">
                                      <w:marLeft w:val="0"/>
                                      <w:marRight w:val="0"/>
                                      <w:marTop w:val="0"/>
                                      <w:marBottom w:val="0"/>
                                      <w:divBdr>
                                        <w:top w:val="none" w:sz="0" w:space="0" w:color="auto"/>
                                        <w:left w:val="none" w:sz="0" w:space="0" w:color="auto"/>
                                        <w:bottom w:val="none" w:sz="0" w:space="0" w:color="auto"/>
                                        <w:right w:val="none" w:sz="0" w:space="0" w:color="auto"/>
                                      </w:divBdr>
                                    </w:div>
                                  </w:divsChild>
                                </w:div>
                                <w:div w:id="708142096">
                                  <w:marLeft w:val="0"/>
                                  <w:marRight w:val="0"/>
                                  <w:marTop w:val="0"/>
                                  <w:marBottom w:val="0"/>
                                  <w:divBdr>
                                    <w:top w:val="none" w:sz="0" w:space="0" w:color="auto"/>
                                    <w:left w:val="none" w:sz="0" w:space="0" w:color="auto"/>
                                    <w:bottom w:val="none" w:sz="0" w:space="0" w:color="auto"/>
                                    <w:right w:val="none" w:sz="0" w:space="0" w:color="auto"/>
                                  </w:divBdr>
                                  <w:divsChild>
                                    <w:div w:id="952589701">
                                      <w:marLeft w:val="0"/>
                                      <w:marRight w:val="0"/>
                                      <w:marTop w:val="0"/>
                                      <w:marBottom w:val="0"/>
                                      <w:divBdr>
                                        <w:top w:val="none" w:sz="0" w:space="0" w:color="auto"/>
                                        <w:left w:val="none" w:sz="0" w:space="0" w:color="auto"/>
                                        <w:bottom w:val="none" w:sz="0" w:space="0" w:color="auto"/>
                                        <w:right w:val="none" w:sz="0" w:space="0" w:color="auto"/>
                                      </w:divBdr>
                                    </w:div>
                                    <w:div w:id="1404450771">
                                      <w:marLeft w:val="0"/>
                                      <w:marRight w:val="0"/>
                                      <w:marTop w:val="0"/>
                                      <w:marBottom w:val="0"/>
                                      <w:divBdr>
                                        <w:top w:val="none" w:sz="0" w:space="0" w:color="auto"/>
                                        <w:left w:val="none" w:sz="0" w:space="0" w:color="auto"/>
                                        <w:bottom w:val="none" w:sz="0" w:space="0" w:color="auto"/>
                                        <w:right w:val="none" w:sz="0" w:space="0" w:color="auto"/>
                                      </w:divBdr>
                                    </w:div>
                                  </w:divsChild>
                                </w:div>
                                <w:div w:id="1861116289">
                                  <w:marLeft w:val="0"/>
                                  <w:marRight w:val="0"/>
                                  <w:marTop w:val="0"/>
                                  <w:marBottom w:val="0"/>
                                  <w:divBdr>
                                    <w:top w:val="none" w:sz="0" w:space="0" w:color="auto"/>
                                    <w:left w:val="none" w:sz="0" w:space="0" w:color="auto"/>
                                    <w:bottom w:val="none" w:sz="0" w:space="0" w:color="auto"/>
                                    <w:right w:val="none" w:sz="0" w:space="0" w:color="auto"/>
                                  </w:divBdr>
                                  <w:divsChild>
                                    <w:div w:id="1509559257">
                                      <w:marLeft w:val="0"/>
                                      <w:marRight w:val="0"/>
                                      <w:marTop w:val="0"/>
                                      <w:marBottom w:val="0"/>
                                      <w:divBdr>
                                        <w:top w:val="none" w:sz="0" w:space="0" w:color="auto"/>
                                        <w:left w:val="none" w:sz="0" w:space="0" w:color="auto"/>
                                        <w:bottom w:val="none" w:sz="0" w:space="0" w:color="auto"/>
                                        <w:right w:val="none" w:sz="0" w:space="0" w:color="auto"/>
                                      </w:divBdr>
                                    </w:div>
                                    <w:div w:id="2100170355">
                                      <w:marLeft w:val="0"/>
                                      <w:marRight w:val="0"/>
                                      <w:marTop w:val="0"/>
                                      <w:marBottom w:val="0"/>
                                      <w:divBdr>
                                        <w:top w:val="none" w:sz="0" w:space="0" w:color="auto"/>
                                        <w:left w:val="none" w:sz="0" w:space="0" w:color="auto"/>
                                        <w:bottom w:val="none" w:sz="0" w:space="0" w:color="auto"/>
                                        <w:right w:val="none" w:sz="0" w:space="0" w:color="auto"/>
                                      </w:divBdr>
                                    </w:div>
                                  </w:divsChild>
                                </w:div>
                                <w:div w:id="813376075">
                                  <w:marLeft w:val="0"/>
                                  <w:marRight w:val="0"/>
                                  <w:marTop w:val="0"/>
                                  <w:marBottom w:val="0"/>
                                  <w:divBdr>
                                    <w:top w:val="none" w:sz="0" w:space="0" w:color="auto"/>
                                    <w:left w:val="none" w:sz="0" w:space="0" w:color="auto"/>
                                    <w:bottom w:val="none" w:sz="0" w:space="0" w:color="auto"/>
                                    <w:right w:val="none" w:sz="0" w:space="0" w:color="auto"/>
                                  </w:divBdr>
                                  <w:divsChild>
                                    <w:div w:id="958218719">
                                      <w:marLeft w:val="0"/>
                                      <w:marRight w:val="0"/>
                                      <w:marTop w:val="0"/>
                                      <w:marBottom w:val="0"/>
                                      <w:divBdr>
                                        <w:top w:val="none" w:sz="0" w:space="0" w:color="auto"/>
                                        <w:left w:val="none" w:sz="0" w:space="0" w:color="auto"/>
                                        <w:bottom w:val="none" w:sz="0" w:space="0" w:color="auto"/>
                                        <w:right w:val="none" w:sz="0" w:space="0" w:color="auto"/>
                                      </w:divBdr>
                                    </w:div>
                                    <w:div w:id="389964588">
                                      <w:marLeft w:val="0"/>
                                      <w:marRight w:val="0"/>
                                      <w:marTop w:val="0"/>
                                      <w:marBottom w:val="0"/>
                                      <w:divBdr>
                                        <w:top w:val="none" w:sz="0" w:space="0" w:color="auto"/>
                                        <w:left w:val="none" w:sz="0" w:space="0" w:color="auto"/>
                                        <w:bottom w:val="none" w:sz="0" w:space="0" w:color="auto"/>
                                        <w:right w:val="none" w:sz="0" w:space="0" w:color="auto"/>
                                      </w:divBdr>
                                    </w:div>
                                  </w:divsChild>
                                </w:div>
                                <w:div w:id="1957330280">
                                  <w:marLeft w:val="0"/>
                                  <w:marRight w:val="0"/>
                                  <w:marTop w:val="0"/>
                                  <w:marBottom w:val="0"/>
                                  <w:divBdr>
                                    <w:top w:val="none" w:sz="0" w:space="0" w:color="auto"/>
                                    <w:left w:val="none" w:sz="0" w:space="0" w:color="auto"/>
                                    <w:bottom w:val="none" w:sz="0" w:space="0" w:color="auto"/>
                                    <w:right w:val="none" w:sz="0" w:space="0" w:color="auto"/>
                                  </w:divBdr>
                                  <w:divsChild>
                                    <w:div w:id="776825519">
                                      <w:marLeft w:val="0"/>
                                      <w:marRight w:val="0"/>
                                      <w:marTop w:val="0"/>
                                      <w:marBottom w:val="0"/>
                                      <w:divBdr>
                                        <w:top w:val="none" w:sz="0" w:space="0" w:color="auto"/>
                                        <w:left w:val="none" w:sz="0" w:space="0" w:color="auto"/>
                                        <w:bottom w:val="none" w:sz="0" w:space="0" w:color="auto"/>
                                        <w:right w:val="none" w:sz="0" w:space="0" w:color="auto"/>
                                      </w:divBdr>
                                    </w:div>
                                    <w:div w:id="1679498261">
                                      <w:marLeft w:val="0"/>
                                      <w:marRight w:val="0"/>
                                      <w:marTop w:val="0"/>
                                      <w:marBottom w:val="0"/>
                                      <w:divBdr>
                                        <w:top w:val="none" w:sz="0" w:space="0" w:color="auto"/>
                                        <w:left w:val="none" w:sz="0" w:space="0" w:color="auto"/>
                                        <w:bottom w:val="none" w:sz="0" w:space="0" w:color="auto"/>
                                        <w:right w:val="none" w:sz="0" w:space="0" w:color="auto"/>
                                      </w:divBdr>
                                    </w:div>
                                  </w:divsChild>
                                </w:div>
                                <w:div w:id="2024817880">
                                  <w:marLeft w:val="0"/>
                                  <w:marRight w:val="0"/>
                                  <w:marTop w:val="0"/>
                                  <w:marBottom w:val="0"/>
                                  <w:divBdr>
                                    <w:top w:val="none" w:sz="0" w:space="0" w:color="auto"/>
                                    <w:left w:val="none" w:sz="0" w:space="0" w:color="auto"/>
                                    <w:bottom w:val="none" w:sz="0" w:space="0" w:color="auto"/>
                                    <w:right w:val="none" w:sz="0" w:space="0" w:color="auto"/>
                                  </w:divBdr>
                                  <w:divsChild>
                                    <w:div w:id="975332678">
                                      <w:marLeft w:val="0"/>
                                      <w:marRight w:val="0"/>
                                      <w:marTop w:val="0"/>
                                      <w:marBottom w:val="0"/>
                                      <w:divBdr>
                                        <w:top w:val="none" w:sz="0" w:space="0" w:color="auto"/>
                                        <w:left w:val="none" w:sz="0" w:space="0" w:color="auto"/>
                                        <w:bottom w:val="none" w:sz="0" w:space="0" w:color="auto"/>
                                        <w:right w:val="none" w:sz="0" w:space="0" w:color="auto"/>
                                      </w:divBdr>
                                    </w:div>
                                    <w:div w:id="11838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213082">
      <w:bodyDiv w:val="1"/>
      <w:marLeft w:val="0"/>
      <w:marRight w:val="0"/>
      <w:marTop w:val="0"/>
      <w:marBottom w:val="0"/>
      <w:divBdr>
        <w:top w:val="none" w:sz="0" w:space="0" w:color="auto"/>
        <w:left w:val="none" w:sz="0" w:space="0" w:color="auto"/>
        <w:bottom w:val="none" w:sz="0" w:space="0" w:color="auto"/>
        <w:right w:val="none" w:sz="0" w:space="0" w:color="auto"/>
      </w:divBdr>
    </w:div>
    <w:div w:id="1734625121">
      <w:bodyDiv w:val="1"/>
      <w:marLeft w:val="0"/>
      <w:marRight w:val="0"/>
      <w:marTop w:val="0"/>
      <w:marBottom w:val="0"/>
      <w:divBdr>
        <w:top w:val="none" w:sz="0" w:space="0" w:color="auto"/>
        <w:left w:val="none" w:sz="0" w:space="0" w:color="auto"/>
        <w:bottom w:val="none" w:sz="0" w:space="0" w:color="auto"/>
        <w:right w:val="none" w:sz="0" w:space="0" w:color="auto"/>
      </w:divBdr>
    </w:div>
    <w:div w:id="1760978070">
      <w:bodyDiv w:val="1"/>
      <w:marLeft w:val="0"/>
      <w:marRight w:val="0"/>
      <w:marTop w:val="1095"/>
      <w:marBottom w:val="0"/>
      <w:divBdr>
        <w:top w:val="none" w:sz="0" w:space="0" w:color="auto"/>
        <w:left w:val="none" w:sz="0" w:space="0" w:color="auto"/>
        <w:bottom w:val="none" w:sz="0" w:space="0" w:color="auto"/>
        <w:right w:val="none" w:sz="0" w:space="0" w:color="auto"/>
      </w:divBdr>
      <w:divsChild>
        <w:div w:id="397752246">
          <w:marLeft w:val="0"/>
          <w:marRight w:val="0"/>
          <w:marTop w:val="0"/>
          <w:marBottom w:val="0"/>
          <w:divBdr>
            <w:top w:val="none" w:sz="0" w:space="0" w:color="auto"/>
            <w:left w:val="none" w:sz="0" w:space="0" w:color="auto"/>
            <w:bottom w:val="none" w:sz="0" w:space="0" w:color="auto"/>
            <w:right w:val="none" w:sz="0" w:space="0" w:color="auto"/>
          </w:divBdr>
          <w:divsChild>
            <w:div w:id="674496646">
              <w:marLeft w:val="0"/>
              <w:marRight w:val="0"/>
              <w:marTop w:val="0"/>
              <w:marBottom w:val="0"/>
              <w:divBdr>
                <w:top w:val="none" w:sz="0" w:space="0" w:color="auto"/>
                <w:left w:val="none" w:sz="0" w:space="0" w:color="auto"/>
                <w:bottom w:val="none" w:sz="0" w:space="0" w:color="auto"/>
                <w:right w:val="none" w:sz="0" w:space="0" w:color="auto"/>
              </w:divBdr>
              <w:divsChild>
                <w:div w:id="1161312398">
                  <w:marLeft w:val="0"/>
                  <w:marRight w:val="0"/>
                  <w:marTop w:val="0"/>
                  <w:marBottom w:val="0"/>
                  <w:divBdr>
                    <w:top w:val="none" w:sz="0" w:space="0" w:color="auto"/>
                    <w:left w:val="none" w:sz="0" w:space="0" w:color="auto"/>
                    <w:bottom w:val="none" w:sz="0" w:space="0" w:color="auto"/>
                    <w:right w:val="none" w:sz="0" w:space="0" w:color="auto"/>
                  </w:divBdr>
                  <w:divsChild>
                    <w:div w:id="58208985">
                      <w:marLeft w:val="0"/>
                      <w:marRight w:val="0"/>
                      <w:marTop w:val="0"/>
                      <w:marBottom w:val="0"/>
                      <w:divBdr>
                        <w:top w:val="none" w:sz="0" w:space="0" w:color="auto"/>
                        <w:left w:val="none" w:sz="0" w:space="0" w:color="auto"/>
                        <w:bottom w:val="none" w:sz="0" w:space="0" w:color="auto"/>
                        <w:right w:val="none" w:sz="0" w:space="0" w:color="auto"/>
                      </w:divBdr>
                      <w:divsChild>
                        <w:div w:id="482744715">
                          <w:marLeft w:val="0"/>
                          <w:marRight w:val="0"/>
                          <w:marTop w:val="0"/>
                          <w:marBottom w:val="0"/>
                          <w:divBdr>
                            <w:top w:val="none" w:sz="0" w:space="0" w:color="auto"/>
                            <w:left w:val="none" w:sz="0" w:space="0" w:color="auto"/>
                            <w:bottom w:val="none" w:sz="0" w:space="0" w:color="auto"/>
                            <w:right w:val="none" w:sz="0" w:space="0" w:color="auto"/>
                          </w:divBdr>
                          <w:divsChild>
                            <w:div w:id="1623684265">
                              <w:marLeft w:val="0"/>
                              <w:marRight w:val="0"/>
                              <w:marTop w:val="0"/>
                              <w:marBottom w:val="0"/>
                              <w:divBdr>
                                <w:top w:val="none" w:sz="0" w:space="0" w:color="auto"/>
                                <w:left w:val="none" w:sz="0" w:space="0" w:color="auto"/>
                                <w:bottom w:val="none" w:sz="0" w:space="0" w:color="auto"/>
                                <w:right w:val="none" w:sz="0" w:space="0" w:color="auto"/>
                              </w:divBdr>
                              <w:divsChild>
                                <w:div w:id="94569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075818">
      <w:bodyDiv w:val="1"/>
      <w:marLeft w:val="0"/>
      <w:marRight w:val="0"/>
      <w:marTop w:val="0"/>
      <w:marBottom w:val="0"/>
      <w:divBdr>
        <w:top w:val="none" w:sz="0" w:space="0" w:color="auto"/>
        <w:left w:val="none" w:sz="0" w:space="0" w:color="auto"/>
        <w:bottom w:val="none" w:sz="0" w:space="0" w:color="auto"/>
        <w:right w:val="none" w:sz="0" w:space="0" w:color="auto"/>
      </w:divBdr>
      <w:divsChild>
        <w:div w:id="2089764912">
          <w:marLeft w:val="0"/>
          <w:marRight w:val="0"/>
          <w:marTop w:val="0"/>
          <w:marBottom w:val="0"/>
          <w:divBdr>
            <w:top w:val="none" w:sz="0" w:space="0" w:color="auto"/>
            <w:left w:val="none" w:sz="0" w:space="0" w:color="auto"/>
            <w:bottom w:val="single" w:sz="6" w:space="0" w:color="BDBDBD"/>
            <w:right w:val="none" w:sz="0" w:space="0" w:color="auto"/>
          </w:divBdr>
          <w:divsChild>
            <w:div w:id="61416377">
              <w:marLeft w:val="0"/>
              <w:marRight w:val="0"/>
              <w:marTop w:val="0"/>
              <w:marBottom w:val="0"/>
              <w:divBdr>
                <w:top w:val="none" w:sz="0" w:space="0" w:color="auto"/>
                <w:left w:val="none" w:sz="0" w:space="0" w:color="auto"/>
                <w:bottom w:val="none" w:sz="0" w:space="0" w:color="auto"/>
                <w:right w:val="none" w:sz="0" w:space="0" w:color="auto"/>
              </w:divBdr>
              <w:divsChild>
                <w:div w:id="1622031644">
                  <w:marLeft w:val="0"/>
                  <w:marRight w:val="0"/>
                  <w:marTop w:val="0"/>
                  <w:marBottom w:val="0"/>
                  <w:divBdr>
                    <w:top w:val="none" w:sz="0" w:space="0" w:color="auto"/>
                    <w:left w:val="none" w:sz="0" w:space="0" w:color="auto"/>
                    <w:bottom w:val="none" w:sz="0" w:space="0" w:color="auto"/>
                    <w:right w:val="none" w:sz="0" w:space="0" w:color="auto"/>
                  </w:divBdr>
                  <w:divsChild>
                    <w:div w:id="1404065534">
                      <w:marLeft w:val="0"/>
                      <w:marRight w:val="0"/>
                      <w:marTop w:val="0"/>
                      <w:marBottom w:val="0"/>
                      <w:divBdr>
                        <w:top w:val="none" w:sz="0" w:space="0" w:color="auto"/>
                        <w:left w:val="none" w:sz="0" w:space="0" w:color="auto"/>
                        <w:bottom w:val="none" w:sz="0" w:space="0" w:color="auto"/>
                        <w:right w:val="none" w:sz="0" w:space="0" w:color="auto"/>
                      </w:divBdr>
                      <w:divsChild>
                        <w:div w:id="1341347918">
                          <w:marLeft w:val="0"/>
                          <w:marRight w:val="0"/>
                          <w:marTop w:val="0"/>
                          <w:marBottom w:val="0"/>
                          <w:divBdr>
                            <w:top w:val="none" w:sz="0" w:space="0" w:color="auto"/>
                            <w:left w:val="none" w:sz="0" w:space="0" w:color="auto"/>
                            <w:bottom w:val="none" w:sz="0" w:space="0" w:color="auto"/>
                            <w:right w:val="none" w:sz="0" w:space="0" w:color="auto"/>
                          </w:divBdr>
                          <w:divsChild>
                            <w:div w:id="62990414">
                              <w:marLeft w:val="0"/>
                              <w:marRight w:val="0"/>
                              <w:marTop w:val="0"/>
                              <w:marBottom w:val="0"/>
                              <w:divBdr>
                                <w:top w:val="none" w:sz="0" w:space="0" w:color="auto"/>
                                <w:left w:val="none" w:sz="0" w:space="0" w:color="auto"/>
                                <w:bottom w:val="none" w:sz="0" w:space="0" w:color="auto"/>
                                <w:right w:val="none" w:sz="0" w:space="0" w:color="auto"/>
                              </w:divBdr>
                              <w:divsChild>
                                <w:div w:id="10151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9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agnes.mulder@tweedekamer.nl" TargetMode="External" Id="rId13" /><Relationship Type="http://schemas.openxmlformats.org/officeDocument/2006/relationships/hyperlink" Target="mailto:r.boucke@tweedekamer.nl" TargetMode="External" Id="rId18" /><Relationship Type="http://schemas.openxmlformats.org/officeDocument/2006/relationships/theme" Target="theme/theme1.xml" Id="rId26" /><Relationship Type="http://schemas.openxmlformats.org/officeDocument/2006/relationships/hyperlink" Target="https://ec.europa.eu/info/strategy/priorities-2019-2024/european-green-deal/delivering-european-green-deal_nl" TargetMode="Externa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mailto:r.leijten@tweedekamer.nl" TargetMode="External" Id="rId17" /><Relationship Type="http://schemas.openxmlformats.org/officeDocument/2006/relationships/fontTable" Target="fontTable.xml" Id="rId25" /><Relationship Type="http://schemas.openxmlformats.org/officeDocument/2006/relationships/hyperlink" Target="mailto:agnes.mulder@tweedekamer.nl" TargetMode="External" Id="rId16" /><Relationship Type="http://schemas.openxmlformats.org/officeDocument/2006/relationships/hyperlink" Target="https://parlisweb/parlis/document.aspx?Id=3eb80197-5d10-4ca4-b947-37a541d2ac50" TargetMode="Externa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24" /><Relationship Type="http://schemas.openxmlformats.org/officeDocument/2006/relationships/hyperlink" Target="mailto:r.boucke@tweedekamer.nl" TargetMode="External" Id="rId15" /><Relationship Type="http://schemas.openxmlformats.org/officeDocument/2006/relationships/header" Target="header1.xml" Id="rId23" /><Relationship Type="http://schemas.openxmlformats.org/officeDocument/2006/relationships/footnotes" Target="footnotes.xml" Id="rId10" /><Relationship Type="http://schemas.openxmlformats.org/officeDocument/2006/relationships/image" Target="media/image2.png" Id="rId19" /><Relationship Type="http://schemas.openxmlformats.org/officeDocument/2006/relationships/webSettings" Target="webSettings.xml" Id="rId9" /><Relationship Type="http://schemas.openxmlformats.org/officeDocument/2006/relationships/hyperlink" Target="mailto:r.leijten@tweedekamer.nl" TargetMode="External" Id="rId14" /><Relationship Type="http://schemas.openxmlformats.org/officeDocument/2006/relationships/hyperlink" Target="https://parlisweb/parlis/document.aspx?Id=bcdff94e-e2b8-4295-a5ef-d82e934ccddf" TargetMode="Externa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777</ap:Words>
  <ap:Characters>4710</ap:Characters>
  <ap:DocSecurity>4</ap:DocSecurity>
  <ap:Lines>39</ap:Lines>
  <ap:Paragraphs>10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5477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2021-09-06T10:31:00.0000000Z</lastPrinted>
  <dcterms:created xsi:type="dcterms:W3CDTF">2021-09-10T12:31:00.0000000Z</dcterms:created>
  <dcterms:modified xsi:type="dcterms:W3CDTF">2021-09-10T12:31:00.0000000Z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0x010100E0DB64C448AC794385BA4FC3787B1D3A</vt:lpwstr>
  </property>
</Properties>
</file>