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W04.21.0243/I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E39A5" w:rsidRDefault="00E34193">
              <w:r>
                <w:t>Bij Kabinetsmissive van 2 september 2021, no.2021001620,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begrotingsstaten van het Ministerie van Binnenlandse Zaken en Koninkrijksrelaties (VII) voor het jaar 2022, met memorie van toelichting.</w:t>
              </w:r>
            </w:p>
          </w:sdtContent>
        </w:sdt>
        <w:p w:rsidR="0071031E" w:rsidRDefault="0071031E"/>
        <w:p w:rsidR="00C50D4F" w:rsidRDefault="00E3419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E34193">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E34193" w:rsidP="005B3E03">
      <w:r>
        <w:separator/>
      </w:r>
    </w:p>
  </w:endnote>
  <w:endnote w:type="continuationSeparator" w:id="0">
    <w:p w:rsidR="00954004" w:rsidRDefault="00E3419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E34193" w:rsidP="005B3E03">
      <w:r>
        <w:separator/>
      </w:r>
    </w:p>
  </w:footnote>
  <w:footnote w:type="continuationSeparator" w:id="0">
    <w:p w:rsidR="00954004" w:rsidRDefault="00E3419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4E39A5"/>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34193"/>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92F8FD9-D2F4-4641-9528-473BF769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2021-09-21T13:59:00.0000000Z</dcterms:created>
  <dcterms:modified xsi:type="dcterms:W3CDTF">2021-09-21T13:59:00.0000000Z</dcterms:modified>
  <dc:description>------------------------</dc:description>
  <dc:subject/>
  <dc:title/>
  <keywords/>
  <version/>
  <category/>
</coreProperties>
</file>