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B9" w:rsidP="00FE76B9" w:rsidRDefault="00FE76B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Roon, R. de (Raymond) &lt;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5 juli 2022 14:26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voor de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van </w:t>
      </w:r>
      <w:proofErr w:type="spellStart"/>
      <w:r>
        <w:rPr>
          <w:lang w:eastAsia="nl-NL"/>
        </w:rPr>
        <w:t>proc.verg</w:t>
      </w:r>
      <w:proofErr w:type="spellEnd"/>
      <w:r>
        <w:rPr>
          <w:lang w:eastAsia="nl-NL"/>
        </w:rPr>
        <w:t xml:space="preserve">. </w:t>
      </w:r>
      <w:proofErr w:type="spellStart"/>
      <w:r>
        <w:rPr>
          <w:lang w:eastAsia="nl-NL"/>
        </w:rPr>
        <w:t>buza</w:t>
      </w:r>
      <w:proofErr w:type="spellEnd"/>
      <w:r>
        <w:rPr>
          <w:lang w:eastAsia="nl-NL"/>
        </w:rPr>
        <w:t xml:space="preserve"> 7 juli</w:t>
      </w:r>
      <w:r>
        <w:rPr>
          <w:lang w:eastAsia="nl-NL"/>
        </w:rPr>
        <w:br/>
      </w:r>
      <w:r>
        <w:rPr>
          <w:b/>
          <w:bCs/>
          <w:lang w:eastAsia="nl-NL"/>
        </w:rPr>
        <w:t>Urgentie:</w:t>
      </w:r>
      <w:r>
        <w:rPr>
          <w:lang w:eastAsia="nl-NL"/>
        </w:rPr>
        <w:t xml:space="preserve"> Hoog</w:t>
      </w:r>
    </w:p>
    <w:p w:rsidR="00FE76B9" w:rsidP="00FE76B9" w:rsidRDefault="00FE76B9"/>
    <w:p w:rsidR="00FE76B9" w:rsidP="00FE76B9" w:rsidRDefault="00FE76B9">
      <w:r>
        <w:t>Ik stel voor om een brief te vragen aan de minister BuZa over de situatie in Ethiopië, waarbij in het bijzonder wordt ingegaan op:</w:t>
      </w:r>
    </w:p>
    <w:p w:rsidR="00FE76B9" w:rsidP="00FE76B9" w:rsidRDefault="00FE76B9">
      <w:pPr>
        <w:pStyle w:val="Lijstalinea"/>
        <w:numPr>
          <w:ilvl w:val="0"/>
          <w:numId w:val="1"/>
        </w:numPr>
      </w:pPr>
      <w:r>
        <w:t>De mensenrechtensituatie;</w:t>
      </w:r>
    </w:p>
    <w:p w:rsidR="00FE76B9" w:rsidP="00FE76B9" w:rsidRDefault="00FE76B9">
      <w:pPr>
        <w:pStyle w:val="Lijstalinea"/>
        <w:numPr>
          <w:ilvl w:val="0"/>
          <w:numId w:val="1"/>
        </w:numPr>
      </w:pPr>
      <w:r>
        <w:t>De strijd tussen voorstanders van een eenheidsstaat en de voorstanders van een federale staat;</w:t>
      </w:r>
    </w:p>
    <w:p w:rsidR="00FE76B9" w:rsidP="00FE76B9" w:rsidRDefault="00FE76B9">
      <w:pPr>
        <w:pStyle w:val="Lijstalinea"/>
        <w:numPr>
          <w:ilvl w:val="0"/>
          <w:numId w:val="1"/>
        </w:numPr>
      </w:pPr>
      <w:r>
        <w:t>De mate waarin het landsbestuur de greep op ontwikkelingen in het land verliest;</w:t>
      </w:r>
    </w:p>
    <w:p w:rsidR="00FE76B9" w:rsidP="00FE76B9" w:rsidRDefault="00FE76B9">
      <w:pPr>
        <w:pStyle w:val="Lijstalinea"/>
        <w:numPr>
          <w:ilvl w:val="0"/>
          <w:numId w:val="1"/>
        </w:numPr>
      </w:pPr>
      <w:r>
        <w:t>De inspanningen die de internationale gemeenschap zich heeft getroost om beëindiging van de gewapende strijd in Ethiopië</w:t>
      </w:r>
    </w:p>
    <w:p w:rsidR="00FE76B9" w:rsidP="00FE76B9" w:rsidRDefault="00FE76B9">
      <w:pPr>
        <w:pStyle w:val="Lijstalinea"/>
      </w:pPr>
      <w:r>
        <w:t>te bewerkstelligen en de behaalde resultaten daarvan;</w:t>
      </w:r>
    </w:p>
    <w:p w:rsidR="00FE76B9" w:rsidP="00FE76B9" w:rsidRDefault="00FE76B9">
      <w:pPr>
        <w:pStyle w:val="Lijstalinea"/>
        <w:numPr>
          <w:ilvl w:val="0"/>
          <w:numId w:val="1"/>
        </w:numPr>
      </w:pPr>
      <w:r>
        <w:t>De mogelijkheden die de Nederlandse regering ziet om zich in te zetten voor vrede in Ethiopië.</w:t>
      </w:r>
    </w:p>
    <w:p w:rsidR="009306C1" w:rsidRDefault="009306C1"/>
    <w:p w:rsidR="00FE76B9" w:rsidRDefault="00FE76B9">
      <w:r>
        <w:t>Raymond de Roon</w:t>
      </w:r>
      <w:bookmarkStart w:name="_GoBack" w:id="0"/>
      <w:bookmarkEnd w:id="0"/>
    </w:p>
    <w:sectPr w:rsidR="00FE76B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EA8"/>
    <w:multiLevelType w:val="hybridMultilevel"/>
    <w:tmpl w:val="0C4C0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B9"/>
    <w:rsid w:val="001C0F91"/>
    <w:rsid w:val="002D2D4D"/>
    <w:rsid w:val="005619A4"/>
    <w:rsid w:val="008232F0"/>
    <w:rsid w:val="009306C1"/>
    <w:rsid w:val="00AC7886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53F6"/>
  <w15:chartTrackingRefBased/>
  <w15:docId w15:val="{218BD1B9-2406-429D-A416-0EB92A6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6B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6B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E76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2022-07-05T13:00:00.0000000Z</dcterms:created>
  <dcterms:modified xsi:type="dcterms:W3CDTF">2022-07-05T13:01:00.0000000Z</dcterms:modified>
  <version/>
  <category/>
</coreProperties>
</file>