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44" w:rsidRDefault="00757444"/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44E9D" w:rsidR="00947010" w:rsidP="00947010" w:rsidRDefault="009470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De Tweede Kamer der Staten-</w:t>
            </w:r>
            <w:r w:rsidRPr="00544E9D">
              <w:rPr>
                <w:rFonts w:ascii="Times New Roman" w:hAnsi="Times New Roman"/>
              </w:rPr>
              <w:fldChar w:fldCharType="begin"/>
            </w:r>
            <w:r w:rsidRPr="00544E9D">
              <w:rPr>
                <w:rFonts w:ascii="Times New Roman" w:hAnsi="Times New Roman"/>
              </w:rPr>
              <w:instrText xml:space="preserve">PRIVATE </w:instrText>
            </w:r>
            <w:r w:rsidRPr="00544E9D">
              <w:rPr>
                <w:rFonts w:ascii="Times New Roman" w:hAnsi="Times New Roman"/>
              </w:rPr>
              <w:fldChar w:fldCharType="end"/>
            </w:r>
          </w:p>
          <w:p w:rsidRPr="00544E9D" w:rsidR="00947010" w:rsidP="00947010" w:rsidRDefault="009470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Generaal zendt bijgaand door</w:t>
            </w:r>
          </w:p>
          <w:p w:rsidRPr="00544E9D" w:rsidR="00947010" w:rsidP="00947010" w:rsidRDefault="009470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haar aangenomen wetsvoorstel</w:t>
            </w:r>
          </w:p>
          <w:p w:rsidRPr="00544E9D" w:rsidR="00947010" w:rsidP="00947010" w:rsidRDefault="009470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aan de Eerste Kamer.</w:t>
            </w:r>
          </w:p>
          <w:p w:rsidRPr="00544E9D" w:rsidR="00947010" w:rsidP="00947010" w:rsidRDefault="009470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947010" w:rsidP="00947010" w:rsidRDefault="009470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De Voorzitter,</w:t>
            </w:r>
          </w:p>
          <w:p w:rsidRPr="00544E9D" w:rsidR="00947010" w:rsidP="00947010" w:rsidRDefault="009470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947010" w:rsidP="00947010" w:rsidRDefault="009470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947010" w:rsidP="00947010" w:rsidRDefault="009470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947010" w:rsidP="00947010" w:rsidRDefault="009470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947010" w:rsidP="00947010" w:rsidRDefault="009470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947010" w:rsidP="00947010" w:rsidRDefault="009470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947010" w:rsidP="00947010" w:rsidRDefault="009470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947010" w:rsidP="00947010" w:rsidRDefault="009470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947010" w:rsidP="00947010" w:rsidRDefault="00947010">
            <w:pPr>
              <w:rPr>
                <w:rFonts w:ascii="Times New Roman" w:hAnsi="Times New Roman"/>
              </w:rPr>
            </w:pPr>
          </w:p>
          <w:p w:rsidRPr="00757444" w:rsidR="00CB3578" w:rsidP="00947010" w:rsidRDefault="00947010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7 juli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947010" w:rsidTr="00D01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46C91" w:rsidR="00947010" w:rsidP="00757444" w:rsidRDefault="00947010">
            <w:pPr>
              <w:rPr>
                <w:rFonts w:ascii="Times New Roman" w:hAnsi="Times New Roman"/>
                <w:b/>
                <w:sz w:val="24"/>
              </w:rPr>
            </w:pPr>
            <w:r w:rsidRPr="00F46C91">
              <w:rPr>
                <w:rFonts w:ascii="Times New Roman" w:hAnsi="Times New Roman"/>
                <w:b/>
                <w:sz w:val="24"/>
              </w:rPr>
              <w:t>Wijziging van de begrotingsstaat van het Deltafonds voor het jaar 2022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947010" w:rsidTr="002A3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947010" w:rsidRDefault="00A54174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bookmarkStart w:name="_GoBack" w:id="0"/>
            <w:bookmarkEnd w:id="0"/>
            <w:r w:rsidRPr="002168F4" w:rsidR="00947010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ind w:firstLine="284"/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ind w:firstLine="284"/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F46C91" w:rsidR="00F46C91" w:rsidP="00F46C91" w:rsidRDefault="00F46C91">
      <w:pPr>
        <w:ind w:firstLine="284"/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Deltafonds, alle voor het jaar 2022;</w:t>
      </w:r>
    </w:p>
    <w:p w:rsidRPr="00F46C91" w:rsidR="00F46C91" w:rsidP="00F46C91" w:rsidRDefault="00F46C91">
      <w:pPr>
        <w:ind w:firstLine="284"/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Zo is het, dat Wij, met gemeen overleg d</w:t>
      </w:r>
      <w:r>
        <w:rPr>
          <w:rFonts w:ascii="Times New Roman" w:hAnsi="Times New Roman"/>
          <w:sz w:val="24"/>
          <w:szCs w:val="20"/>
        </w:rPr>
        <w:t>er Staten-Generaal, hebben goed</w:t>
      </w:r>
      <w:r w:rsidRPr="00F46C91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rPr>
          <w:rFonts w:ascii="Times New Roman" w:hAnsi="Times New Roman"/>
          <w:b/>
          <w:sz w:val="24"/>
          <w:szCs w:val="20"/>
        </w:rPr>
      </w:pPr>
      <w:r w:rsidRPr="00F46C91">
        <w:rPr>
          <w:rFonts w:ascii="Times New Roman" w:hAnsi="Times New Roman"/>
          <w:b/>
          <w:sz w:val="24"/>
          <w:szCs w:val="20"/>
        </w:rPr>
        <w:t>Artikel 1</w:t>
      </w: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ind w:firstLine="284"/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De begrotingsstaat van het Deltafonds voor het jaar 2022 wordt gewijzigd, zoals blijkt uit de desbetreffende bij deze wet behorende staat.</w:t>
      </w: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rPr>
          <w:rFonts w:ascii="Times New Roman" w:hAnsi="Times New Roman"/>
          <w:b/>
          <w:sz w:val="24"/>
          <w:szCs w:val="20"/>
        </w:rPr>
      </w:pPr>
      <w:r w:rsidRPr="00F46C91">
        <w:rPr>
          <w:rFonts w:ascii="Times New Roman" w:hAnsi="Times New Roman"/>
          <w:b/>
          <w:sz w:val="24"/>
          <w:szCs w:val="20"/>
        </w:rPr>
        <w:t>Artikel 2</w:t>
      </w: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ind w:firstLine="284"/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rPr>
          <w:rFonts w:ascii="Times New Roman" w:hAnsi="Times New Roman"/>
          <w:b/>
          <w:sz w:val="24"/>
          <w:szCs w:val="20"/>
        </w:rPr>
      </w:pPr>
      <w:r w:rsidRPr="00F46C91">
        <w:rPr>
          <w:rFonts w:ascii="Times New Roman" w:hAnsi="Times New Roman"/>
          <w:b/>
          <w:sz w:val="24"/>
          <w:szCs w:val="20"/>
        </w:rPr>
        <w:t>Artikel 3</w:t>
      </w: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ind w:firstLine="284"/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2022.</w:t>
      </w: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="00947010" w:rsidP="00F46C91" w:rsidRDefault="00947010">
      <w:pPr>
        <w:ind w:firstLine="284"/>
        <w:rPr>
          <w:rFonts w:ascii="Times New Roman" w:hAnsi="Times New Roman"/>
          <w:sz w:val="24"/>
          <w:szCs w:val="20"/>
        </w:rPr>
      </w:pPr>
    </w:p>
    <w:p w:rsidR="00947010" w:rsidRDefault="0094701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F46C91" w:rsidR="00F46C91" w:rsidP="00F46C91" w:rsidRDefault="00F46C91">
      <w:pPr>
        <w:ind w:firstLine="284"/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F46C91"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Gegeven</w:t>
      </w:r>
    </w:p>
    <w:p w:rsidRPr="00F46C91"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De Minister van Infrastructuur en Waterstaat</w:t>
      </w:r>
      <w:r w:rsidR="00757444">
        <w:rPr>
          <w:rFonts w:ascii="Times New Roman" w:hAnsi="Times New Roman"/>
          <w:sz w:val="24"/>
          <w:szCs w:val="20"/>
        </w:rPr>
        <w:t>,</w:t>
      </w:r>
    </w:p>
    <w:p w:rsidRPr="00F46C91" w:rsidR="00947010" w:rsidP="00947010" w:rsidRDefault="00947010">
      <w:pPr>
        <w:rPr>
          <w:rFonts w:ascii="Times New Roman" w:hAnsi="Times New Roman"/>
          <w:sz w:val="24"/>
          <w:szCs w:val="20"/>
        </w:rPr>
      </w:pPr>
    </w:p>
    <w:p w:rsidR="00947010" w:rsidP="00947010" w:rsidRDefault="00947010">
      <w:pPr>
        <w:rPr>
          <w:rFonts w:ascii="Times New Roman" w:hAnsi="Times New Roman"/>
          <w:sz w:val="24"/>
          <w:szCs w:val="20"/>
        </w:rPr>
      </w:pPr>
    </w:p>
    <w:p w:rsidR="00947010" w:rsidP="00947010" w:rsidRDefault="00947010">
      <w:pPr>
        <w:rPr>
          <w:rFonts w:ascii="Times New Roman" w:hAnsi="Times New Roman"/>
          <w:sz w:val="24"/>
          <w:szCs w:val="20"/>
        </w:rPr>
      </w:pPr>
    </w:p>
    <w:p w:rsidR="00947010" w:rsidP="00947010" w:rsidRDefault="00947010">
      <w:pPr>
        <w:rPr>
          <w:rFonts w:ascii="Times New Roman" w:hAnsi="Times New Roman"/>
          <w:sz w:val="24"/>
          <w:szCs w:val="20"/>
        </w:rPr>
      </w:pPr>
    </w:p>
    <w:p w:rsidR="00947010" w:rsidP="00947010" w:rsidRDefault="00947010">
      <w:pPr>
        <w:rPr>
          <w:rFonts w:ascii="Times New Roman" w:hAnsi="Times New Roman"/>
          <w:sz w:val="24"/>
          <w:szCs w:val="20"/>
        </w:rPr>
      </w:pPr>
    </w:p>
    <w:p w:rsidR="00947010" w:rsidP="00947010" w:rsidRDefault="00947010">
      <w:pPr>
        <w:rPr>
          <w:rFonts w:ascii="Times New Roman" w:hAnsi="Times New Roman"/>
          <w:sz w:val="24"/>
          <w:szCs w:val="20"/>
        </w:rPr>
      </w:pPr>
    </w:p>
    <w:p w:rsidR="00947010" w:rsidP="00947010" w:rsidRDefault="00947010">
      <w:pPr>
        <w:rPr>
          <w:rFonts w:ascii="Times New Roman" w:hAnsi="Times New Roman"/>
          <w:sz w:val="24"/>
          <w:szCs w:val="20"/>
        </w:rPr>
      </w:pPr>
    </w:p>
    <w:p w:rsidR="00947010" w:rsidP="00947010" w:rsidRDefault="00947010">
      <w:pPr>
        <w:rPr>
          <w:rFonts w:ascii="Times New Roman" w:hAnsi="Times New Roman"/>
          <w:sz w:val="24"/>
          <w:szCs w:val="20"/>
        </w:rPr>
      </w:pPr>
    </w:p>
    <w:p w:rsidRPr="00F46C91" w:rsidR="00947010" w:rsidP="00947010" w:rsidRDefault="00947010">
      <w:pPr>
        <w:rPr>
          <w:rFonts w:ascii="Times New Roman" w:hAnsi="Times New Roman"/>
          <w:sz w:val="24"/>
          <w:szCs w:val="20"/>
        </w:rPr>
      </w:pPr>
    </w:p>
    <w:p w:rsidR="00F46C91" w:rsidP="00947010" w:rsidRDefault="00947010">
      <w:pPr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De Minister van Infrastructuur en Waterstaat</w:t>
      </w:r>
      <w:r>
        <w:rPr>
          <w:rFonts w:ascii="Times New Roman" w:hAnsi="Times New Roman"/>
          <w:sz w:val="24"/>
          <w:szCs w:val="20"/>
        </w:rPr>
        <w:t>,</w:t>
      </w:r>
      <w:r w:rsidR="00F46C91">
        <w:rPr>
          <w:rFonts w:ascii="Times New Roman" w:hAnsi="Times New Roman"/>
          <w:sz w:val="24"/>
          <w:szCs w:val="20"/>
        </w:rPr>
        <w:br w:type="page"/>
      </w:r>
    </w:p>
    <w:p w:rsidR="00F46C91" w:rsidP="00F46C91" w:rsidRDefault="00F46C91">
      <w:pPr>
        <w:pStyle w:val="page-break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6"/>
        <w:gridCol w:w="1816"/>
        <w:gridCol w:w="1816"/>
        <w:gridCol w:w="1816"/>
        <w:gridCol w:w="1816"/>
      </w:tblGrid>
      <w:tr w:rsidRPr="00757444" w:rsidR="00757444" w:rsidTr="00D957FA">
        <w:trPr>
          <w:tblHeader/>
        </w:trPr>
        <w:tc>
          <w:tcPr>
            <w:tcW w:w="6378" w:type="dxa"/>
            <w:gridSpan w:val="5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spacing w:after="20" w:line="220" w:lineRule="exact"/>
              <w:ind w:firstLine="142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  <w:t>Wijziging van de begrotingsstaat van het Deltafonds (J) voor het jaar 2022 (bedragen x € 1.000)</w:t>
            </w:r>
          </w:p>
        </w:tc>
      </w:tr>
      <w:tr w:rsidRPr="00757444" w:rsidR="00757444" w:rsidTr="00D957FA">
        <w:trPr>
          <w:tblHeader/>
        </w:trPr>
        <w:tc>
          <w:tcPr>
            <w:tcW w:w="1270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Art.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Omschrijving</w:t>
            </w:r>
          </w:p>
        </w:tc>
        <w:tc>
          <w:tcPr>
            <w:tcW w:w="383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Stand 1e suppletoire begroting</w:t>
            </w:r>
          </w:p>
        </w:tc>
      </w:tr>
      <w:tr w:rsidRPr="00757444" w:rsidR="00757444" w:rsidTr="00D957FA"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Verplichtingen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Uitgaven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Ontvangsten</w:t>
            </w:r>
          </w:p>
        </w:tc>
      </w:tr>
      <w:tr w:rsidRPr="00757444" w:rsidR="00757444" w:rsidTr="00D957FA"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757444" w:rsidR="00757444" w:rsidTr="00D957FA"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1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Investeren in waterveiligheid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855.748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522.931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170.506</w:t>
            </w:r>
          </w:p>
        </w:tc>
      </w:tr>
      <w:tr w:rsidRPr="00757444" w:rsidR="00757444" w:rsidTr="00D957FA"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2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Investeren in zoetwatervoorziening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300.075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154.465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757444" w:rsidR="00757444" w:rsidTr="00D957FA"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3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Exploitatie, onderhoud en vernieuwing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250.992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266.472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757444" w:rsidR="00757444" w:rsidTr="00D957FA"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4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Experimenteren cf. art. III Deltawet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277.412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124.283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757444" w:rsidR="00757444" w:rsidTr="00D957FA"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5</w:t>
            </w:r>
            <w:r w:rsidRPr="00757444">
              <w:rPr>
                <w:rFonts w:ascii="Times New Roman" w:hAnsi="Times New Roman" w:eastAsia="Arial Unicode MS"/>
                <w:kern w:val="3"/>
                <w:szCs w:val="20"/>
                <w:vertAlign w:val="superscript"/>
              </w:rPr>
              <w:t>1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proofErr w:type="spellStart"/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Netwerkgebonden</w:t>
            </w:r>
            <w:proofErr w:type="spellEnd"/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 xml:space="preserve"> kosten en overige uitgaven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347.963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367.307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757444" w:rsidR="00757444" w:rsidTr="00D957FA"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6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Bijdragen andere begrotingen Rijk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1.069.777</w:t>
            </w:r>
          </w:p>
        </w:tc>
      </w:tr>
      <w:tr w:rsidRPr="00757444" w:rsidR="00757444" w:rsidTr="00D957FA"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7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Investeren in waterkwaliteit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155.019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91.860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1.002</w:t>
            </w:r>
          </w:p>
        </w:tc>
      </w:tr>
      <w:tr w:rsidRPr="00757444" w:rsidR="00757444" w:rsidTr="00D957FA"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757444" w:rsidR="00757444" w:rsidTr="00D957FA"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Subtotaal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2.187.209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1.527.318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1.241.285</w:t>
            </w:r>
          </w:p>
        </w:tc>
      </w:tr>
      <w:tr w:rsidRPr="00757444" w:rsidR="00757444" w:rsidTr="00D957FA"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5.10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Voordelig eindsaldo (cumulatief) vorig jaar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286.033</w:t>
            </w:r>
          </w:p>
        </w:tc>
      </w:tr>
      <w:tr w:rsidRPr="00757444" w:rsidR="00757444" w:rsidTr="00D957FA"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Subtotaal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2.187.209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1.527.318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1.527.318</w:t>
            </w:r>
          </w:p>
        </w:tc>
      </w:tr>
      <w:tr w:rsidRPr="00757444" w:rsidR="00757444" w:rsidTr="00D957FA"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Voordelig eindsaldo (cumulatief) huidig jaar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757444" w:rsidR="00757444" w:rsidTr="00D957FA"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Totaal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2.187.209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1.527.318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1.527.318</w:t>
            </w:r>
          </w:p>
        </w:tc>
      </w:tr>
    </w:tbl>
    <w:p w:rsidR="00F46C91" w:rsidP="00F46C91" w:rsidRDefault="00F46C91">
      <w:pPr>
        <w:pStyle w:val="p-marginbottom"/>
      </w:pPr>
    </w:p>
    <w:p w:rsidRPr="002168F4" w:rsidR="00F46C91" w:rsidP="00A11E73" w:rsidRDefault="00F46C9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F46C91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91" w:rsidRDefault="00F46C91">
      <w:pPr>
        <w:spacing w:line="20" w:lineRule="exact"/>
      </w:pPr>
    </w:p>
  </w:endnote>
  <w:endnote w:type="continuationSeparator" w:id="0">
    <w:p w:rsidR="00F46C91" w:rsidRDefault="00F46C91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F46C91" w:rsidRDefault="00F46C91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54174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91" w:rsidRDefault="00F46C91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F46C91" w:rsidRDefault="00F4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91"/>
    <w:rsid w:val="00012DBE"/>
    <w:rsid w:val="00087601"/>
    <w:rsid w:val="000A1D81"/>
    <w:rsid w:val="00111ED3"/>
    <w:rsid w:val="001C190E"/>
    <w:rsid w:val="002168F4"/>
    <w:rsid w:val="002A727C"/>
    <w:rsid w:val="005D2707"/>
    <w:rsid w:val="00606255"/>
    <w:rsid w:val="006B607A"/>
    <w:rsid w:val="00757444"/>
    <w:rsid w:val="007D451C"/>
    <w:rsid w:val="00826224"/>
    <w:rsid w:val="00930A23"/>
    <w:rsid w:val="00947010"/>
    <w:rsid w:val="009C7354"/>
    <w:rsid w:val="009E6D7F"/>
    <w:rsid w:val="00A11E73"/>
    <w:rsid w:val="00A2521E"/>
    <w:rsid w:val="00A54174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46C91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D45F4"/>
  <w15:docId w15:val="{72C22A4C-6D33-4FF6-A5D2-C70F9935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F46C91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F46C91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F46C91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F46C91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361</ap:Words>
  <ap:Characters>1991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2348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2022-07-05T09:41:00.0000000Z</dcterms:created>
  <dcterms:modified xsi:type="dcterms:W3CDTF">2022-07-05T09:42:00.0000000Z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