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3A" w:rsidP="005E0F3A" w:rsidRDefault="005E0F3A">
      <w:pPr>
        <w:rPr>
          <w:rFonts w:eastAsia="Times New Roman"/>
        </w:rPr>
      </w:pPr>
      <w:r>
        <w:rPr>
          <w:rFonts w:eastAsia="Times New Roman"/>
          <w:b/>
          <w:bCs/>
        </w:rPr>
        <w:t>Van:</w:t>
      </w:r>
      <w:r>
        <w:rPr>
          <w:rFonts w:eastAsia="Times New Roman"/>
        </w:rPr>
        <w:t xml:space="preserve"> Westerveld, L. </w:t>
      </w:r>
    </w:p>
    <w:p w:rsidR="005E0F3A" w:rsidP="005E0F3A" w:rsidRDefault="005E0F3A">
      <w:pPr>
        <w:rPr>
          <w:rFonts w:eastAsia="Times New Roman"/>
        </w:rPr>
      </w:pPr>
      <w:r>
        <w:rPr>
          <w:rFonts w:eastAsia="Times New Roman"/>
          <w:b/>
          <w:bCs/>
        </w:rPr>
        <w:t xml:space="preserve"> </w:t>
      </w:r>
      <w:r>
        <w:rPr>
          <w:rFonts w:eastAsia="Times New Roman"/>
          <w:b/>
          <w:bCs/>
        </w:rPr>
        <w:t>Verzonden:</w:t>
      </w:r>
      <w:r>
        <w:rPr>
          <w:rFonts w:eastAsia="Times New Roman"/>
        </w:rPr>
        <w:t xml:space="preserve"> maandag 16 januari 2023 </w:t>
      </w:r>
      <w:r>
        <w:rPr>
          <w:rFonts w:eastAsia="Times New Roman"/>
        </w:rPr>
        <w:br/>
      </w:r>
      <w:r>
        <w:rPr>
          <w:rFonts w:eastAsia="Times New Roman"/>
          <w:b/>
          <w:bCs/>
        </w:rPr>
        <w:t>Aan:</w:t>
      </w:r>
      <w:r>
        <w:rPr>
          <w:rFonts w:eastAsia="Times New Roman"/>
        </w:rPr>
        <w:t xml:space="preserve"> Commissie VWS </w:t>
      </w:r>
      <w:r>
        <w:rPr>
          <w:rFonts w:eastAsia="Times New Roman"/>
        </w:rPr>
        <w:br/>
      </w:r>
      <w:bookmarkStart w:name="_GoBack" w:id="0"/>
      <w:bookmarkEnd w:id="0"/>
      <w:r>
        <w:rPr>
          <w:rFonts w:eastAsia="Times New Roman"/>
        </w:rPr>
        <w:br/>
      </w:r>
      <w:r>
        <w:rPr>
          <w:rFonts w:eastAsia="Times New Roman"/>
          <w:b/>
          <w:bCs/>
        </w:rPr>
        <w:t>Onderwerp:</w:t>
      </w:r>
      <w:r>
        <w:rPr>
          <w:rFonts w:eastAsia="Times New Roman"/>
        </w:rPr>
        <w:t xml:space="preserve"> PV VWS: verzoek trendanalyse matchfixing</w:t>
      </w:r>
    </w:p>
    <w:p w:rsidR="005E0F3A" w:rsidP="005E0F3A" w:rsidRDefault="005E0F3A"/>
    <w:p w:rsidR="005E0F3A" w:rsidP="005E0F3A" w:rsidRDefault="005E0F3A">
      <w:r>
        <w:rPr>
          <w:color w:val="1F497D"/>
          <w:lang w:eastAsia="en-US"/>
        </w:rPr>
        <w:t xml:space="preserve">Beste griffier, </w:t>
      </w:r>
    </w:p>
    <w:p w:rsidR="005E0F3A" w:rsidP="005E0F3A" w:rsidRDefault="005E0F3A">
      <w:r>
        <w:rPr>
          <w:color w:val="1F497D"/>
          <w:lang w:eastAsia="en-US"/>
        </w:rPr>
        <w:t> </w:t>
      </w:r>
    </w:p>
    <w:p w:rsidR="005E0F3A" w:rsidP="005E0F3A" w:rsidRDefault="005E0F3A">
      <w:r>
        <w:rPr>
          <w:color w:val="1F497D"/>
          <w:lang w:eastAsia="en-US"/>
        </w:rPr>
        <w:t xml:space="preserve">Graag wil ik mede namens collega’s Van Nispen en Van der Laan het kabinet verzoeken om per ommegaande de trendanalyse van de </w:t>
      </w:r>
      <w:proofErr w:type="spellStart"/>
      <w:r>
        <w:rPr>
          <w:color w:val="1F497D"/>
          <w:lang w:eastAsia="en-US"/>
        </w:rPr>
        <w:t>Sports</w:t>
      </w:r>
      <w:proofErr w:type="spellEnd"/>
      <w:r>
        <w:rPr>
          <w:color w:val="1F497D"/>
          <w:lang w:eastAsia="en-US"/>
        </w:rPr>
        <w:t xml:space="preserve"> </w:t>
      </w:r>
      <w:proofErr w:type="spellStart"/>
      <w:r>
        <w:rPr>
          <w:color w:val="1F497D"/>
          <w:lang w:eastAsia="en-US"/>
        </w:rPr>
        <w:t>Betting</w:t>
      </w:r>
      <w:proofErr w:type="spellEnd"/>
      <w:r>
        <w:rPr>
          <w:color w:val="1F497D"/>
          <w:lang w:eastAsia="en-US"/>
        </w:rPr>
        <w:t xml:space="preserve"> Intelligence Unit (SBIU) van de Kansspelautoriteit naar de Kamer te sturen. Deze trensanalyse is al een aantal keer aan de Kamer toegezegd. Gisteren bleek uit berichtgeving van de NOS dat zij het al in handen hebben en dat onder meer blijkt dat minimaal 25 spelers uit het betaald voetbal in de afgelopen maanden hebben gegokt op eigen wedstrijden. </w:t>
      </w:r>
    </w:p>
    <w:p w:rsidR="005E0F3A" w:rsidP="005E0F3A" w:rsidRDefault="005E0F3A">
      <w:r>
        <w:rPr>
          <w:color w:val="1F497D"/>
          <w:lang w:eastAsia="en-US"/>
        </w:rPr>
        <w:t> </w:t>
      </w:r>
    </w:p>
    <w:p w:rsidR="005E0F3A" w:rsidP="005E0F3A" w:rsidRDefault="005E0F3A">
      <w:r>
        <w:rPr>
          <w:color w:val="1F497D"/>
          <w:lang w:eastAsia="en-US"/>
        </w:rPr>
        <w:t>Het lijkt ons van belang om ook zelf over het document te beschikken, zeker nu het ook in handen is van de media, liefst vergezeld van een kabinetsreactie waarin wordt ingegaan op vervolgstappen. Graag horen we specifiek of het kabinet voornemens is om de wetsartikelen (bijvoorbeeld in het Wetboek van Strafrecht) te expliciteren zodat matchfixing beter kan worden opgespoord en aangepakt.</w:t>
      </w:r>
    </w:p>
    <w:p w:rsidR="005E0F3A" w:rsidP="005E0F3A" w:rsidRDefault="005E0F3A">
      <w:r>
        <w:rPr>
          <w:color w:val="1F497D"/>
          <w:lang w:eastAsia="en-US"/>
        </w:rPr>
        <w:t> </w:t>
      </w:r>
    </w:p>
    <w:p w:rsidR="005E0F3A" w:rsidP="005E0F3A" w:rsidRDefault="005E0F3A">
      <w:r>
        <w:rPr>
          <w:color w:val="1F497D"/>
          <w:lang w:eastAsia="en-US"/>
        </w:rPr>
        <w:t xml:space="preserve">Dit ligt bij de Ministeries J&amp;V en VWS, vandaar dat ik hoop dat het komende procedurevergadering VWS voorgelegd kan worden aan de collega’s. Als een e-mailprocedure wenselijker is, dan hoor ik dat ook graag. </w:t>
      </w:r>
    </w:p>
    <w:p w:rsidR="005E0F3A" w:rsidP="005E0F3A" w:rsidRDefault="005E0F3A">
      <w:r>
        <w:rPr>
          <w:color w:val="1F497D"/>
          <w:lang w:eastAsia="en-US"/>
        </w:rPr>
        <w:t> </w:t>
      </w:r>
    </w:p>
    <w:p w:rsidR="005E0F3A" w:rsidP="005E0F3A" w:rsidRDefault="005E0F3A">
      <w:pPr>
        <w:rPr>
          <w:color w:val="1F497D"/>
          <w:lang w:eastAsia="en-US"/>
        </w:rPr>
      </w:pPr>
      <w:r>
        <w:rPr>
          <w:color w:val="1F497D"/>
          <w:lang w:eastAsia="en-US"/>
        </w:rPr>
        <w:t xml:space="preserve">Vriendelijke groet, </w:t>
      </w:r>
    </w:p>
    <w:p w:rsidR="005E0F3A" w:rsidP="005E0F3A" w:rsidRDefault="005E0F3A">
      <w:r>
        <w:rPr>
          <w:color w:val="1F497D"/>
          <w:lang w:eastAsia="en-US"/>
        </w:rPr>
        <w:t>Lisa Westerveld</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4C"/>
    <w:rsid w:val="005E0F3A"/>
    <w:rsid w:val="00A12636"/>
    <w:rsid w:val="00CD4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86FF"/>
  <w15:chartTrackingRefBased/>
  <w15:docId w15:val="{5043257F-5360-44D0-961A-6BE2368D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F3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1088</ap:Characters>
  <ap:DocSecurity>0</ap:DocSecurity>
  <ap:Lines>9</ap:Lines>
  <ap:Paragraphs>2</ap:Paragraphs>
  <ap:ScaleCrop>false</ap:ScaleCrop>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2023-01-18T22:59:00.0000000Z</dcterms:created>
  <dcterms:modified xsi:type="dcterms:W3CDTF">2023-01-18T22:59:00.0000000Z</dcterms:modified>
  <version/>
  <category/>
</coreProperties>
</file>