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9B6AD5">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B80CC5" w:rsidRDefault="00B80CC5"/>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B80CC5" w:rsidRDefault="00B80CC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9F14B0">
        <w:tc>
          <w:tcPr>
            <w:tcW w:w="0" w:type="auto"/>
          </w:tcPr>
          <w:p w:rsidR="00B80CC5" w:rsidRDefault="009B6AD5">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0655043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9B6AD5">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9F14B0">
        <w:trPr>
          <w:trHeight w:val="306" w:hRule="exact"/>
        </w:trPr>
        <w:tc>
          <w:tcPr>
            <w:tcW w:w="7512" w:type="dxa"/>
            <w:gridSpan w:val="2"/>
          </w:tcPr>
          <w:p w:rsidR="00F75106" w:rsidRDefault="009B6AD5">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9F14B0">
        <w:trPr>
          <w:cantSplit/>
          <w:trHeight w:val="85" w:hRule="exact"/>
        </w:trPr>
        <w:tc>
          <w:tcPr>
            <w:tcW w:w="7512" w:type="dxa"/>
            <w:gridSpan w:val="2"/>
          </w:tcPr>
          <w:p w:rsidR="00F75106" w:rsidRDefault="00F75106">
            <w:pPr>
              <w:pStyle w:val="Huisstijl-Rubricering"/>
            </w:pPr>
          </w:p>
        </w:tc>
      </w:tr>
      <w:tr w:rsidR="009F14B0">
        <w:trPr>
          <w:cantSplit/>
          <w:trHeight w:val="187" w:hRule="exact"/>
        </w:trPr>
        <w:tc>
          <w:tcPr>
            <w:tcW w:w="7512" w:type="dxa"/>
            <w:gridSpan w:val="2"/>
          </w:tcPr>
          <w:p w:rsidR="00F75106" w:rsidRDefault="009B6AD5">
            <w:pPr>
              <w:pStyle w:val="Huisstijl-Rubricering"/>
            </w:pPr>
            <w:r>
              <w:fldChar w:fldCharType="begin"/>
            </w:r>
            <w:r w:rsidR="000129A4">
              <w:instrText xml:space="preserve"> DOCPROPERTY rubricering </w:instrText>
            </w:r>
            <w:r>
              <w:fldChar w:fldCharType="end"/>
            </w:r>
          </w:p>
        </w:tc>
      </w:tr>
      <w:tr w:rsidR="009F14B0">
        <w:trPr>
          <w:cantSplit/>
          <w:trHeight w:val="2166" w:hRule="exact"/>
        </w:trPr>
        <w:tc>
          <w:tcPr>
            <w:tcW w:w="7512" w:type="dxa"/>
            <w:gridSpan w:val="2"/>
          </w:tcPr>
          <w:p w:rsidR="009B6AD5"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9B6AD5">
            <w:pPr>
              <w:pStyle w:val="adres"/>
            </w:pPr>
            <w:r>
              <w:t>Postbus 20018 </w:t>
            </w:r>
          </w:p>
          <w:p w:rsidR="000129A4" w:rsidRDefault="009B6AD5">
            <w:pPr>
              <w:pStyle w:val="adres"/>
            </w:pPr>
            <w:r>
              <w:t>2500 EA  DEN HAAG</w:t>
            </w:r>
            <w:r w:rsidR="008A7B34">
              <w:fldChar w:fldCharType="end"/>
            </w:r>
          </w:p>
          <w:p w:rsidR="00F75106" w:rsidRDefault="009B6AD5">
            <w:pPr>
              <w:pStyle w:val="kixcode"/>
            </w:pPr>
            <w:r>
              <w:fldChar w:fldCharType="begin"/>
            </w:r>
            <w:r w:rsidR="000129A4">
              <w:instrText xml:space="preserve"> DOCPROPERTY kix </w:instrText>
            </w:r>
            <w:r>
              <w:fldChar w:fldCharType="end"/>
            </w:r>
          </w:p>
          <w:p w:rsidR="00F75106" w:rsidRDefault="00F75106">
            <w:pPr>
              <w:pStyle w:val="kixcode"/>
            </w:pPr>
          </w:p>
        </w:tc>
      </w:tr>
      <w:tr w:rsidR="009F14B0">
        <w:trPr>
          <w:trHeight w:val="465" w:hRule="exact"/>
        </w:trPr>
        <w:tc>
          <w:tcPr>
            <w:tcW w:w="7512" w:type="dxa"/>
            <w:gridSpan w:val="2"/>
          </w:tcPr>
          <w:p w:rsidR="00F75106" w:rsidRDefault="00F75106">
            <w:pPr>
              <w:pStyle w:val="broodtekst"/>
            </w:pPr>
          </w:p>
        </w:tc>
      </w:tr>
      <w:tr w:rsidR="009F14B0">
        <w:trPr>
          <w:trHeight w:val="238" w:hRule="exact"/>
        </w:trPr>
        <w:tc>
          <w:tcPr>
            <w:tcW w:w="1099" w:type="dxa"/>
          </w:tcPr>
          <w:p w:rsidR="00F75106" w:rsidRDefault="009B6AD5">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085D2A">
            <w:pPr>
              <w:pStyle w:val="datumonderwerp"/>
              <w:tabs>
                <w:tab w:val="clear" w:pos="794"/>
                <w:tab w:val="left" w:pos="1092"/>
              </w:tabs>
              <w:ind w:left="1140" w:hanging="1140"/>
            </w:pPr>
            <w:r>
              <w:t>24</w:t>
            </w:r>
            <w:r w:rsidR="009B6AD5">
              <w:t xml:space="preserve"> januari 20</w:t>
            </w:r>
            <w:r>
              <w:t>23</w:t>
            </w:r>
          </w:p>
        </w:tc>
      </w:tr>
      <w:tr w:rsidR="009F14B0" w:rsidTr="00B80CC5">
        <w:trPr>
          <w:trHeight w:val="1180" w:hRule="exact"/>
        </w:trPr>
        <w:tc>
          <w:tcPr>
            <w:tcW w:w="1099" w:type="dxa"/>
          </w:tcPr>
          <w:p w:rsidR="00F75106" w:rsidRDefault="009B6AD5">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9B6AD5">
            <w:pPr>
              <w:pStyle w:val="datumonderwerp"/>
            </w:pPr>
            <w:r w:rsidRPr="00B80CC5">
              <w:t>Goedkeuring van het op 29 augustus 2021 te Abu Dhabi tot stand gekomen Verdrag tussen het Koninkrijk der Nederlanden en de Verenigde Arabische Emiraten inzake wederzijdse rechtshulp (Trb. 2012, 116) (R2174)</w:t>
            </w:r>
            <w:r>
              <w:t xml:space="preserve"> (36 232)</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9F14B0">
        <w:tc>
          <w:tcPr>
            <w:tcW w:w="2013" w:type="dxa"/>
          </w:tcPr>
          <w:p w:rsidR="00B80CC5" w:rsidP="00B80CC5" w:rsidRDefault="009B6AD5">
            <w:pPr>
              <w:pStyle w:val="afzendgegevens-bold"/>
            </w:pPr>
            <w:bookmarkStart w:name="referentiegegevens" w:id="3"/>
            <w:bookmarkStart w:name="referentiegegevens_bk" w:id="4"/>
            <w:bookmarkEnd w:id="3"/>
            <w:r>
              <w:t>Directie Wetgeving en Juridische Zaken</w:t>
            </w:r>
          </w:p>
          <w:p w:rsidR="00B80CC5" w:rsidP="00B80CC5" w:rsidRDefault="009B6AD5">
            <w:pPr>
              <w:pStyle w:val="afzendgegevens-bold"/>
              <w:rPr>
                <w:b w:val="0"/>
                <w:bCs/>
              </w:rPr>
            </w:pPr>
            <w:r>
              <w:rPr>
                <w:b w:val="0"/>
                <w:bCs/>
              </w:rPr>
              <w:t xml:space="preserve">Sector Straf- en </w:t>
            </w:r>
          </w:p>
          <w:p w:rsidRPr="00310663" w:rsidR="00B80CC5" w:rsidP="00B80CC5" w:rsidRDefault="009B6AD5">
            <w:pPr>
              <w:pStyle w:val="afzendgegevens-bold"/>
              <w:rPr>
                <w:b w:val="0"/>
                <w:bCs/>
                <w:lang w:val="de-DE"/>
              </w:rPr>
            </w:pPr>
            <w:r w:rsidRPr="00310663">
              <w:rPr>
                <w:b w:val="0"/>
                <w:bCs/>
                <w:lang w:val="de-DE"/>
              </w:rPr>
              <w:t>Sanctierecht</w:t>
            </w:r>
          </w:p>
          <w:p w:rsidRPr="00310663" w:rsidR="00B80CC5" w:rsidP="00B80CC5" w:rsidRDefault="009B6AD5">
            <w:pPr>
              <w:pStyle w:val="witregel1"/>
              <w:rPr>
                <w:lang w:val="de-DE"/>
              </w:rPr>
            </w:pPr>
            <w:r w:rsidRPr="00310663">
              <w:rPr>
                <w:lang w:val="de-DE"/>
              </w:rPr>
              <w:t> </w:t>
            </w:r>
          </w:p>
          <w:p w:rsidRPr="00310663" w:rsidR="00B80CC5" w:rsidP="00B80CC5" w:rsidRDefault="009B6AD5">
            <w:pPr>
              <w:pStyle w:val="afzendgegevens"/>
              <w:rPr>
                <w:lang w:val="de-DE"/>
              </w:rPr>
            </w:pPr>
            <w:r w:rsidRPr="00310663">
              <w:rPr>
                <w:lang w:val="de-DE"/>
              </w:rPr>
              <w:t>Turfmarkt 147</w:t>
            </w:r>
          </w:p>
          <w:p w:rsidRPr="00310663" w:rsidR="00B80CC5" w:rsidP="00B80CC5" w:rsidRDefault="009B6AD5">
            <w:pPr>
              <w:pStyle w:val="afzendgegevens"/>
              <w:rPr>
                <w:lang w:val="de-DE"/>
              </w:rPr>
            </w:pPr>
            <w:r w:rsidRPr="00310663">
              <w:rPr>
                <w:lang w:val="de-DE"/>
              </w:rPr>
              <w:t>2511 DP  Den Haag</w:t>
            </w:r>
          </w:p>
          <w:p w:rsidRPr="00310663" w:rsidR="00B80CC5" w:rsidP="00B80CC5" w:rsidRDefault="009B6AD5">
            <w:pPr>
              <w:pStyle w:val="afzendgegevens"/>
              <w:rPr>
                <w:lang w:val="de-DE"/>
              </w:rPr>
            </w:pPr>
            <w:r w:rsidRPr="00310663">
              <w:rPr>
                <w:lang w:val="de-DE"/>
              </w:rPr>
              <w:t>Postbus 20301</w:t>
            </w:r>
          </w:p>
          <w:p w:rsidRPr="00310663" w:rsidR="00B80CC5" w:rsidP="00B80CC5" w:rsidRDefault="009B6AD5">
            <w:pPr>
              <w:pStyle w:val="afzendgegevens"/>
              <w:rPr>
                <w:lang w:val="de-DE"/>
              </w:rPr>
            </w:pPr>
            <w:r w:rsidRPr="00310663">
              <w:rPr>
                <w:lang w:val="de-DE"/>
              </w:rPr>
              <w:t>2500 EH  Den Haag</w:t>
            </w:r>
          </w:p>
          <w:p w:rsidRPr="00310663" w:rsidR="00B80CC5" w:rsidP="00B80CC5" w:rsidRDefault="009B6AD5">
            <w:pPr>
              <w:pStyle w:val="afzendgegevens"/>
              <w:rPr>
                <w:lang w:val="de-DE"/>
              </w:rPr>
            </w:pPr>
            <w:r w:rsidRPr="00310663">
              <w:rPr>
                <w:lang w:val="de-DE"/>
              </w:rPr>
              <w:t>www.rijksoverheid.nl/jenv</w:t>
            </w:r>
          </w:p>
          <w:p w:rsidRPr="00310663" w:rsidR="00B80CC5" w:rsidP="00B80CC5" w:rsidRDefault="009B6AD5">
            <w:pPr>
              <w:pStyle w:val="witregel2"/>
              <w:rPr>
                <w:lang w:val="de-DE"/>
              </w:rPr>
            </w:pPr>
            <w:r w:rsidRPr="00310663">
              <w:rPr>
                <w:lang w:val="de-DE"/>
              </w:rPr>
              <w:t> </w:t>
            </w:r>
          </w:p>
          <w:p w:rsidR="00B80CC5" w:rsidP="00B80CC5" w:rsidRDefault="009B6AD5">
            <w:pPr>
              <w:pStyle w:val="referentiekopjes"/>
            </w:pPr>
            <w:r>
              <w:t>Ons kenmerk</w:t>
            </w:r>
          </w:p>
          <w:p w:rsidR="00B80CC5" w:rsidP="00B80CC5" w:rsidRDefault="009B6AD5">
            <w:pPr>
              <w:pStyle w:val="referentiegegevens"/>
            </w:pPr>
            <w:r>
              <w:fldChar w:fldCharType="begin"/>
            </w:r>
            <w:r>
              <w:instrText xml:space="preserve"> DOCPROPERTY onskenmerk </w:instrText>
            </w:r>
            <w:r>
              <w:fldChar w:fldCharType="separate"/>
            </w:r>
            <w:r>
              <w:t>4431510</w:t>
            </w:r>
            <w:r>
              <w:fldChar w:fldCharType="end"/>
            </w:r>
          </w:p>
          <w:p w:rsidR="00310663" w:rsidP="00B80CC5" w:rsidRDefault="00310663">
            <w:pPr>
              <w:pStyle w:val="referentiegegevens"/>
            </w:pPr>
          </w:p>
          <w:p w:rsidRPr="00085D2A" w:rsidR="00310663" w:rsidP="00310663" w:rsidRDefault="00310663">
            <w:pPr>
              <w:pStyle w:val="referentiegegevens"/>
              <w:rPr>
                <w:b/>
                <w:bCs/>
              </w:rPr>
            </w:pPr>
            <w:r w:rsidRPr="00085D2A">
              <w:rPr>
                <w:b/>
                <w:bCs/>
              </w:rPr>
              <w:t>Bijlagen</w:t>
            </w:r>
          </w:p>
          <w:p w:rsidR="00310663" w:rsidP="00310663" w:rsidRDefault="00085D2A">
            <w:pPr>
              <w:pStyle w:val="referentiegegevens"/>
            </w:pPr>
            <w:r>
              <w:t>1</w:t>
            </w:r>
          </w:p>
          <w:p w:rsidR="00085D2A" w:rsidP="00310663" w:rsidRDefault="00085D2A">
            <w:pPr>
              <w:pStyle w:val="referentiegegevens"/>
            </w:pPr>
          </w:p>
          <w:p w:rsidR="00B80CC5" w:rsidP="00B80CC5" w:rsidRDefault="009B6AD5">
            <w:pPr>
              <w:pStyle w:val="witregel1"/>
            </w:pPr>
            <w:r>
              <w:t> </w:t>
            </w:r>
          </w:p>
          <w:p w:rsidR="00B80CC5" w:rsidP="00B80CC5" w:rsidRDefault="009B6AD5">
            <w:pPr>
              <w:pStyle w:val="clausule"/>
            </w:pPr>
            <w:r>
              <w:t>Bij beantwoording de datum en ons kenmerk vermelden. Wilt u slechts één zaak in uw brief behandelen.</w:t>
            </w:r>
          </w:p>
          <w:p w:rsidR="00B80CC5" w:rsidP="00B80CC5" w:rsidRDefault="00B80CC5">
            <w:pPr>
              <w:pStyle w:val="referentiegegevens"/>
            </w:pPr>
          </w:p>
          <w:bookmarkEnd w:id="4"/>
          <w:p w:rsidRPr="00B80CC5" w:rsidR="00B80CC5" w:rsidP="00B80CC5" w:rsidRDefault="00B80CC5">
            <w:pPr>
              <w:pStyle w:val="referentiegegevens"/>
            </w:pPr>
          </w:p>
          <w:p w:rsidR="00F75106" w:rsidRDefault="009B6AD5">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9F14B0" w:rsidTr="00C22108">
        <w:tc>
          <w:tcPr>
            <w:tcW w:w="7716" w:type="dxa"/>
          </w:tcPr>
          <w:p w:rsidRPr="00C22108" w:rsidR="00C22108" w:rsidP="002353E3" w:rsidRDefault="009B6AD5">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0" r="0" b="381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9B6AD5">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9B6AD5">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0" r="0" b="3175"/>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9B6AD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9B6AD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P="00EA2C73" w:rsidRDefault="009B6AD5">
      <w:pPr>
        <w:pStyle w:val="broodtekst"/>
      </w:pPr>
      <w:bookmarkStart w:name="cursor" w:id="8"/>
      <w:bookmarkStart w:name="Gac674aee115a4faca047e86c3ba0bde0" w:id="9"/>
      <w:bookmarkEnd w:id="8"/>
      <w:r>
        <w:t>Hierbij bied ik u</w:t>
      </w:r>
      <w:r w:rsidR="00AF32E9">
        <w:t>, mede namens de Minister van B</w:t>
      </w:r>
      <w:r w:rsidR="00EA2C73">
        <w:t xml:space="preserve">uitenlandse Zaken </w:t>
      </w:r>
      <w:r>
        <w:t>de nota naar aanleiding van het verslag inzake het bovenvermelde voorstel</w:t>
      </w:r>
      <w:r w:rsidR="00AF32E9">
        <w:t xml:space="preserve"> aan</w:t>
      </w:r>
      <w:r>
        <w:t>.</w:t>
      </w:r>
      <w:bookmarkEnd w:id="9"/>
    </w:p>
    <w:p w:rsidR="00B80CC5" w:rsidRDefault="00B80CC5">
      <w:pPr>
        <w:pStyle w:val="broodtekst"/>
      </w:pPr>
      <w:bookmarkStart w:name="Gb8446e6ab70d4a29a8074a6a9e8b7351" w:id="10"/>
    </w:p>
    <w:p w:rsidR="00B80CC5" w:rsidRDefault="00B80CC5">
      <w:pPr>
        <w:pStyle w:val="broodtekst"/>
      </w:pPr>
    </w:p>
    <w:p w:rsidR="00B80CC5" w:rsidRDefault="009B6AD5">
      <w:pPr>
        <w:pStyle w:val="broodtekst"/>
      </w:pPr>
      <w:r>
        <w:t>De Minister van Justitie en Veiligheid,</w:t>
      </w:r>
    </w:p>
    <w:p w:rsidR="00B80CC5" w:rsidRDefault="00B80CC5">
      <w:pPr>
        <w:pStyle w:val="broodtekst"/>
      </w:pPr>
    </w:p>
    <w:p w:rsidR="00B80CC5" w:rsidRDefault="00B80CC5">
      <w:pPr>
        <w:pStyle w:val="broodtekst"/>
      </w:pPr>
    </w:p>
    <w:p w:rsidR="00B80CC5" w:rsidRDefault="00B80CC5">
      <w:pPr>
        <w:pStyle w:val="broodtekst"/>
      </w:pPr>
    </w:p>
    <w:p w:rsidR="00B80CC5" w:rsidRDefault="00B80CC5">
      <w:pPr>
        <w:pStyle w:val="broodtekst"/>
      </w:pPr>
    </w:p>
    <w:p w:rsidR="00B80CC5" w:rsidRDefault="009B6AD5">
      <w:pPr>
        <w:pStyle w:val="broodtekst"/>
      </w:pPr>
      <w:r>
        <w:t xml:space="preserve">D. Yeşilgöz-Zegerius </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9F14B0">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9F14B0" w:rsidTr="003D65CF">
              <w:tc>
                <w:tcPr>
                  <w:tcW w:w="7534" w:type="dxa"/>
                  <w:gridSpan w:val="3"/>
                  <w:shd w:val="clear" w:color="auto" w:fill="auto"/>
                </w:tcPr>
                <w:p w:rsidRPr="00B80CC5" w:rsidR="00B80CC5" w:rsidP="00B80CC5" w:rsidRDefault="00B80CC5">
                  <w:pPr>
                    <w:pStyle w:val="broodtekst"/>
                  </w:pPr>
                  <w:bookmarkStart w:name="ondertekening" w:id="11"/>
                  <w:bookmarkStart w:name="ondertekening_bk" w:id="12"/>
                  <w:bookmarkEnd w:id="11"/>
                </w:p>
              </w:tc>
            </w:tr>
            <w:tr w:rsidR="009F14B0" w:rsidTr="001A1A4E">
              <w:tc>
                <w:tcPr>
                  <w:tcW w:w="7534" w:type="dxa"/>
                  <w:gridSpan w:val="3"/>
                  <w:shd w:val="clear" w:color="auto" w:fill="auto"/>
                </w:tcPr>
                <w:p w:rsidRPr="00B80CC5" w:rsidR="00B80CC5" w:rsidP="00B80CC5" w:rsidRDefault="00B80CC5">
                  <w:pPr>
                    <w:pStyle w:val="broodtekst"/>
                  </w:pPr>
                </w:p>
              </w:tc>
            </w:tr>
            <w:tr w:rsidR="009F14B0" w:rsidTr="00795161">
              <w:tc>
                <w:tcPr>
                  <w:tcW w:w="7534" w:type="dxa"/>
                  <w:gridSpan w:val="3"/>
                  <w:shd w:val="clear" w:color="auto" w:fill="auto"/>
                </w:tcPr>
                <w:p w:rsidRPr="00B80CC5" w:rsidR="00B80CC5" w:rsidP="00B80CC5" w:rsidRDefault="00B80CC5">
                  <w:pPr>
                    <w:pStyle w:val="broodtekst"/>
                  </w:pPr>
                </w:p>
              </w:tc>
            </w:tr>
            <w:tr w:rsidR="009F14B0" w:rsidTr="00730339">
              <w:tc>
                <w:tcPr>
                  <w:tcW w:w="7534" w:type="dxa"/>
                  <w:gridSpan w:val="3"/>
                  <w:shd w:val="clear" w:color="auto" w:fill="auto"/>
                </w:tcPr>
                <w:p w:rsidRPr="00B80CC5" w:rsidR="00B80CC5" w:rsidP="00B80CC5" w:rsidRDefault="00B80CC5">
                  <w:pPr>
                    <w:pStyle w:val="broodtekst"/>
                  </w:pPr>
                </w:p>
              </w:tc>
            </w:tr>
            <w:tr w:rsidR="009F14B0" w:rsidTr="002159CC">
              <w:tc>
                <w:tcPr>
                  <w:tcW w:w="7534" w:type="dxa"/>
                  <w:gridSpan w:val="3"/>
                  <w:shd w:val="clear" w:color="auto" w:fill="auto"/>
                </w:tcPr>
                <w:p w:rsidRPr="00B80CC5" w:rsidR="00B80CC5" w:rsidP="00B80CC5" w:rsidRDefault="00B80CC5">
                  <w:pPr>
                    <w:pStyle w:val="broodtekst"/>
                  </w:pPr>
                </w:p>
              </w:tc>
            </w:tr>
            <w:tr w:rsidR="009F14B0" w:rsidTr="00B80CC5">
              <w:tc>
                <w:tcPr>
                  <w:tcW w:w="4208" w:type="dxa"/>
                  <w:shd w:val="clear" w:color="auto" w:fill="auto"/>
                </w:tcPr>
                <w:p w:rsidRPr="00B80CC5" w:rsidR="00B80CC5" w:rsidP="00B80CC5" w:rsidRDefault="00B80CC5">
                  <w:pPr>
                    <w:pStyle w:val="broodtekst"/>
                  </w:pPr>
                </w:p>
              </w:tc>
              <w:tc>
                <w:tcPr>
                  <w:tcW w:w="227" w:type="dxa"/>
                  <w:shd w:val="clear" w:color="auto" w:fill="auto"/>
                </w:tcPr>
                <w:p w:rsidRPr="00B80CC5" w:rsidR="00B80CC5" w:rsidP="00B80CC5" w:rsidRDefault="00B80CC5">
                  <w:pPr>
                    <w:pStyle w:val="broodtekst"/>
                  </w:pPr>
                </w:p>
              </w:tc>
              <w:tc>
                <w:tcPr>
                  <w:tcW w:w="3099" w:type="dxa"/>
                  <w:shd w:val="clear" w:color="auto" w:fill="auto"/>
                </w:tcPr>
                <w:p w:rsidRPr="00B80CC5" w:rsidR="00B80CC5" w:rsidRDefault="00B80CC5">
                  <w:pPr>
                    <w:pStyle w:val="broodtekst"/>
                  </w:pPr>
                </w:p>
              </w:tc>
            </w:tr>
            <w:bookmarkEnd w:id="12"/>
          </w:tbl>
          <w:p w:rsidR="00B80CC5" w:rsidP="00B80CC5" w:rsidRDefault="00B80CC5">
            <w:pPr>
              <w:pStyle w:val="in-table"/>
            </w:pPr>
          </w:p>
          <w:p w:rsidR="00F75106" w:rsidRDefault="009B6AD5">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1C" w:rsidRDefault="009B6AD5">
      <w:pPr>
        <w:spacing w:line="240" w:lineRule="auto"/>
      </w:pPr>
      <w:r>
        <w:separator/>
      </w:r>
    </w:p>
  </w:endnote>
  <w:endnote w:type="continuationSeparator" w:id="0">
    <w:p w:rsidR="004E2A1C" w:rsidRDefault="009B6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9B6AD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9F14B0">
      <w:trPr>
        <w:trHeight w:hRule="exact" w:val="240"/>
      </w:trPr>
      <w:tc>
        <w:tcPr>
          <w:tcW w:w="7752" w:type="dxa"/>
        </w:tcPr>
        <w:p w:rsidR="0089073C" w:rsidRDefault="009B6AD5">
          <w:pPr>
            <w:pStyle w:val="Huisstijl-Rubricering"/>
          </w:pPr>
          <w:r>
            <w:t>VERTROUWELIJK</w:t>
          </w:r>
        </w:p>
      </w:tc>
      <w:tc>
        <w:tcPr>
          <w:tcW w:w="2148" w:type="dxa"/>
        </w:tcPr>
        <w:p w:rsidR="0089073C" w:rsidRDefault="009B6AD5">
          <w:pPr>
            <w:pStyle w:val="Huisstijl-Paginanummering"/>
          </w:pPr>
          <w:r>
            <w:rPr>
              <w:rStyle w:val="Huisstijl-GegevenCharChar"/>
            </w:rPr>
            <w:t>Pagina  van</w:t>
          </w:r>
          <w:r>
            <w:t xml:space="preserve"> </w:t>
          </w:r>
          <w:r w:rsidR="00085D2A">
            <w:fldChar w:fldCharType="begin"/>
          </w:r>
          <w:r w:rsidR="00085D2A">
            <w:instrText xml:space="preserve"> NUMPAGES   \* MERGEFORMAT </w:instrText>
          </w:r>
          <w:r w:rsidR="00085D2A">
            <w:fldChar w:fldCharType="separate"/>
          </w:r>
          <w:r w:rsidR="00B80CC5">
            <w:t>1</w:t>
          </w:r>
          <w:r w:rsidR="00085D2A">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9F14B0">
      <w:trPr>
        <w:trHeight w:hRule="exact" w:val="240"/>
      </w:trPr>
      <w:tc>
        <w:tcPr>
          <w:tcW w:w="7752" w:type="dxa"/>
        </w:tcPr>
        <w:bookmarkStart w:id="5" w:name="bmVoettekst1"/>
        <w:p w:rsidR="0089073C" w:rsidRDefault="009B6AD5">
          <w:pPr>
            <w:pStyle w:val="Huisstijl-Rubricering"/>
          </w:pPr>
          <w:r>
            <w:fldChar w:fldCharType="begin"/>
          </w:r>
          <w:r>
            <w:instrText xml:space="preserve"> DOCPROPERTY rubricering </w:instrText>
          </w:r>
          <w:r>
            <w:fldChar w:fldCharType="end"/>
          </w:r>
        </w:p>
      </w:tc>
      <w:tc>
        <w:tcPr>
          <w:tcW w:w="2148" w:type="dxa"/>
        </w:tcPr>
        <w:p w:rsidR="0089073C" w:rsidRDefault="009B6AD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B80CC5">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85D2A">
            <w:fldChar w:fldCharType="begin"/>
          </w:r>
          <w:r w:rsidR="00085D2A">
            <w:instrText xml:space="preserve"> SECTIONPAGES   \* MERGEFORMAT </w:instrText>
          </w:r>
          <w:r w:rsidR="00085D2A">
            <w:fldChar w:fldCharType="separate"/>
          </w:r>
          <w:r w:rsidR="00B80CC5">
            <w:t>1</w:t>
          </w:r>
          <w:r w:rsidR="00085D2A">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9F14B0">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9F14B0">
      <w:trPr>
        <w:cantSplit/>
        <w:trHeight w:hRule="exact" w:val="216"/>
      </w:trPr>
      <w:tc>
        <w:tcPr>
          <w:tcW w:w="7771" w:type="dxa"/>
        </w:tcPr>
        <w:p w:rsidR="0089073C" w:rsidRDefault="009B6AD5">
          <w:pPr>
            <w:pStyle w:val="Huisstijl-Rubricering"/>
          </w:pPr>
          <w:r>
            <w:fldChar w:fldCharType="begin"/>
          </w:r>
          <w:r>
            <w:instrText xml:space="preserve"> DOCPROPERTY Rubricering </w:instrText>
          </w:r>
          <w:r>
            <w:fldChar w:fldCharType="end"/>
          </w:r>
        </w:p>
      </w:tc>
      <w:tc>
        <w:tcPr>
          <w:tcW w:w="2123" w:type="dxa"/>
        </w:tcPr>
        <w:p w:rsidR="0089073C" w:rsidRDefault="009B6AD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84D9C">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9F14B0">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9F14B0">
      <w:trPr>
        <w:cantSplit/>
        <w:trHeight w:hRule="exact" w:val="289"/>
      </w:trPr>
      <w:tc>
        <w:tcPr>
          <w:tcW w:w="7769" w:type="dxa"/>
        </w:tcPr>
        <w:p w:rsidR="0089073C" w:rsidRDefault="009B6AD5">
          <w:pPr>
            <w:pStyle w:val="Huisstijl-Rubricering"/>
          </w:pPr>
          <w:r>
            <w:fldChar w:fldCharType="begin"/>
          </w:r>
          <w:r>
            <w:instrText xml:space="preserve"> DOCPROPERTY Rubricering </w:instrText>
          </w:r>
          <w:r>
            <w:fldChar w:fldCharType="end"/>
          </w:r>
        </w:p>
      </w:tc>
      <w:tc>
        <w:tcPr>
          <w:tcW w:w="2123" w:type="dxa"/>
        </w:tcPr>
        <w:p w:rsidR="0089073C" w:rsidRDefault="009B6AD5">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B80CC5">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85D2A">
            <w:fldChar w:fldCharType="begin"/>
          </w:r>
          <w:r w:rsidR="00085D2A">
            <w:instrText xml:space="preserve"> SECTIONPAGES   \* MERGEFORMAT </w:instrText>
          </w:r>
          <w:r w:rsidR="00085D2A">
            <w:fldChar w:fldCharType="separate"/>
          </w:r>
          <w:r w:rsidR="00B80CC5">
            <w:t>1</w:t>
          </w:r>
          <w:r w:rsidR="00085D2A">
            <w:fldChar w:fldCharType="end"/>
          </w:r>
        </w:p>
      </w:tc>
    </w:tr>
    <w:tr w:rsidR="009F14B0">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1C" w:rsidRDefault="009B6AD5">
      <w:pPr>
        <w:spacing w:line="240" w:lineRule="auto"/>
      </w:pPr>
      <w:r>
        <w:separator/>
      </w:r>
    </w:p>
  </w:footnote>
  <w:footnote w:type="continuationSeparator" w:id="0">
    <w:p w:rsidR="004E2A1C" w:rsidRDefault="009B6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9B6AD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9F14B0">
                            <w:trPr>
                              <w:cantSplit/>
                            </w:trPr>
                            <w:tc>
                              <w:tcPr>
                                <w:tcW w:w="2007" w:type="dxa"/>
                              </w:tcPr>
                              <w:p w:rsidR="0089073C" w:rsidRPr="00310663" w:rsidRDefault="009B6AD5">
                                <w:pPr>
                                  <w:pStyle w:val="referentiegegevparagraaf"/>
                                </w:pPr>
                                <w:r>
                                  <w:rPr>
                                    <w:b/>
                                  </w:rPr>
                                  <w:fldChar w:fldCharType="begin"/>
                                </w:r>
                                <w:r w:rsidRPr="00310663">
                                  <w:rPr>
                                    <w:b/>
                                  </w:rPr>
                                  <w:instrText xml:space="preserve"> DOCPROPERTY directoraatvolg</w:instrText>
                                </w:r>
                                <w:r>
                                  <w:rPr>
                                    <w:b/>
                                  </w:rPr>
                                  <w:fldChar w:fldCharType="separate"/>
                                </w:r>
                                <w:r w:rsidRPr="00310663">
                                  <w:rPr>
                                    <w:b/>
                                  </w:rPr>
                                  <w:t>Directie Wetgeving en Juridische Zaken</w:t>
                                </w:r>
                                <w:r>
                                  <w:rPr>
                                    <w:b/>
                                  </w:rPr>
                                  <w:fldChar w:fldCharType="end"/>
                                </w:r>
                                <w:r>
                                  <w:fldChar w:fldCharType="begin"/>
                                </w:r>
                                <w:r w:rsidRPr="0031066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9B6AD5">
                                <w:pPr>
                                  <w:pStyle w:val="referentiegegevparagraaf"/>
                                  <w:rPr>
                                    <w:rStyle w:val="directieregel"/>
                                  </w:rPr>
                                </w:pPr>
                                <w:r>
                                  <w:rPr>
                                    <w:rStyle w:val="directieregel"/>
                                  </w:rPr>
                                  <w:fldChar w:fldCharType="end"/>
                                </w:r>
                              </w:p>
                              <w:p w:rsidR="0089073C" w:rsidRDefault="009B6AD5">
                                <w:pPr>
                                  <w:pStyle w:val="referentiegegevens"/>
                                  <w:rPr>
                                    <w:b/>
                                  </w:rPr>
                                </w:pPr>
                                <w:r>
                                  <w:rPr>
                                    <w:b/>
                                  </w:rPr>
                                  <w:fldChar w:fldCharType="begin"/>
                                </w:r>
                                <w:r w:rsidRPr="00310663">
                                  <w:rPr>
                                    <w:b/>
                                  </w:rPr>
                                  <w:instrText xml:space="preserve"> DOCPROPERTY _datum </w:instrText>
                                </w:r>
                                <w:r>
                                  <w:rPr>
                                    <w:b/>
                                  </w:rPr>
                                  <w:fldChar w:fldCharType="separate"/>
                                </w:r>
                                <w:r w:rsidRPr="00310663">
                                  <w:rPr>
                                    <w:b/>
                                  </w:rPr>
                                  <w:t>Datum</w:t>
                                </w:r>
                                <w:r>
                                  <w:rPr>
                                    <w:b/>
                                  </w:rPr>
                                  <w:fldChar w:fldCharType="end"/>
                                </w:r>
                              </w:p>
                              <w:p w:rsidR="0089073C" w:rsidRDefault="009B6AD5">
                                <w:pPr>
                                  <w:pStyle w:val="referentiegegevens"/>
                                </w:pPr>
                                <w:r>
                                  <w:fldChar w:fldCharType="begin"/>
                                </w:r>
                                <w:r w:rsidR="000129A4">
                                  <w:instrText xml:space="preserve"> DOCPROPERTY datum </w:instrText>
                                </w:r>
                                <w:r>
                                  <w:fldChar w:fldCharType="separate"/>
                                </w:r>
                                <w:r w:rsidR="000129A4">
                                  <w:t>13 januari 2023</w:t>
                                </w:r>
                                <w:r>
                                  <w:fldChar w:fldCharType="end"/>
                                </w:r>
                              </w:p>
                              <w:p w:rsidR="0089073C" w:rsidRDefault="0089073C">
                                <w:pPr>
                                  <w:pStyle w:val="witregel1"/>
                                </w:pPr>
                              </w:p>
                              <w:p w:rsidR="0089073C" w:rsidRDefault="009B6AD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9B6AD5">
                                <w:pPr>
                                  <w:pStyle w:val="referentiegegevens"/>
                                  <w:rPr>
                                    <w:b/>
                                  </w:rPr>
                                </w:pPr>
                                <w:r>
                                  <w:rPr>
                                    <w:b/>
                                  </w:rPr>
                                  <w:fldChar w:fldCharType="end"/>
                                </w:r>
                                <w:r>
                                  <w:fldChar w:fldCharType="begin"/>
                                </w:r>
                                <w:r w:rsidR="000129A4">
                                  <w:instrText xml:space="preserve"> DOCPROPERTY onskenmerk </w:instrText>
                                </w:r>
                                <w:r>
                                  <w:fldChar w:fldCharType="separate"/>
                                </w:r>
                                <w:r w:rsidR="000129A4">
                                  <w:t>4431510</w:t>
                                </w:r>
                                <w:r>
                                  <w:fldChar w:fldCharType="end"/>
                                </w:r>
                              </w:p>
                            </w:tc>
                          </w:tr>
                          <w:tr w:rsidR="009F14B0">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9F14B0">
                      <w:trPr>
                        <w:cantSplit/>
                      </w:trPr>
                      <w:tc>
                        <w:tcPr>
                          <w:tcW w:w="2007" w:type="dxa"/>
                        </w:tcPr>
                        <w:p w:rsidR="0089073C" w:rsidRPr="00310663" w:rsidRDefault="009B6AD5">
                          <w:pPr>
                            <w:pStyle w:val="referentiegegevparagraaf"/>
                          </w:pPr>
                          <w:r>
                            <w:rPr>
                              <w:b/>
                            </w:rPr>
                            <w:fldChar w:fldCharType="begin"/>
                          </w:r>
                          <w:r w:rsidRPr="00310663">
                            <w:rPr>
                              <w:b/>
                            </w:rPr>
                            <w:instrText xml:space="preserve"> DOCPROPERTY directoraatvolg</w:instrText>
                          </w:r>
                          <w:r>
                            <w:rPr>
                              <w:b/>
                            </w:rPr>
                            <w:fldChar w:fldCharType="separate"/>
                          </w:r>
                          <w:r w:rsidRPr="00310663">
                            <w:rPr>
                              <w:b/>
                            </w:rPr>
                            <w:t>Directie Wetgeving en Juridische Zaken</w:t>
                          </w:r>
                          <w:r>
                            <w:rPr>
                              <w:b/>
                            </w:rPr>
                            <w:fldChar w:fldCharType="end"/>
                          </w:r>
                          <w:r>
                            <w:fldChar w:fldCharType="begin"/>
                          </w:r>
                          <w:r w:rsidRPr="0031066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9B6AD5">
                          <w:pPr>
                            <w:pStyle w:val="referentiegegevparagraaf"/>
                            <w:rPr>
                              <w:rStyle w:val="directieregel"/>
                            </w:rPr>
                          </w:pPr>
                          <w:r>
                            <w:rPr>
                              <w:rStyle w:val="directieregel"/>
                            </w:rPr>
                            <w:fldChar w:fldCharType="end"/>
                          </w:r>
                        </w:p>
                        <w:p w:rsidR="0089073C" w:rsidRDefault="009B6AD5">
                          <w:pPr>
                            <w:pStyle w:val="referentiegegevens"/>
                            <w:rPr>
                              <w:b/>
                            </w:rPr>
                          </w:pPr>
                          <w:r>
                            <w:rPr>
                              <w:b/>
                            </w:rPr>
                            <w:fldChar w:fldCharType="begin"/>
                          </w:r>
                          <w:r w:rsidRPr="00310663">
                            <w:rPr>
                              <w:b/>
                            </w:rPr>
                            <w:instrText xml:space="preserve"> DOCPROPERTY _datum </w:instrText>
                          </w:r>
                          <w:r>
                            <w:rPr>
                              <w:b/>
                            </w:rPr>
                            <w:fldChar w:fldCharType="separate"/>
                          </w:r>
                          <w:r w:rsidRPr="00310663">
                            <w:rPr>
                              <w:b/>
                            </w:rPr>
                            <w:t>Datum</w:t>
                          </w:r>
                          <w:r>
                            <w:rPr>
                              <w:b/>
                            </w:rPr>
                            <w:fldChar w:fldCharType="end"/>
                          </w:r>
                        </w:p>
                        <w:p w:rsidR="0089073C" w:rsidRDefault="009B6AD5">
                          <w:pPr>
                            <w:pStyle w:val="referentiegegevens"/>
                          </w:pPr>
                          <w:r>
                            <w:fldChar w:fldCharType="begin"/>
                          </w:r>
                          <w:r w:rsidR="000129A4">
                            <w:instrText xml:space="preserve"> DOCPROPERTY datum </w:instrText>
                          </w:r>
                          <w:r>
                            <w:fldChar w:fldCharType="separate"/>
                          </w:r>
                          <w:r w:rsidR="000129A4">
                            <w:t>13 januari 2023</w:t>
                          </w:r>
                          <w:r>
                            <w:fldChar w:fldCharType="end"/>
                          </w:r>
                        </w:p>
                        <w:p w:rsidR="0089073C" w:rsidRDefault="0089073C">
                          <w:pPr>
                            <w:pStyle w:val="witregel1"/>
                          </w:pPr>
                        </w:p>
                        <w:p w:rsidR="0089073C" w:rsidRDefault="009B6AD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9B6AD5">
                          <w:pPr>
                            <w:pStyle w:val="referentiegegevens"/>
                            <w:rPr>
                              <w:b/>
                            </w:rPr>
                          </w:pPr>
                          <w:r>
                            <w:rPr>
                              <w:b/>
                            </w:rPr>
                            <w:fldChar w:fldCharType="end"/>
                          </w:r>
                          <w:r>
                            <w:fldChar w:fldCharType="begin"/>
                          </w:r>
                          <w:r w:rsidR="000129A4">
                            <w:instrText xml:space="preserve"> DOCPROPERTY onskenmerk </w:instrText>
                          </w:r>
                          <w:r>
                            <w:fldChar w:fldCharType="separate"/>
                          </w:r>
                          <w:r w:rsidR="000129A4">
                            <w:t>4431510</w:t>
                          </w:r>
                          <w:r>
                            <w:fldChar w:fldCharType="end"/>
                          </w:r>
                        </w:p>
                      </w:tc>
                    </w:tr>
                    <w:tr w:rsidR="009F14B0">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9B6AD5">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9B6AD5">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9F14B0">
      <w:trPr>
        <w:trHeight w:hRule="exact" w:val="136"/>
      </w:trPr>
      <w:tc>
        <w:tcPr>
          <w:tcW w:w="7520" w:type="dxa"/>
        </w:tcPr>
        <w:p w:rsidR="0089073C" w:rsidRDefault="0089073C">
          <w:pPr>
            <w:spacing w:line="240" w:lineRule="auto"/>
            <w:rPr>
              <w:sz w:val="12"/>
              <w:szCs w:val="12"/>
            </w:rPr>
          </w:pPr>
        </w:p>
      </w:tc>
    </w:tr>
  </w:tbl>
  <w:p w:rsidR="0089073C" w:rsidRDefault="009B6AD5">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9B6AD5">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09575"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B80CC5">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84D9C">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F03A97D0">
      <w:start w:val="1"/>
      <w:numFmt w:val="lowerLetter"/>
      <w:pStyle w:val="lijst-alphabet"/>
      <w:lvlText w:val="%1."/>
      <w:lvlJc w:val="left"/>
      <w:pPr>
        <w:tabs>
          <w:tab w:val="num" w:pos="1040"/>
        </w:tabs>
        <w:ind w:left="1021" w:hanging="341"/>
      </w:pPr>
      <w:rPr>
        <w:rFonts w:hint="default"/>
      </w:rPr>
    </w:lvl>
    <w:lvl w:ilvl="1" w:tplc="B1D25A6C" w:tentative="1">
      <w:start w:val="1"/>
      <w:numFmt w:val="lowerLetter"/>
      <w:lvlText w:val="%2."/>
      <w:lvlJc w:val="left"/>
      <w:pPr>
        <w:tabs>
          <w:tab w:val="num" w:pos="1440"/>
        </w:tabs>
        <w:ind w:left="1440" w:hanging="360"/>
      </w:pPr>
    </w:lvl>
    <w:lvl w:ilvl="2" w:tplc="39CEECDE" w:tentative="1">
      <w:start w:val="1"/>
      <w:numFmt w:val="lowerRoman"/>
      <w:lvlText w:val="%3."/>
      <w:lvlJc w:val="right"/>
      <w:pPr>
        <w:tabs>
          <w:tab w:val="num" w:pos="2160"/>
        </w:tabs>
        <w:ind w:left="2160" w:hanging="180"/>
      </w:pPr>
    </w:lvl>
    <w:lvl w:ilvl="3" w:tplc="A8B843F0" w:tentative="1">
      <w:start w:val="1"/>
      <w:numFmt w:val="decimal"/>
      <w:lvlText w:val="%4."/>
      <w:lvlJc w:val="left"/>
      <w:pPr>
        <w:tabs>
          <w:tab w:val="num" w:pos="2880"/>
        </w:tabs>
        <w:ind w:left="2880" w:hanging="360"/>
      </w:pPr>
    </w:lvl>
    <w:lvl w:ilvl="4" w:tplc="BA7E1A86" w:tentative="1">
      <w:start w:val="1"/>
      <w:numFmt w:val="lowerLetter"/>
      <w:lvlText w:val="%5."/>
      <w:lvlJc w:val="left"/>
      <w:pPr>
        <w:tabs>
          <w:tab w:val="num" w:pos="3600"/>
        </w:tabs>
        <w:ind w:left="3600" w:hanging="360"/>
      </w:pPr>
    </w:lvl>
    <w:lvl w:ilvl="5" w:tplc="F62CC150" w:tentative="1">
      <w:start w:val="1"/>
      <w:numFmt w:val="lowerRoman"/>
      <w:lvlText w:val="%6."/>
      <w:lvlJc w:val="right"/>
      <w:pPr>
        <w:tabs>
          <w:tab w:val="num" w:pos="4320"/>
        </w:tabs>
        <w:ind w:left="4320" w:hanging="180"/>
      </w:pPr>
    </w:lvl>
    <w:lvl w:ilvl="6" w:tplc="C0E0EE5A" w:tentative="1">
      <w:start w:val="1"/>
      <w:numFmt w:val="decimal"/>
      <w:lvlText w:val="%7."/>
      <w:lvlJc w:val="left"/>
      <w:pPr>
        <w:tabs>
          <w:tab w:val="num" w:pos="5040"/>
        </w:tabs>
        <w:ind w:left="5040" w:hanging="360"/>
      </w:pPr>
    </w:lvl>
    <w:lvl w:ilvl="7" w:tplc="9172437E" w:tentative="1">
      <w:start w:val="1"/>
      <w:numFmt w:val="lowerLetter"/>
      <w:lvlText w:val="%8."/>
      <w:lvlJc w:val="left"/>
      <w:pPr>
        <w:tabs>
          <w:tab w:val="num" w:pos="5760"/>
        </w:tabs>
        <w:ind w:left="5760" w:hanging="360"/>
      </w:pPr>
    </w:lvl>
    <w:lvl w:ilvl="8" w:tplc="B93A5A8E"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9CC24600">
      <w:start w:val="1"/>
      <w:numFmt w:val="bullet"/>
      <w:pStyle w:val="Lijstopsomteken"/>
      <w:lvlText w:val="•"/>
      <w:lvlJc w:val="left"/>
      <w:pPr>
        <w:tabs>
          <w:tab w:val="num" w:pos="227"/>
        </w:tabs>
        <w:ind w:left="227" w:hanging="227"/>
      </w:pPr>
      <w:rPr>
        <w:rFonts w:ascii="Verdana" w:hAnsi="Verdana" w:hint="default"/>
        <w:sz w:val="18"/>
        <w:szCs w:val="18"/>
      </w:rPr>
    </w:lvl>
    <w:lvl w:ilvl="1" w:tplc="FFB690AA" w:tentative="1">
      <w:start w:val="1"/>
      <w:numFmt w:val="bullet"/>
      <w:lvlText w:val="o"/>
      <w:lvlJc w:val="left"/>
      <w:pPr>
        <w:tabs>
          <w:tab w:val="num" w:pos="1440"/>
        </w:tabs>
        <w:ind w:left="1440" w:hanging="360"/>
      </w:pPr>
      <w:rPr>
        <w:rFonts w:ascii="Courier New" w:hAnsi="Courier New" w:cs="Courier New" w:hint="default"/>
      </w:rPr>
    </w:lvl>
    <w:lvl w:ilvl="2" w:tplc="460818B8" w:tentative="1">
      <w:start w:val="1"/>
      <w:numFmt w:val="bullet"/>
      <w:lvlText w:val=""/>
      <w:lvlJc w:val="left"/>
      <w:pPr>
        <w:tabs>
          <w:tab w:val="num" w:pos="2160"/>
        </w:tabs>
        <w:ind w:left="2160" w:hanging="360"/>
      </w:pPr>
      <w:rPr>
        <w:rFonts w:ascii="Wingdings" w:hAnsi="Wingdings" w:hint="default"/>
      </w:rPr>
    </w:lvl>
    <w:lvl w:ilvl="3" w:tplc="BA12CF7E" w:tentative="1">
      <w:start w:val="1"/>
      <w:numFmt w:val="bullet"/>
      <w:lvlText w:val=""/>
      <w:lvlJc w:val="left"/>
      <w:pPr>
        <w:tabs>
          <w:tab w:val="num" w:pos="2880"/>
        </w:tabs>
        <w:ind w:left="2880" w:hanging="360"/>
      </w:pPr>
      <w:rPr>
        <w:rFonts w:ascii="Symbol" w:hAnsi="Symbol" w:hint="default"/>
      </w:rPr>
    </w:lvl>
    <w:lvl w:ilvl="4" w:tplc="BC209328" w:tentative="1">
      <w:start w:val="1"/>
      <w:numFmt w:val="bullet"/>
      <w:lvlText w:val="o"/>
      <w:lvlJc w:val="left"/>
      <w:pPr>
        <w:tabs>
          <w:tab w:val="num" w:pos="3600"/>
        </w:tabs>
        <w:ind w:left="3600" w:hanging="360"/>
      </w:pPr>
      <w:rPr>
        <w:rFonts w:ascii="Courier New" w:hAnsi="Courier New" w:cs="Courier New" w:hint="default"/>
      </w:rPr>
    </w:lvl>
    <w:lvl w:ilvl="5" w:tplc="EA1847EA" w:tentative="1">
      <w:start w:val="1"/>
      <w:numFmt w:val="bullet"/>
      <w:lvlText w:val=""/>
      <w:lvlJc w:val="left"/>
      <w:pPr>
        <w:tabs>
          <w:tab w:val="num" w:pos="4320"/>
        </w:tabs>
        <w:ind w:left="4320" w:hanging="360"/>
      </w:pPr>
      <w:rPr>
        <w:rFonts w:ascii="Wingdings" w:hAnsi="Wingdings" w:hint="default"/>
      </w:rPr>
    </w:lvl>
    <w:lvl w:ilvl="6" w:tplc="39724F8E" w:tentative="1">
      <w:start w:val="1"/>
      <w:numFmt w:val="bullet"/>
      <w:lvlText w:val=""/>
      <w:lvlJc w:val="left"/>
      <w:pPr>
        <w:tabs>
          <w:tab w:val="num" w:pos="5040"/>
        </w:tabs>
        <w:ind w:left="5040" w:hanging="360"/>
      </w:pPr>
      <w:rPr>
        <w:rFonts w:ascii="Symbol" w:hAnsi="Symbol" w:hint="default"/>
      </w:rPr>
    </w:lvl>
    <w:lvl w:ilvl="7" w:tplc="7970505A" w:tentative="1">
      <w:start w:val="1"/>
      <w:numFmt w:val="bullet"/>
      <w:lvlText w:val="o"/>
      <w:lvlJc w:val="left"/>
      <w:pPr>
        <w:tabs>
          <w:tab w:val="num" w:pos="5760"/>
        </w:tabs>
        <w:ind w:left="5760" w:hanging="360"/>
      </w:pPr>
      <w:rPr>
        <w:rFonts w:ascii="Courier New" w:hAnsi="Courier New" w:cs="Courier New" w:hint="default"/>
      </w:rPr>
    </w:lvl>
    <w:lvl w:ilvl="8" w:tplc="277640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69D44B8A">
      <w:start w:val="1"/>
      <w:numFmt w:val="bullet"/>
      <w:pStyle w:val="Lijstopsomteken2"/>
      <w:lvlText w:val="–"/>
      <w:lvlJc w:val="left"/>
      <w:pPr>
        <w:tabs>
          <w:tab w:val="num" w:pos="227"/>
        </w:tabs>
        <w:ind w:left="227" w:firstLine="0"/>
      </w:pPr>
      <w:rPr>
        <w:rFonts w:ascii="Verdana" w:hAnsi="Verdana" w:hint="default"/>
      </w:rPr>
    </w:lvl>
    <w:lvl w:ilvl="1" w:tplc="6A640560" w:tentative="1">
      <w:start w:val="1"/>
      <w:numFmt w:val="bullet"/>
      <w:lvlText w:val="o"/>
      <w:lvlJc w:val="left"/>
      <w:pPr>
        <w:tabs>
          <w:tab w:val="num" w:pos="1440"/>
        </w:tabs>
        <w:ind w:left="1440" w:hanging="360"/>
      </w:pPr>
      <w:rPr>
        <w:rFonts w:ascii="Courier New" w:hAnsi="Courier New" w:cs="Courier New" w:hint="default"/>
      </w:rPr>
    </w:lvl>
    <w:lvl w:ilvl="2" w:tplc="9DE032E4" w:tentative="1">
      <w:start w:val="1"/>
      <w:numFmt w:val="bullet"/>
      <w:lvlText w:val=""/>
      <w:lvlJc w:val="left"/>
      <w:pPr>
        <w:tabs>
          <w:tab w:val="num" w:pos="2160"/>
        </w:tabs>
        <w:ind w:left="2160" w:hanging="360"/>
      </w:pPr>
      <w:rPr>
        <w:rFonts w:ascii="Wingdings" w:hAnsi="Wingdings" w:hint="default"/>
      </w:rPr>
    </w:lvl>
    <w:lvl w:ilvl="3" w:tplc="B9E28EE4" w:tentative="1">
      <w:start w:val="1"/>
      <w:numFmt w:val="bullet"/>
      <w:lvlText w:val=""/>
      <w:lvlJc w:val="left"/>
      <w:pPr>
        <w:tabs>
          <w:tab w:val="num" w:pos="2880"/>
        </w:tabs>
        <w:ind w:left="2880" w:hanging="360"/>
      </w:pPr>
      <w:rPr>
        <w:rFonts w:ascii="Symbol" w:hAnsi="Symbol" w:hint="default"/>
      </w:rPr>
    </w:lvl>
    <w:lvl w:ilvl="4" w:tplc="5216A6EC" w:tentative="1">
      <w:start w:val="1"/>
      <w:numFmt w:val="bullet"/>
      <w:lvlText w:val="o"/>
      <w:lvlJc w:val="left"/>
      <w:pPr>
        <w:tabs>
          <w:tab w:val="num" w:pos="3600"/>
        </w:tabs>
        <w:ind w:left="3600" w:hanging="360"/>
      </w:pPr>
      <w:rPr>
        <w:rFonts w:ascii="Courier New" w:hAnsi="Courier New" w:cs="Courier New" w:hint="default"/>
      </w:rPr>
    </w:lvl>
    <w:lvl w:ilvl="5" w:tplc="1DC4722A" w:tentative="1">
      <w:start w:val="1"/>
      <w:numFmt w:val="bullet"/>
      <w:lvlText w:val=""/>
      <w:lvlJc w:val="left"/>
      <w:pPr>
        <w:tabs>
          <w:tab w:val="num" w:pos="4320"/>
        </w:tabs>
        <w:ind w:left="4320" w:hanging="360"/>
      </w:pPr>
      <w:rPr>
        <w:rFonts w:ascii="Wingdings" w:hAnsi="Wingdings" w:hint="default"/>
      </w:rPr>
    </w:lvl>
    <w:lvl w:ilvl="6" w:tplc="110C76E6" w:tentative="1">
      <w:start w:val="1"/>
      <w:numFmt w:val="bullet"/>
      <w:lvlText w:val=""/>
      <w:lvlJc w:val="left"/>
      <w:pPr>
        <w:tabs>
          <w:tab w:val="num" w:pos="5040"/>
        </w:tabs>
        <w:ind w:left="5040" w:hanging="360"/>
      </w:pPr>
      <w:rPr>
        <w:rFonts w:ascii="Symbol" w:hAnsi="Symbol" w:hint="default"/>
      </w:rPr>
    </w:lvl>
    <w:lvl w:ilvl="7" w:tplc="F94EC674" w:tentative="1">
      <w:start w:val="1"/>
      <w:numFmt w:val="bullet"/>
      <w:lvlText w:val="o"/>
      <w:lvlJc w:val="left"/>
      <w:pPr>
        <w:tabs>
          <w:tab w:val="num" w:pos="5760"/>
        </w:tabs>
        <w:ind w:left="5760" w:hanging="360"/>
      </w:pPr>
      <w:rPr>
        <w:rFonts w:ascii="Courier New" w:hAnsi="Courier New" w:cs="Courier New" w:hint="default"/>
      </w:rPr>
    </w:lvl>
    <w:lvl w:ilvl="8" w:tplc="E5127D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9764470A">
      <w:start w:val="1"/>
      <w:numFmt w:val="decimal"/>
      <w:pStyle w:val="lijst-nummer1"/>
      <w:lvlText w:val="%1."/>
      <w:lvlJc w:val="left"/>
      <w:pPr>
        <w:tabs>
          <w:tab w:val="num" w:pos="720"/>
        </w:tabs>
        <w:ind w:left="720" w:hanging="363"/>
      </w:pPr>
      <w:rPr>
        <w:rFonts w:hint="default"/>
      </w:rPr>
    </w:lvl>
    <w:lvl w:ilvl="1" w:tplc="CCFC5B50" w:tentative="1">
      <w:start w:val="1"/>
      <w:numFmt w:val="lowerLetter"/>
      <w:lvlText w:val="%2."/>
      <w:lvlJc w:val="left"/>
      <w:pPr>
        <w:tabs>
          <w:tab w:val="num" w:pos="1440"/>
        </w:tabs>
        <w:ind w:left="1440" w:hanging="360"/>
      </w:pPr>
    </w:lvl>
    <w:lvl w:ilvl="2" w:tplc="652CE892" w:tentative="1">
      <w:start w:val="1"/>
      <w:numFmt w:val="lowerRoman"/>
      <w:lvlText w:val="%3."/>
      <w:lvlJc w:val="right"/>
      <w:pPr>
        <w:tabs>
          <w:tab w:val="num" w:pos="2160"/>
        </w:tabs>
        <w:ind w:left="2160" w:hanging="180"/>
      </w:pPr>
    </w:lvl>
    <w:lvl w:ilvl="3" w:tplc="A678FBEE" w:tentative="1">
      <w:start w:val="1"/>
      <w:numFmt w:val="decimal"/>
      <w:lvlText w:val="%4."/>
      <w:lvlJc w:val="left"/>
      <w:pPr>
        <w:tabs>
          <w:tab w:val="num" w:pos="2880"/>
        </w:tabs>
        <w:ind w:left="2880" w:hanging="360"/>
      </w:pPr>
    </w:lvl>
    <w:lvl w:ilvl="4" w:tplc="6472C02E" w:tentative="1">
      <w:start w:val="1"/>
      <w:numFmt w:val="lowerLetter"/>
      <w:lvlText w:val="%5."/>
      <w:lvlJc w:val="left"/>
      <w:pPr>
        <w:tabs>
          <w:tab w:val="num" w:pos="3600"/>
        </w:tabs>
        <w:ind w:left="3600" w:hanging="360"/>
      </w:pPr>
    </w:lvl>
    <w:lvl w:ilvl="5" w:tplc="2C7A984A" w:tentative="1">
      <w:start w:val="1"/>
      <w:numFmt w:val="lowerRoman"/>
      <w:lvlText w:val="%6."/>
      <w:lvlJc w:val="right"/>
      <w:pPr>
        <w:tabs>
          <w:tab w:val="num" w:pos="4320"/>
        </w:tabs>
        <w:ind w:left="4320" w:hanging="180"/>
      </w:pPr>
    </w:lvl>
    <w:lvl w:ilvl="6" w:tplc="BD82D5EC" w:tentative="1">
      <w:start w:val="1"/>
      <w:numFmt w:val="decimal"/>
      <w:lvlText w:val="%7."/>
      <w:lvlJc w:val="left"/>
      <w:pPr>
        <w:tabs>
          <w:tab w:val="num" w:pos="5040"/>
        </w:tabs>
        <w:ind w:left="5040" w:hanging="360"/>
      </w:pPr>
    </w:lvl>
    <w:lvl w:ilvl="7" w:tplc="71FC5752" w:tentative="1">
      <w:start w:val="1"/>
      <w:numFmt w:val="lowerLetter"/>
      <w:lvlText w:val="%8."/>
      <w:lvlJc w:val="left"/>
      <w:pPr>
        <w:tabs>
          <w:tab w:val="num" w:pos="5760"/>
        </w:tabs>
        <w:ind w:left="5760" w:hanging="360"/>
      </w:pPr>
    </w:lvl>
    <w:lvl w:ilvl="8" w:tplc="774E66F6"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nav verslag.xml&quot; target=&quot;Microsoft Word&quot; target-build=&quot;16.0.5369&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Goedkeuring van het op 29 augustus 2021 te Abu Dhabi tot stand gekomen Verdrag tussen het Koninkrijk der Neder&quot;/&gt;&lt;chkcontact value=&quot;1&quot;/&gt;&lt;radtelefoon format-disabled=&quot;true&quot; formatted-value=&quot;2&quot; value=&quot;2&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ac674aee115a4faca047e86c3ba0bde0&quot; id=&quot;GEA3A402D8FB14F6283F21BB54882047D&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b8446e6ab70d4a29a8074a6a9e8b7351&quot; id=&quot;G1C4FFF2E45574096994EA74F157C0F4F&quot; reference=&quot;cursor&quot; src=&quot;$/Bestuursdepartement/DWJZ/Geintegreerde tekstblokken/Ondertekening minister of staats.xml&quot;&gt;&lt;ds:template&gt;&lt;ministerStaats/&gt;&lt;naamMinisterStaats&gt;D. Yeşilgöz-Zegerius &lt;/naamMinisterStaats&gt;&lt;Bewindspersoon&gt;De Minister van Justitie en Veiligheid,&lt;/Bewindspersoon&gt;&lt;/ds:template&gt;&lt;ds:body&gt;&lt;p/&gt;&lt;p&gt;De Minister van Justitie en Veiligheid,&lt;/p&gt;&lt;p/&gt;&lt;p/&gt;&lt;p/&gt;&lt;p/&gt;&lt;p&gt;D. Yeşilgöz-Zegerius &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NIET INVULLEN&quot; value=&quot;26&quot;&gt;&lt;afzender aanhef=&quot;1&quot; country-code=&quot;31&quot; country-id=&quot;NLD&quot; groetregel=&quot;1&quot; name=&quot;NIET INVULLEN&quot; organisatie=&quot;176&quot; taal=&quot;1043&quot;&gt;&lt;taal id=&quot;1043&quot;/&gt;&lt;taal id=&quot;2057&quot;/&gt;&lt;taal id=&quot;1031&quot;/&gt;&lt;taal id=&quot;1036&quot;/&gt;&lt;taal id=&quot;1034&quot;/&gt;&lt;/afzender&gt;_x000d__x000a_&lt;/ondertekenaar-item&gt;&lt;tweedeondertekenaar-item/&gt;&lt;behandelddoor-item formatted-value=&quot;NIET INVULLEN&quot; value=&quot;26&quot;&gt;&lt;afzender aanhef=&quot;1&quot; country-code=&quot;31&quot; country-id=&quot;NLD&quot; groetregel=&quot;1&quot; name=&quot;NIET INVULLEN&quot; organisatie=&quot;176&quot; taal=&quot;1043&quot;&gt;&lt;taal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3 januari 2023&quot; value=&quot;2023-01-13T16:08:33&quot;/&gt;&lt;onskenmerk format-disabled=&quot;true&quot; formatted-value=&quot;4431510&quot; value=&quot;4431510&quot;/&gt;&lt;uwkenmerk formatted-value=&quot;&quot;/&gt;&lt;onderwerp format-disabled=&quot;true&quot; formatted-value=&quot;Goedkeuring van het op 29 augustus 2021 te Abu Dhabi tot stand gekomen Verdrag tussen het Koninkrijk der Neder&quot; value=&quot;Goedkeuring van het op 29 augustus 2021 te Abu Dhabi tot stand gekomen Verdrag tussen het Koninkrijk der Neder&quot;/&gt;&lt;bijlage formatted-value=&quot;&quot;/&gt;&lt;projectnaam/&gt;&lt;kopieaan/&gt;&lt;namensdeze/&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B80CC5"/>
    <w:rsid w:val="000129A4"/>
    <w:rsid w:val="00085D2A"/>
    <w:rsid w:val="000E4FC7"/>
    <w:rsid w:val="001B5B02"/>
    <w:rsid w:val="002353E3"/>
    <w:rsid w:val="00310663"/>
    <w:rsid w:val="0040796D"/>
    <w:rsid w:val="004E2A1C"/>
    <w:rsid w:val="005B585C"/>
    <w:rsid w:val="00652887"/>
    <w:rsid w:val="00666B4A"/>
    <w:rsid w:val="00690E82"/>
    <w:rsid w:val="00794445"/>
    <w:rsid w:val="0089073C"/>
    <w:rsid w:val="008A7B34"/>
    <w:rsid w:val="009B09F2"/>
    <w:rsid w:val="009B6AD5"/>
    <w:rsid w:val="009F14B0"/>
    <w:rsid w:val="00AF32E9"/>
    <w:rsid w:val="00B07A5A"/>
    <w:rsid w:val="00B2078A"/>
    <w:rsid w:val="00B46C81"/>
    <w:rsid w:val="00B80CC5"/>
    <w:rsid w:val="00C22108"/>
    <w:rsid w:val="00C84D9C"/>
    <w:rsid w:val="00CC3E4D"/>
    <w:rsid w:val="00D2034F"/>
    <w:rsid w:val="00DD1C86"/>
    <w:rsid w:val="00E46F34"/>
    <w:rsid w:val="00EA2C73"/>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1067</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2023-01-24T16:23:00.0000000Z</dcterms:created>
  <dcterms:modified xsi:type="dcterms:W3CDTF">2023-01-24T16:23:00.0000000Z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13 januari 2023</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Goedkeuring van het op 29 augustus 2021 te Abu Dhabi tot stand gekomen Verdrag tussen het Koninkrijk der Neder</vt:lpwstr>
  </property>
  <property fmtid="{D5CDD505-2E9C-101B-9397-08002B2CF9AE}" pid="23" name="onskenmerk">
    <vt:lpwstr>4431510</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