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AD" w:rsidP="00D92CAD" w:rsidRDefault="00215BE5">
      <w:pPr>
        <w:rPr>
          <w:rFonts w:ascii="Times New Roman" w:hAnsi="Times New Roman" w:cs="Times New Roman"/>
          <w:b/>
          <w:bCs/>
          <w:sz w:val="24"/>
          <w:szCs w:val="24"/>
        </w:rPr>
      </w:pPr>
      <w:bookmarkStart w:name="_GoBack" w:id="0"/>
      <w:bookmarkEnd w:id="0"/>
      <w:r>
        <w:rPr>
          <w:rFonts w:ascii="Times New Roman" w:hAnsi="Times New Roman" w:cs="Times New Roman"/>
          <w:b/>
          <w:bCs/>
          <w:sz w:val="24"/>
          <w:szCs w:val="24"/>
        </w:rPr>
        <w:t xml:space="preserve">DEFINITIEF </w:t>
      </w:r>
      <w:r w:rsidRPr="000E0550" w:rsidR="00D92CAD">
        <w:rPr>
          <w:rFonts w:ascii="Times New Roman" w:hAnsi="Times New Roman" w:cs="Times New Roman"/>
          <w:b/>
          <w:bCs/>
          <w:sz w:val="24"/>
          <w:szCs w:val="24"/>
        </w:rPr>
        <w:t xml:space="preserve">OVERZICHT </w:t>
      </w:r>
      <w:r w:rsidR="00D92CAD">
        <w:rPr>
          <w:rFonts w:ascii="Times New Roman" w:hAnsi="Times New Roman" w:cs="Times New Roman"/>
          <w:b/>
          <w:bCs/>
          <w:sz w:val="24"/>
          <w:szCs w:val="24"/>
        </w:rPr>
        <w:t xml:space="preserve">VERZOEKEN </w:t>
      </w:r>
      <w:r w:rsidRPr="000E0550" w:rsidR="00D92CAD">
        <w:rPr>
          <w:rFonts w:ascii="Times New Roman" w:hAnsi="Times New Roman" w:cs="Times New Roman"/>
          <w:b/>
          <w:bCs/>
          <w:sz w:val="24"/>
          <w:szCs w:val="24"/>
        </w:rPr>
        <w:t>COMMISSIE-REGELING VAN WERKZAAMHEDEN VOL</w:t>
      </w:r>
      <w:r w:rsidR="00D92CAD">
        <w:rPr>
          <w:rFonts w:ascii="Times New Roman" w:hAnsi="Times New Roman" w:cs="Times New Roman"/>
          <w:b/>
          <w:bCs/>
          <w:sz w:val="24"/>
          <w:szCs w:val="24"/>
        </w:rPr>
        <w:t xml:space="preserve">KSGEZONDHEID, WELZIJN EN SPORT </w:t>
      </w:r>
      <w:r w:rsidRPr="000E0550" w:rsidR="00D92CAD">
        <w:rPr>
          <w:rFonts w:ascii="Times New Roman" w:hAnsi="Times New Roman" w:cs="Times New Roman"/>
        </w:rPr>
        <w:br/>
      </w:r>
    </w:p>
    <w:p w:rsidR="00D92CAD" w:rsidP="00D92CAD" w:rsidRDefault="008803CB">
      <w:pPr>
        <w:rPr>
          <w:rFonts w:ascii="Times New Roman" w:hAnsi="Times New Roman" w:cs="Times New Roman"/>
        </w:rPr>
      </w:pPr>
      <w:r>
        <w:rPr>
          <w:rFonts w:ascii="Times New Roman" w:hAnsi="Times New Roman" w:cs="Times New Roman"/>
          <w:bCs/>
          <w:sz w:val="24"/>
          <w:szCs w:val="24"/>
        </w:rPr>
        <w:t>Woensdag</w:t>
      </w:r>
      <w:r w:rsidR="00081FC4">
        <w:rPr>
          <w:rFonts w:ascii="Times New Roman" w:hAnsi="Times New Roman" w:cs="Times New Roman"/>
          <w:bCs/>
          <w:sz w:val="24"/>
          <w:szCs w:val="24"/>
        </w:rPr>
        <w:t xml:space="preserve"> </w:t>
      </w:r>
      <w:r w:rsidR="00A021E2">
        <w:rPr>
          <w:rFonts w:ascii="Times New Roman" w:hAnsi="Times New Roman" w:cs="Times New Roman"/>
          <w:bCs/>
          <w:sz w:val="24"/>
          <w:szCs w:val="24"/>
        </w:rPr>
        <w:t>24</w:t>
      </w:r>
      <w:r w:rsidR="002B685B">
        <w:rPr>
          <w:rFonts w:ascii="Times New Roman" w:hAnsi="Times New Roman" w:cs="Times New Roman"/>
          <w:bCs/>
          <w:sz w:val="24"/>
          <w:szCs w:val="24"/>
        </w:rPr>
        <w:t xml:space="preserve"> mei </w:t>
      </w:r>
      <w:r w:rsidR="00081FC4">
        <w:rPr>
          <w:rFonts w:ascii="Times New Roman" w:hAnsi="Times New Roman" w:cs="Times New Roman"/>
          <w:bCs/>
          <w:sz w:val="24"/>
          <w:szCs w:val="24"/>
        </w:rPr>
        <w:t>2023</w:t>
      </w:r>
      <w:r w:rsidRPr="009A2F12" w:rsidR="00D92CAD">
        <w:rPr>
          <w:rFonts w:ascii="Times New Roman" w:hAnsi="Times New Roman" w:cs="Times New Roman"/>
        </w:rPr>
        <w:t xml:space="preserve">, bij aanvang procedurevergadering om </w:t>
      </w:r>
      <w:r w:rsidR="00492B8B">
        <w:rPr>
          <w:rFonts w:ascii="Times New Roman" w:hAnsi="Times New Roman" w:cs="Times New Roman"/>
        </w:rPr>
        <w:t>10.15</w:t>
      </w:r>
      <w:r w:rsidRPr="009A2F12" w:rsidR="00D92CAD">
        <w:rPr>
          <w:rFonts w:ascii="Times New Roman" w:hAnsi="Times New Roman" w:cs="Times New Roman"/>
        </w:rPr>
        <w:t xml:space="preserve"> uur:</w:t>
      </w:r>
      <w:r w:rsidR="00215BE5">
        <w:rPr>
          <w:rFonts w:ascii="Times New Roman" w:hAnsi="Times New Roman" w:cs="Times New Roman"/>
        </w:rPr>
        <w:br/>
      </w:r>
    </w:p>
    <w:p w:rsidRPr="00C70E68" w:rsidR="00215BE5" w:rsidP="00215BE5" w:rsidRDefault="00215BE5">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het lid </w:t>
      </w:r>
      <w:r w:rsidRPr="00C70E68">
        <w:rPr>
          <w:rFonts w:ascii="Times New Roman" w:hAnsi="Times New Roman" w:cs="Times New Roman"/>
          <w:b/>
          <w:sz w:val="24"/>
          <w:szCs w:val="24"/>
        </w:rPr>
        <w:t>VAN DEN BERG (CDA)</w:t>
      </w:r>
      <w:r w:rsidRPr="00C70E68">
        <w:rPr>
          <w:rFonts w:ascii="Times New Roman" w:hAnsi="Times New Roman" w:cs="Times New Roman"/>
          <w:sz w:val="24"/>
          <w:szCs w:val="24"/>
        </w:rPr>
        <w:t>; verzoek om een reactie van de staatssecretaris of bekend is dat in het ziekenhuis in Bonaire code oranje is afgegeven door het bestuur, omdat door onvoldoende budget de hogere kosten van personeel (hoog verzuim post Corona, medewerkers van extern betrekken wegens gebrek aan kwaliteit op het eiland) en materiaal (stijging vervoersprijzen) niet betaald kunnen worden én de gevolgen daarvoor voor patiënten.</w:t>
      </w:r>
    </w:p>
    <w:p w:rsidRPr="00C70E68" w:rsidR="00215BE5" w:rsidP="00215BE5" w:rsidRDefault="00215BE5">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het lid </w:t>
      </w:r>
      <w:r w:rsidRPr="00C70E68">
        <w:rPr>
          <w:rFonts w:ascii="Times New Roman" w:hAnsi="Times New Roman" w:cs="Times New Roman"/>
          <w:b/>
          <w:sz w:val="24"/>
          <w:szCs w:val="24"/>
        </w:rPr>
        <w:t>VAN DIJK (SP)</w:t>
      </w:r>
      <w:r w:rsidRPr="00C70E68">
        <w:rPr>
          <w:rFonts w:ascii="Times New Roman" w:hAnsi="Times New Roman" w:cs="Times New Roman"/>
          <w:sz w:val="24"/>
          <w:szCs w:val="24"/>
        </w:rPr>
        <w:t>;</w:t>
      </w:r>
      <w:r w:rsidRPr="00C70E68">
        <w:rPr>
          <w:rFonts w:ascii="Times New Roman" w:hAnsi="Times New Roman" w:cs="Times New Roman"/>
          <w:b/>
          <w:sz w:val="24"/>
          <w:szCs w:val="24"/>
        </w:rPr>
        <w:t xml:space="preserve"> </w:t>
      </w:r>
      <w:r w:rsidRPr="00C70E68">
        <w:rPr>
          <w:rFonts w:ascii="Times New Roman" w:hAnsi="Times New Roman" w:cs="Times New Roman"/>
          <w:sz w:val="24"/>
          <w:szCs w:val="24"/>
        </w:rPr>
        <w:t>verzoek voor een rondetafelgesprek (*) over ziekenhuiszorg dichtbij.</w:t>
      </w:r>
    </w:p>
    <w:p w:rsidRPr="00C70E68" w:rsidR="00215BE5" w:rsidP="001628BE" w:rsidRDefault="00215BE5">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het lid </w:t>
      </w:r>
      <w:r w:rsidRPr="00C70E68">
        <w:rPr>
          <w:rFonts w:ascii="Times New Roman" w:hAnsi="Times New Roman" w:cs="Times New Roman"/>
          <w:b/>
          <w:sz w:val="24"/>
          <w:szCs w:val="24"/>
        </w:rPr>
        <w:t>PAULUSMA (D66)</w:t>
      </w:r>
      <w:r w:rsidRPr="00C70E68">
        <w:rPr>
          <w:rFonts w:ascii="Times New Roman" w:hAnsi="Times New Roman" w:cs="Times New Roman"/>
          <w:sz w:val="24"/>
          <w:szCs w:val="24"/>
        </w:rPr>
        <w:t xml:space="preserve">; verzoek om het rapport </w:t>
      </w:r>
      <w:hyperlink w:history="1" r:id="rId5">
        <w:r w:rsidRPr="00C70E68">
          <w:rPr>
            <w:rStyle w:val="Hyperlink"/>
            <w:rFonts w:ascii="Times New Roman" w:hAnsi="Times New Roman" w:cs="Times New Roman"/>
            <w:sz w:val="24"/>
            <w:szCs w:val="24"/>
          </w:rPr>
          <w:t>‘Bespreekbaar maken van seksualiteit in de zorg</w:t>
        </w:r>
      </w:hyperlink>
      <w:r w:rsidRPr="00C70E68">
        <w:rPr>
          <w:rFonts w:ascii="Times New Roman" w:hAnsi="Times New Roman" w:cs="Times New Roman"/>
          <w:sz w:val="24"/>
          <w:szCs w:val="24"/>
        </w:rPr>
        <w:t xml:space="preserve">’ te </w:t>
      </w:r>
      <w:r w:rsidRPr="00C70E68" w:rsidR="00AA4A02">
        <w:rPr>
          <w:rFonts w:ascii="Times New Roman" w:hAnsi="Times New Roman" w:cs="Times New Roman"/>
          <w:sz w:val="24"/>
          <w:szCs w:val="24"/>
        </w:rPr>
        <w:t xml:space="preserve">agenderen voor </w:t>
      </w:r>
      <w:r w:rsidRPr="00C70E68">
        <w:rPr>
          <w:rFonts w:ascii="Times New Roman" w:hAnsi="Times New Roman" w:cs="Times New Roman"/>
          <w:sz w:val="24"/>
          <w:szCs w:val="24"/>
        </w:rPr>
        <w:t xml:space="preserve"> het CD eer</w:t>
      </w:r>
      <w:r w:rsidRPr="00C70E68" w:rsidR="00004888">
        <w:rPr>
          <w:rFonts w:ascii="Times New Roman" w:hAnsi="Times New Roman" w:cs="Times New Roman"/>
          <w:sz w:val="24"/>
          <w:szCs w:val="24"/>
        </w:rPr>
        <w:t>stelijnszorg (**)</w:t>
      </w:r>
    </w:p>
    <w:p w:rsidRPr="00C70E68" w:rsidR="00905C8D" w:rsidP="00905C8D" w:rsidRDefault="00905C8D">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de leden </w:t>
      </w:r>
      <w:r w:rsidRPr="00C70E68">
        <w:rPr>
          <w:rFonts w:ascii="Times New Roman" w:hAnsi="Times New Roman" w:cs="Times New Roman"/>
          <w:b/>
          <w:sz w:val="24"/>
          <w:szCs w:val="24"/>
        </w:rPr>
        <w:t xml:space="preserve">VAN HOUWELINGEN (FVD) en VAN DEN HIL (VVD) </w:t>
      </w:r>
      <w:r w:rsidRPr="00C70E68">
        <w:rPr>
          <w:rFonts w:ascii="Times New Roman" w:hAnsi="Times New Roman" w:cs="Times New Roman"/>
          <w:sz w:val="24"/>
          <w:szCs w:val="24"/>
        </w:rPr>
        <w:t xml:space="preserve">(rapporteurs verantwoordingsstukken VWS 2022); verzoek om net als vorig jaar de agenda’s en notulen van de vergaderingen van het Audit </w:t>
      </w:r>
      <w:proofErr w:type="spellStart"/>
      <w:r w:rsidRPr="00C70E68">
        <w:rPr>
          <w:rFonts w:ascii="Times New Roman" w:hAnsi="Times New Roman" w:cs="Times New Roman"/>
          <w:sz w:val="24"/>
          <w:szCs w:val="24"/>
        </w:rPr>
        <w:t>Committee</w:t>
      </w:r>
      <w:proofErr w:type="spellEnd"/>
      <w:r w:rsidRPr="00C70E68">
        <w:rPr>
          <w:rFonts w:ascii="Times New Roman" w:hAnsi="Times New Roman" w:cs="Times New Roman"/>
          <w:sz w:val="24"/>
          <w:szCs w:val="24"/>
        </w:rPr>
        <w:t xml:space="preserve"> van VWS (in 2022) binnen een week te ontvangen, in verband met de technische briefing over het Jaarverslag op 7 juni en de voorbereiding op het wetgevingsoverleg over het Jaarverslag.  </w:t>
      </w:r>
    </w:p>
    <w:p w:rsidRPr="00C70E68" w:rsidR="00113872" w:rsidP="00113872" w:rsidRDefault="00113872">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het lid </w:t>
      </w:r>
      <w:r w:rsidRPr="00C70E68">
        <w:rPr>
          <w:rFonts w:ascii="Times New Roman" w:hAnsi="Times New Roman" w:cs="Times New Roman"/>
          <w:b/>
          <w:sz w:val="24"/>
          <w:szCs w:val="24"/>
        </w:rPr>
        <w:t>HEEREMA (VVD)</w:t>
      </w:r>
      <w:r w:rsidRPr="00C70E68">
        <w:rPr>
          <w:rFonts w:ascii="Times New Roman" w:hAnsi="Times New Roman" w:cs="Times New Roman"/>
          <w:sz w:val="24"/>
          <w:szCs w:val="24"/>
        </w:rPr>
        <w:t>; verzoek om een SO over de brief van de minister van VWS ‘</w:t>
      </w:r>
      <w:hyperlink w:history="1" r:id="rId6">
        <w:r w:rsidRPr="00C70E68">
          <w:rPr>
            <w:rStyle w:val="Hyperlink"/>
            <w:rFonts w:ascii="Times New Roman" w:hAnsi="Times New Roman" w:cs="Times New Roman"/>
            <w:sz w:val="24"/>
            <w:szCs w:val="24"/>
          </w:rPr>
          <w:t>Reactie op verzoek commissie over het advies Raad van State inzake het ontwerp van een algemene maatregel van bestuur, houdende vaststelling van regels met betrekking tot de veiligheid van attractie- en speeltoestellen’</w:t>
        </w:r>
      </w:hyperlink>
      <w:r w:rsidRPr="00C70E68">
        <w:rPr>
          <w:rFonts w:ascii="Times New Roman" w:hAnsi="Times New Roman" w:cs="Times New Roman"/>
          <w:sz w:val="24"/>
          <w:szCs w:val="24"/>
        </w:rPr>
        <w:t xml:space="preserve">. </w:t>
      </w:r>
    </w:p>
    <w:p w:rsidRPr="00C70E68" w:rsidR="004B5F5D" w:rsidP="004B5F5D" w:rsidRDefault="004B5F5D">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het lid </w:t>
      </w:r>
      <w:r w:rsidRPr="00C70E68">
        <w:rPr>
          <w:rFonts w:ascii="Times New Roman" w:hAnsi="Times New Roman" w:cs="Times New Roman"/>
          <w:b/>
          <w:sz w:val="24"/>
          <w:szCs w:val="24"/>
        </w:rPr>
        <w:t>SAHLA (D66)</w:t>
      </w:r>
      <w:r w:rsidRPr="00C70E68">
        <w:rPr>
          <w:rFonts w:ascii="Times New Roman" w:hAnsi="Times New Roman" w:cs="Times New Roman"/>
          <w:sz w:val="24"/>
          <w:szCs w:val="24"/>
        </w:rPr>
        <w:t>; verzoek om een brief van de minister voor LZS, n.a.v. de brief van de minister voor Volkshuisvesting dat de bouwambities niet worden gehaald, met een toelichting wat dit voor de langdurige zorg betekent. </w:t>
      </w:r>
    </w:p>
    <w:p w:rsidRPr="00C70E68" w:rsidR="004B5F5D" w:rsidP="00071489" w:rsidRDefault="004B5F5D">
      <w:pPr>
        <w:pStyle w:val="Lijstalinea"/>
        <w:numPr>
          <w:ilvl w:val="0"/>
          <w:numId w:val="4"/>
        </w:numPr>
        <w:rPr>
          <w:rFonts w:ascii="Times New Roman" w:hAnsi="Times New Roman" w:cs="Times New Roman"/>
          <w:sz w:val="24"/>
          <w:szCs w:val="24"/>
        </w:rPr>
      </w:pPr>
      <w:r w:rsidRPr="00C70E68">
        <w:rPr>
          <w:rFonts w:ascii="Times New Roman" w:hAnsi="Times New Roman" w:cs="Times New Roman"/>
          <w:sz w:val="24"/>
          <w:szCs w:val="24"/>
        </w:rPr>
        <w:t xml:space="preserve">het lid </w:t>
      </w:r>
      <w:r w:rsidRPr="00C70E68">
        <w:rPr>
          <w:rFonts w:ascii="Times New Roman" w:hAnsi="Times New Roman" w:cs="Times New Roman"/>
          <w:b/>
          <w:sz w:val="24"/>
          <w:szCs w:val="24"/>
        </w:rPr>
        <w:t>SAHLA (D66)</w:t>
      </w:r>
      <w:r w:rsidRPr="00C70E68">
        <w:rPr>
          <w:rFonts w:ascii="Times New Roman" w:hAnsi="Times New Roman" w:cs="Times New Roman"/>
          <w:sz w:val="24"/>
          <w:szCs w:val="24"/>
        </w:rPr>
        <w:t xml:space="preserve">; verzoek om een brief over hoe de ontraadde motie </w:t>
      </w:r>
      <w:r w:rsidRPr="00C70E68" w:rsidR="00C70E68">
        <w:rPr>
          <w:rFonts w:ascii="Times New Roman" w:hAnsi="Times New Roman" w:cs="Times New Roman"/>
          <w:sz w:val="24"/>
          <w:szCs w:val="24"/>
        </w:rPr>
        <w:t xml:space="preserve">(31765-782) </w:t>
      </w:r>
      <w:r w:rsidRPr="00C70E68">
        <w:rPr>
          <w:rFonts w:ascii="Times New Roman" w:hAnsi="Times New Roman" w:cs="Times New Roman"/>
          <w:sz w:val="24"/>
          <w:szCs w:val="24"/>
        </w:rPr>
        <w:t xml:space="preserve">over de </w:t>
      </w:r>
      <w:r w:rsidRPr="00C70E68">
        <w:rPr>
          <w:rFonts w:ascii="Times New Roman" w:hAnsi="Times New Roman" w:eastAsia="Times New Roman" w:cs="Times New Roman"/>
          <w:sz w:val="24"/>
          <w:szCs w:val="24"/>
        </w:rPr>
        <w:t xml:space="preserve">effecten van </w:t>
      </w:r>
      <w:proofErr w:type="spellStart"/>
      <w:r w:rsidRPr="00C70E68">
        <w:rPr>
          <w:rFonts w:ascii="Times New Roman" w:hAnsi="Times New Roman" w:eastAsia="Times New Roman" w:cs="Times New Roman"/>
          <w:sz w:val="24"/>
          <w:szCs w:val="24"/>
        </w:rPr>
        <w:t>nhc</w:t>
      </w:r>
      <w:proofErr w:type="spellEnd"/>
      <w:r w:rsidRPr="00C70E68">
        <w:rPr>
          <w:rFonts w:ascii="Times New Roman" w:hAnsi="Times New Roman" w:eastAsia="Times New Roman" w:cs="Times New Roman"/>
          <w:sz w:val="24"/>
          <w:szCs w:val="24"/>
        </w:rPr>
        <w:t xml:space="preserve"> wordt  uitgevoerd      </w:t>
      </w:r>
      <w:hyperlink w:history="1" r:id="rId7">
        <w:r w:rsidRPr="00C70E68">
          <w:rPr>
            <w:rFonts w:ascii="Times New Roman" w:hAnsi="Times New Roman" w:eastAsia="Times New Roman" w:cs="Times New Roman"/>
            <w:color w:val="0000FF"/>
            <w:sz w:val="24"/>
            <w:szCs w:val="24"/>
            <w:u w:val="single"/>
          </w:rPr>
          <w:t>https://www.tweedekamer.nl/kamerstukken/moties/detail?id=2023Z08220&amp;did=2023D19482</w:t>
        </w:r>
      </w:hyperlink>
      <w:r w:rsidRPr="00C70E68">
        <w:rPr>
          <w:rFonts w:ascii="Times New Roman" w:hAnsi="Times New Roman" w:eastAsia="Times New Roman" w:cs="Times New Roman"/>
          <w:sz w:val="24"/>
          <w:szCs w:val="24"/>
        </w:rPr>
        <w:t>.</w:t>
      </w:r>
    </w:p>
    <w:p w:rsidR="00113872" w:rsidP="00113872" w:rsidRDefault="00113872">
      <w:pPr>
        <w:pStyle w:val="Lijstalinea"/>
        <w:ind w:left="786"/>
        <w:rPr>
          <w:rFonts w:ascii="Times New Roman" w:hAnsi="Times New Roman" w:cs="Times New Roman"/>
          <w:sz w:val="24"/>
          <w:szCs w:val="24"/>
        </w:rPr>
      </w:pPr>
    </w:p>
    <w:p w:rsidRPr="00113872" w:rsidR="004B5F5D" w:rsidP="00113872" w:rsidRDefault="004B5F5D">
      <w:pPr>
        <w:pStyle w:val="Lijstalinea"/>
        <w:ind w:left="786"/>
        <w:rPr>
          <w:rFonts w:ascii="Times New Roman" w:hAnsi="Times New Roman" w:cs="Times New Roman"/>
          <w:sz w:val="24"/>
          <w:szCs w:val="24"/>
        </w:rPr>
      </w:pPr>
    </w:p>
    <w:p w:rsidRPr="00113872" w:rsidR="00113872" w:rsidP="00113872" w:rsidRDefault="00113872">
      <w:pPr>
        <w:ind w:left="426"/>
        <w:rPr>
          <w:rFonts w:ascii="Times New Roman" w:hAnsi="Times New Roman" w:cs="Times New Roman"/>
          <w:sz w:val="24"/>
          <w:szCs w:val="24"/>
        </w:rPr>
      </w:pPr>
    </w:p>
    <w:p w:rsidR="00004888" w:rsidP="00004888" w:rsidRDefault="00004888">
      <w:pPr>
        <w:rPr>
          <w:rFonts w:ascii="Times New Roman" w:hAnsi="Times New Roman" w:cs="Times New Roman"/>
          <w:sz w:val="24"/>
          <w:szCs w:val="24"/>
        </w:rPr>
      </w:pPr>
    </w:p>
    <w:p w:rsidRPr="00004888" w:rsidR="00215BE5" w:rsidP="00004888" w:rsidRDefault="00215BE5">
      <w:pPr>
        <w:rPr>
          <w:rFonts w:ascii="Times New Roman" w:hAnsi="Times New Roman" w:cs="Times New Roman"/>
          <w:bCs/>
          <w:sz w:val="24"/>
          <w:szCs w:val="24"/>
        </w:rPr>
      </w:pPr>
    </w:p>
    <w:p w:rsidRPr="00215BE5" w:rsidR="00215BE5" w:rsidP="00215BE5" w:rsidRDefault="00215BE5">
      <w:pPr>
        <w:ind w:left="708"/>
        <w:rPr>
          <w:rFonts w:ascii="Times New Roman" w:hAnsi="Times New Roman" w:cs="Times New Roman"/>
          <w:sz w:val="20"/>
          <w:szCs w:val="20"/>
        </w:rPr>
      </w:pPr>
      <w:r w:rsidRPr="00215BE5">
        <w:rPr>
          <w:rFonts w:ascii="Times New Roman" w:hAnsi="Times New Roman" w:cs="Times New Roman"/>
          <w:bCs/>
          <w:sz w:val="20"/>
          <w:szCs w:val="20"/>
        </w:rPr>
        <w:t xml:space="preserve">(*) </w:t>
      </w:r>
      <w:r w:rsidRPr="00215BE5">
        <w:rPr>
          <w:rFonts w:ascii="Times New Roman" w:hAnsi="Times New Roman" w:cs="Times New Roman"/>
          <w:sz w:val="20"/>
          <w:szCs w:val="20"/>
        </w:rPr>
        <w:t>Dit rondetafelgesprek zou ingepland moeten worden voor het plenaire debat over de oproep van gemeenten over het niet sluiten van spoedeisende hulpposten. Belangrijk is wel om hierbij te vermelden dat we niet willen dat het plenaire debat daarvoor wordt uitgesteld, maar dat dit rondetafelgesprek wordt ingepland voor het moment dat het debat nu gepland staat.</w:t>
      </w:r>
    </w:p>
    <w:p w:rsidRPr="00215BE5" w:rsidR="00215BE5" w:rsidP="00215BE5" w:rsidRDefault="00215BE5">
      <w:pPr>
        <w:rPr>
          <w:rFonts w:ascii="Times New Roman" w:hAnsi="Times New Roman" w:cs="Times New Roman"/>
          <w:sz w:val="20"/>
          <w:szCs w:val="20"/>
        </w:rPr>
      </w:pPr>
      <w:r w:rsidRPr="00215BE5">
        <w:rPr>
          <w:rFonts w:ascii="Times New Roman" w:hAnsi="Times New Roman" w:cs="Times New Roman"/>
          <w:sz w:val="20"/>
          <w:szCs w:val="20"/>
        </w:rPr>
        <w:t> </w:t>
      </w:r>
    </w:p>
    <w:p w:rsidR="00004888" w:rsidP="00004888" w:rsidRDefault="00215BE5">
      <w:pPr>
        <w:ind w:left="708"/>
      </w:pPr>
      <w:r w:rsidRPr="00215BE5">
        <w:rPr>
          <w:rFonts w:ascii="Times New Roman" w:hAnsi="Times New Roman" w:cs="Times New Roman"/>
          <w:sz w:val="20"/>
          <w:szCs w:val="20"/>
        </w:rPr>
        <w:t>Het voorstel is om dit rondetafelgesprek in te delen in drie blokken: één met patiënten en zorgverleners, één met ziekenhuisbestuurders en één met experts op het gebied van ziekenhuiszorg.</w:t>
      </w:r>
      <w:r w:rsidR="00004888">
        <w:rPr>
          <w:rFonts w:ascii="Times New Roman" w:hAnsi="Times New Roman" w:cs="Times New Roman"/>
          <w:sz w:val="20"/>
          <w:szCs w:val="20"/>
        </w:rPr>
        <w:br/>
      </w:r>
      <w:r w:rsidR="00004888">
        <w:rPr>
          <w:rFonts w:ascii="Times New Roman" w:hAnsi="Times New Roman" w:cs="Times New Roman"/>
          <w:sz w:val="20"/>
          <w:szCs w:val="20"/>
        </w:rPr>
        <w:br/>
        <w:t xml:space="preserve">(**) </w:t>
      </w:r>
      <w:hyperlink w:history="1" r:id="rId8">
        <w:r w:rsidR="00AA4A02">
          <w:rPr>
            <w:rStyle w:val="Hyperlink"/>
          </w:rPr>
          <w:t>Indien</w:t>
        </w:r>
      </w:hyperlink>
      <w:r w:rsidR="00AA4A02">
        <w:rPr>
          <w:rStyle w:val="Hyperlink"/>
        </w:rPr>
        <w:t xml:space="preserve"> de commissie instemt met het verzoek dan zal de commissie OCW worden geïnformeerd (de commissie OCW heeft deze brief geagendeerd voor het commissiedebat  </w:t>
      </w:r>
      <w:r w:rsidR="00AA4A02">
        <w:rPr>
          <w:rFonts w:ascii="Segoe UI" w:hAnsi="Segoe UI" w:cs="Segoe UI"/>
          <w:color w:val="000080"/>
          <w:sz w:val="21"/>
          <w:szCs w:val="21"/>
          <w:shd w:val="clear" w:color="auto" w:fill="FFFFFF"/>
        </w:rPr>
        <w:t>Integrale aanpak seksueel grensoverschrijdend gedrag op 24 mei a.s.)</w:t>
      </w:r>
    </w:p>
    <w:p w:rsidRPr="00215BE5" w:rsidR="00004888" w:rsidP="00215BE5" w:rsidRDefault="00004888">
      <w:pPr>
        <w:ind w:left="708"/>
        <w:rPr>
          <w:rFonts w:ascii="Times New Roman" w:hAnsi="Times New Roman" w:cs="Times New Roman"/>
          <w:sz w:val="20"/>
          <w:szCs w:val="20"/>
        </w:rPr>
      </w:pPr>
    </w:p>
    <w:p w:rsidRPr="00215BE5" w:rsidR="008803CB" w:rsidP="00DF3500" w:rsidRDefault="00DF3500">
      <w:pPr>
        <w:pStyle w:val="Lijstalinea"/>
        <w:rPr>
          <w:rFonts w:ascii="Times New Roman" w:hAnsi="Times New Roman" w:cs="Times New Roman"/>
          <w:sz w:val="20"/>
          <w:szCs w:val="20"/>
        </w:rPr>
      </w:pPr>
      <w:r w:rsidRPr="00215BE5">
        <w:rPr>
          <w:rFonts w:ascii="Times New Roman" w:hAnsi="Times New Roman" w:cs="Times New Roman"/>
          <w:bCs/>
          <w:sz w:val="20"/>
          <w:szCs w:val="20"/>
        </w:rPr>
        <w:t xml:space="preserve"> </w:t>
      </w:r>
    </w:p>
    <w:p w:rsidR="00D92CAD" w:rsidP="00D92CAD" w:rsidRDefault="00D92CAD">
      <w:pPr>
        <w:spacing w:before="180" w:after="100" w:afterAutospacing="1"/>
        <w:textAlignment w:val="top"/>
        <w:rPr>
          <w:color w:val="323296"/>
          <w:lang w:eastAsia="nl-NL"/>
        </w:rPr>
      </w:pPr>
      <w:r>
        <w:rPr>
          <w:color w:val="323296"/>
          <w:lang w:eastAsia="nl-NL"/>
        </w:rPr>
        <w:t>Met vriendelijke groet,</w:t>
      </w:r>
    </w:p>
    <w:p w:rsidR="00D92CAD" w:rsidP="00D92CAD" w:rsidRDefault="00D92CAD">
      <w:pPr>
        <w:spacing w:before="180" w:after="100" w:afterAutospacing="1"/>
        <w:textAlignment w:val="top"/>
        <w:rPr>
          <w:color w:val="323296"/>
          <w:lang w:eastAsia="nl-NL"/>
        </w:rPr>
      </w:pPr>
      <w:r>
        <w:rPr>
          <w:color w:val="323296"/>
          <w:lang w:eastAsia="nl-NL"/>
        </w:rPr>
        <w:lastRenderedPageBreak/>
        <w:t>Esmeijer, M.E.</w:t>
      </w:r>
    </w:p>
    <w:p w:rsidR="00D92CAD" w:rsidP="00D92CAD" w:rsidRDefault="00D92CAD">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408B"/>
    <w:multiLevelType w:val="hybridMultilevel"/>
    <w:tmpl w:val="B950D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1E6C9F"/>
    <w:multiLevelType w:val="hybridMultilevel"/>
    <w:tmpl w:val="9F0AC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C4183C"/>
    <w:multiLevelType w:val="hybridMultilevel"/>
    <w:tmpl w:val="E766BB72"/>
    <w:lvl w:ilvl="0" w:tplc="04130001">
      <w:start w:val="1"/>
      <w:numFmt w:val="bullet"/>
      <w:lvlText w:val=""/>
      <w:lvlJc w:val="left"/>
      <w:pPr>
        <w:ind w:left="786" w:hanging="360"/>
      </w:pPr>
      <w:rPr>
        <w:rFonts w:ascii="Symbol" w:hAnsi="Symbol"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A527EA"/>
    <w:multiLevelType w:val="hybridMultilevel"/>
    <w:tmpl w:val="F30C9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D"/>
    <w:rsid w:val="00004888"/>
    <w:rsid w:val="00081FC4"/>
    <w:rsid w:val="00113872"/>
    <w:rsid w:val="001D239D"/>
    <w:rsid w:val="001F7519"/>
    <w:rsid w:val="00215BE5"/>
    <w:rsid w:val="00270CBB"/>
    <w:rsid w:val="002B685B"/>
    <w:rsid w:val="003654FF"/>
    <w:rsid w:val="00492B8B"/>
    <w:rsid w:val="004B5F5D"/>
    <w:rsid w:val="00552833"/>
    <w:rsid w:val="00614081"/>
    <w:rsid w:val="00692071"/>
    <w:rsid w:val="006A7287"/>
    <w:rsid w:val="006E65E2"/>
    <w:rsid w:val="007D5372"/>
    <w:rsid w:val="007E1A3D"/>
    <w:rsid w:val="0080246D"/>
    <w:rsid w:val="00826F36"/>
    <w:rsid w:val="0084625A"/>
    <w:rsid w:val="0087434F"/>
    <w:rsid w:val="008803CB"/>
    <w:rsid w:val="00905C8D"/>
    <w:rsid w:val="00961759"/>
    <w:rsid w:val="009D31CE"/>
    <w:rsid w:val="00A021E2"/>
    <w:rsid w:val="00A12636"/>
    <w:rsid w:val="00A22F84"/>
    <w:rsid w:val="00A4633E"/>
    <w:rsid w:val="00A6204A"/>
    <w:rsid w:val="00AA4A02"/>
    <w:rsid w:val="00C20C34"/>
    <w:rsid w:val="00C70E68"/>
    <w:rsid w:val="00CC6B46"/>
    <w:rsid w:val="00D20F25"/>
    <w:rsid w:val="00D92CAD"/>
    <w:rsid w:val="00DF3500"/>
    <w:rsid w:val="00ED0A8F"/>
    <w:rsid w:val="00F51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3DA93-6EB9-4D3A-9FB5-93F9495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CA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D92CAD"/>
  </w:style>
  <w:style w:type="paragraph" w:styleId="Lijstalinea">
    <w:name w:val="List Paragraph"/>
    <w:basedOn w:val="Standaard"/>
    <w:uiPriority w:val="34"/>
    <w:qFormat/>
    <w:rsid w:val="00D92CAD"/>
    <w:pPr>
      <w:ind w:left="720"/>
      <w:contextualSpacing/>
    </w:pPr>
  </w:style>
  <w:style w:type="character" w:styleId="Hyperlink">
    <w:name w:val="Hyperlink"/>
    <w:basedOn w:val="Standaardalinea-lettertype"/>
    <w:uiPriority w:val="99"/>
    <w:unhideWhenUsed/>
    <w:rsid w:val="00A22F84"/>
    <w:rPr>
      <w:color w:val="0563C1" w:themeColor="hyperlink"/>
      <w:u w:val="single"/>
    </w:rPr>
  </w:style>
  <w:style w:type="paragraph" w:styleId="Tekstzonderopmaak">
    <w:name w:val="Plain Text"/>
    <w:basedOn w:val="Standaard"/>
    <w:link w:val="TekstzonderopmaakChar"/>
    <w:uiPriority w:val="99"/>
    <w:semiHidden/>
    <w:unhideWhenUsed/>
    <w:rsid w:val="00DF3500"/>
    <w:rPr>
      <w:rFonts w:cstheme="minorBidi"/>
      <w:szCs w:val="21"/>
    </w:rPr>
  </w:style>
  <w:style w:type="character" w:customStyle="1" w:styleId="TekstzonderopmaakChar">
    <w:name w:val="Tekst zonder opmaak Char"/>
    <w:basedOn w:val="Standaardalinea-lettertype"/>
    <w:link w:val="Tekstzonderopmaak"/>
    <w:uiPriority w:val="99"/>
    <w:semiHidden/>
    <w:rsid w:val="00DF350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4370">
      <w:bodyDiv w:val="1"/>
      <w:marLeft w:val="0"/>
      <w:marRight w:val="0"/>
      <w:marTop w:val="0"/>
      <w:marBottom w:val="0"/>
      <w:divBdr>
        <w:top w:val="none" w:sz="0" w:space="0" w:color="auto"/>
        <w:left w:val="none" w:sz="0" w:space="0" w:color="auto"/>
        <w:bottom w:val="none" w:sz="0" w:space="0" w:color="auto"/>
        <w:right w:val="none" w:sz="0" w:space="0" w:color="auto"/>
      </w:divBdr>
    </w:div>
    <w:div w:id="365062559">
      <w:bodyDiv w:val="1"/>
      <w:marLeft w:val="0"/>
      <w:marRight w:val="0"/>
      <w:marTop w:val="0"/>
      <w:marBottom w:val="0"/>
      <w:divBdr>
        <w:top w:val="none" w:sz="0" w:space="0" w:color="auto"/>
        <w:left w:val="none" w:sz="0" w:space="0" w:color="auto"/>
        <w:bottom w:val="none" w:sz="0" w:space="0" w:color="auto"/>
        <w:right w:val="none" w:sz="0" w:space="0" w:color="auto"/>
      </w:divBdr>
    </w:div>
    <w:div w:id="667172182">
      <w:bodyDiv w:val="1"/>
      <w:marLeft w:val="0"/>
      <w:marRight w:val="0"/>
      <w:marTop w:val="0"/>
      <w:marBottom w:val="0"/>
      <w:divBdr>
        <w:top w:val="none" w:sz="0" w:space="0" w:color="auto"/>
        <w:left w:val="none" w:sz="0" w:space="0" w:color="auto"/>
        <w:bottom w:val="none" w:sz="0" w:space="0" w:color="auto"/>
        <w:right w:val="none" w:sz="0" w:space="0" w:color="auto"/>
      </w:divBdr>
    </w:div>
    <w:div w:id="795101726">
      <w:bodyDiv w:val="1"/>
      <w:marLeft w:val="0"/>
      <w:marRight w:val="0"/>
      <w:marTop w:val="0"/>
      <w:marBottom w:val="0"/>
      <w:divBdr>
        <w:top w:val="none" w:sz="0" w:space="0" w:color="auto"/>
        <w:left w:val="none" w:sz="0" w:space="0" w:color="auto"/>
        <w:bottom w:val="none" w:sz="0" w:space="0" w:color="auto"/>
        <w:right w:val="none" w:sz="0" w:space="0" w:color="auto"/>
      </w:divBdr>
    </w:div>
    <w:div w:id="961686928">
      <w:bodyDiv w:val="1"/>
      <w:marLeft w:val="0"/>
      <w:marRight w:val="0"/>
      <w:marTop w:val="0"/>
      <w:marBottom w:val="0"/>
      <w:divBdr>
        <w:top w:val="none" w:sz="0" w:space="0" w:color="auto"/>
        <w:left w:val="none" w:sz="0" w:space="0" w:color="auto"/>
        <w:bottom w:val="none" w:sz="0" w:space="0" w:color="auto"/>
        <w:right w:val="none" w:sz="0" w:space="0" w:color="auto"/>
      </w:divBdr>
    </w:div>
    <w:div w:id="1299140630">
      <w:bodyDiv w:val="1"/>
      <w:marLeft w:val="0"/>
      <w:marRight w:val="0"/>
      <w:marTop w:val="0"/>
      <w:marBottom w:val="0"/>
      <w:divBdr>
        <w:top w:val="none" w:sz="0" w:space="0" w:color="auto"/>
        <w:left w:val="none" w:sz="0" w:space="0" w:color="auto"/>
        <w:bottom w:val="none" w:sz="0" w:space="0" w:color="auto"/>
        <w:right w:val="none" w:sz="0" w:space="0" w:color="auto"/>
      </w:divBdr>
    </w:div>
    <w:div w:id="1587029564">
      <w:bodyDiv w:val="1"/>
      <w:marLeft w:val="0"/>
      <w:marRight w:val="0"/>
      <w:marTop w:val="0"/>
      <w:marBottom w:val="0"/>
      <w:divBdr>
        <w:top w:val="none" w:sz="0" w:space="0" w:color="auto"/>
        <w:left w:val="none" w:sz="0" w:space="0" w:color="auto"/>
        <w:bottom w:val="none" w:sz="0" w:space="0" w:color="auto"/>
        <w:right w:val="none" w:sz="0" w:space="0" w:color="auto"/>
      </w:divBdr>
    </w:div>
    <w:div w:id="1686593359">
      <w:bodyDiv w:val="1"/>
      <w:marLeft w:val="0"/>
      <w:marRight w:val="0"/>
      <w:marTop w:val="0"/>
      <w:marBottom w:val="0"/>
      <w:divBdr>
        <w:top w:val="none" w:sz="0" w:space="0" w:color="auto"/>
        <w:left w:val="none" w:sz="0" w:space="0" w:color="auto"/>
        <w:bottom w:val="none" w:sz="0" w:space="0" w:color="auto"/>
        <w:right w:val="none" w:sz="0" w:space="0" w:color="auto"/>
      </w:divBdr>
    </w:div>
    <w:div w:id="1768648520">
      <w:bodyDiv w:val="1"/>
      <w:marLeft w:val="0"/>
      <w:marRight w:val="0"/>
      <w:marTop w:val="0"/>
      <w:marBottom w:val="0"/>
      <w:divBdr>
        <w:top w:val="none" w:sz="0" w:space="0" w:color="auto"/>
        <w:left w:val="none" w:sz="0" w:space="0" w:color="auto"/>
        <w:bottom w:val="none" w:sz="0" w:space="0" w:color="auto"/>
        <w:right w:val="none" w:sz="0" w:space="0" w:color="auto"/>
      </w:divBdr>
    </w:div>
    <w:div w:id="18954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beleidsnotas/2023/04/05/beslisnota-bij-kamerbrief-over-onderzoeksrapport-bespreekbaar-maken-seksualiteit-in-de-zorg" TargetMode="External"/><Relationship Id="rId3" Type="http://schemas.openxmlformats.org/officeDocument/2006/relationships/settings" Target="settings.xml"/><Relationship Id="rId7" Type="http://schemas.openxmlformats.org/officeDocument/2006/relationships/hyperlink" Target="https://www.tweedekamer.nl/kamerstukken/moties/detail?id=2023Z08220&amp;did=2023D194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parlis/agendapunt.aspx?id=aee7a6b2-c1fc-4d6b-836f-ba1565b6502f" TargetMode="External"/><Relationship Id="rId5" Type="http://schemas.openxmlformats.org/officeDocument/2006/relationships/hyperlink" Target="https://parlisweb/parlis/document.aspx?id=f7ce5493-3945-447a-8ee1-f1ffaba5dbd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516</ap:Words>
  <ap:Characters>2839</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2023-05-23T15:42:00.0000000Z</dcterms:created>
  <dcterms:modified xsi:type="dcterms:W3CDTF">2023-05-23T15:42:00.0000000Z</dcterms:modified>
  <version/>
  <category/>
</coreProperties>
</file>