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04583" w:rsidR="00CB3578" w:rsidP="00804583" w:rsidRDefault="00804583">
            <w:pPr>
              <w:pStyle w:val="Amendement"/>
              <w:rPr>
                <w:rFonts w:ascii="Times New Roman" w:hAnsi="Times New Roman" w:cs="Times New Roman"/>
                <w:b w:val="0"/>
              </w:rPr>
            </w:pPr>
            <w:r w:rsidRPr="00804583">
              <w:rPr>
                <w:rFonts w:ascii="Times New Roman" w:hAnsi="Times New Roman" w:cs="Times New Roman"/>
                <w:b w:val="0"/>
              </w:rPr>
              <w:t>Bi</w:t>
            </w:r>
            <w:r w:rsidR="0048626D">
              <w:rPr>
                <w:rFonts w:ascii="Times New Roman" w:hAnsi="Times New Roman" w:cs="Times New Roman"/>
                <w:b w:val="0"/>
              </w:rPr>
              <w:t>jgewerkt t/m nr. 16</w:t>
            </w:r>
            <w:r>
              <w:rPr>
                <w:rFonts w:ascii="Times New Roman" w:hAnsi="Times New Roman" w:cs="Times New Roman"/>
                <w:b w:val="0"/>
              </w:rPr>
              <w:t xml:space="preserve"> (</w:t>
            </w:r>
            <w:r w:rsidR="0048626D">
              <w:rPr>
                <w:rFonts w:ascii="Times New Roman" w:hAnsi="Times New Roman" w:cs="Times New Roman"/>
                <w:b w:val="0"/>
              </w:rPr>
              <w:t xml:space="preserve">Tweede </w:t>
            </w:r>
            <w:r>
              <w:rPr>
                <w:rFonts w:ascii="Times New Roman" w:hAnsi="Times New Roman" w:cs="Times New Roman"/>
                <w:b w:val="0"/>
              </w:rPr>
              <w:t>NvW d.d. 20</w:t>
            </w:r>
            <w:r w:rsidR="0048626D">
              <w:rPr>
                <w:rFonts w:ascii="Times New Roman" w:hAnsi="Times New Roman" w:cs="Times New Roman"/>
                <w:b w:val="0"/>
              </w:rPr>
              <w:t xml:space="preserve"> december </w:t>
            </w:r>
            <w:r w:rsidRPr="00804583">
              <w:rPr>
                <w:rFonts w:ascii="Times New Roman" w:hAnsi="Times New Roman" w:cs="Times New Roman"/>
                <w:b w:val="0"/>
              </w:rPr>
              <w:t>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DD7166" w:rsidRDefault="00DD7166">
            <w:pPr>
              <w:rPr>
                <w:rFonts w:ascii="Times New Roman" w:hAnsi="Times New Roman"/>
                <w:b/>
                <w:sz w:val="24"/>
              </w:rPr>
            </w:pPr>
            <w:r>
              <w:rPr>
                <w:rFonts w:ascii="Times New Roman" w:hAnsi="Times New Roman"/>
                <w:b/>
                <w:sz w:val="24"/>
              </w:rPr>
              <w:t>36 410 XII</w:t>
            </w:r>
          </w:p>
        </w:tc>
        <w:tc>
          <w:tcPr>
            <w:tcW w:w="6590" w:type="dxa"/>
            <w:tcBorders>
              <w:top w:val="nil"/>
              <w:left w:val="nil"/>
              <w:bottom w:val="nil"/>
              <w:right w:val="nil"/>
            </w:tcBorders>
          </w:tcPr>
          <w:p w:rsidRPr="002A727C" w:rsidR="002A727C" w:rsidP="000D5BC4" w:rsidRDefault="00DD7166">
            <w:pPr>
              <w:rPr>
                <w:rFonts w:ascii="Times New Roman" w:hAnsi="Times New Roman"/>
                <w:b/>
                <w:sz w:val="24"/>
              </w:rPr>
            </w:pPr>
            <w:r w:rsidRPr="00DD7166">
              <w:rPr>
                <w:rFonts w:ascii="Times New Roman" w:hAnsi="Times New Roman"/>
                <w:b/>
                <w:sz w:val="24"/>
              </w:rPr>
              <w:t xml:space="preserve">Vaststelling van de begrotingsstaten van het Ministerie van Infrastructuur en Waterstaat </w:t>
            </w:r>
            <w:r>
              <w:rPr>
                <w:rFonts w:ascii="Times New Roman" w:hAnsi="Times New Roman"/>
                <w:b/>
                <w:sz w:val="24"/>
              </w:rPr>
              <w:t xml:space="preserve">(XII) </w:t>
            </w:r>
            <w:r w:rsidRPr="00DD7166">
              <w:rPr>
                <w:rFonts w:ascii="Times New Roman" w:hAnsi="Times New Roman"/>
                <w:b/>
                <w:sz w:val="24"/>
              </w:rPr>
              <w:t>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DD7166">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D7166" w:rsidR="00DD7166" w:rsidP="009A77C9" w:rsidRDefault="00DD7166">
      <w:pPr>
        <w:pStyle w:val="wie-p"/>
        <w:spacing w:after="0"/>
        <w:ind w:firstLine="284"/>
        <w:rPr>
          <w:rFonts w:ascii="Times New Roman" w:hAnsi="Times New Roman" w:cs="Times New Roman"/>
          <w:sz w:val="24"/>
          <w:szCs w:val="24"/>
        </w:rPr>
      </w:pPr>
      <w:r w:rsidRPr="00DD7166">
        <w:rPr>
          <w:rFonts w:ascii="Times New Roman" w:hAnsi="Times New Roman" w:cs="Times New Roman"/>
          <w:sz w:val="24"/>
          <w:szCs w:val="24"/>
        </w:rPr>
        <w:t>Wij Willem-Alexander, bij de gratie Gods, Koning der Nederlanden, Prins van Oranje-Nassau, enz. enz. enz.</w:t>
      </w:r>
    </w:p>
    <w:p w:rsidR="00DD7166" w:rsidP="00DD7166" w:rsidRDefault="00DD7166">
      <w:pPr>
        <w:pStyle w:val="considerans-p"/>
        <w:spacing w:after="0"/>
        <w:rPr>
          <w:rFonts w:ascii="Times New Roman" w:hAnsi="Times New Roman" w:cs="Times New Roman"/>
          <w:sz w:val="24"/>
          <w:szCs w:val="24"/>
        </w:rPr>
      </w:pPr>
    </w:p>
    <w:p w:rsidRPr="00DD7166" w:rsidR="00DD7166" w:rsidP="009A77C9" w:rsidRDefault="00DD7166">
      <w:pPr>
        <w:pStyle w:val="considerans-p"/>
        <w:spacing w:after="0"/>
        <w:ind w:firstLine="284"/>
        <w:rPr>
          <w:rFonts w:ascii="Times New Roman" w:hAnsi="Times New Roman" w:cs="Times New Roman"/>
          <w:sz w:val="24"/>
          <w:szCs w:val="24"/>
        </w:rPr>
      </w:pPr>
      <w:r w:rsidRPr="00DD7166">
        <w:rPr>
          <w:rFonts w:ascii="Times New Roman" w:hAnsi="Times New Roman" w:cs="Times New Roman"/>
          <w:sz w:val="24"/>
          <w:szCs w:val="24"/>
        </w:rPr>
        <w:t>Allen, die deze zullen zien of horen lezen, saluut! doen te weten:</w:t>
      </w:r>
    </w:p>
    <w:p w:rsidRPr="00DD7166" w:rsidR="00DD7166" w:rsidP="009A77C9" w:rsidRDefault="00DD7166">
      <w:pPr>
        <w:pStyle w:val="considerans-p"/>
        <w:spacing w:after="0"/>
        <w:ind w:firstLine="284"/>
        <w:rPr>
          <w:rFonts w:ascii="Times New Roman" w:hAnsi="Times New Roman" w:cs="Times New Roman"/>
          <w:sz w:val="24"/>
          <w:szCs w:val="24"/>
        </w:rPr>
      </w:pPr>
      <w:r w:rsidRPr="00DD7166">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DD7166" w:rsidP="009A77C9" w:rsidRDefault="00DD7166">
      <w:pPr>
        <w:pStyle w:val="considerans-p"/>
        <w:spacing w:after="0"/>
        <w:ind w:firstLine="284"/>
        <w:rPr>
          <w:rFonts w:ascii="Times New Roman" w:hAnsi="Times New Roman" w:cs="Times New Roman"/>
          <w:sz w:val="24"/>
          <w:szCs w:val="24"/>
        </w:rPr>
      </w:pPr>
      <w:r w:rsidRPr="00DD7166">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DD7166" w:rsidP="00DD7166" w:rsidRDefault="00DD7166">
      <w:pPr>
        <w:pStyle w:val="considerans-p"/>
        <w:spacing w:after="0"/>
        <w:rPr>
          <w:rFonts w:ascii="Times New Roman" w:hAnsi="Times New Roman" w:cs="Times New Roman"/>
          <w:sz w:val="24"/>
          <w:szCs w:val="24"/>
        </w:rPr>
      </w:pPr>
    </w:p>
    <w:p w:rsidR="00DD7166" w:rsidP="00DD7166" w:rsidRDefault="00DD7166">
      <w:pPr>
        <w:pStyle w:val="artikel-title"/>
        <w:spacing w:after="0"/>
        <w:rPr>
          <w:rFonts w:ascii="Times New Roman" w:hAnsi="Times New Roman" w:cs="Times New Roman"/>
          <w:sz w:val="24"/>
          <w:szCs w:val="24"/>
        </w:rPr>
      </w:pPr>
      <w:r w:rsidRPr="00DD7166">
        <w:rPr>
          <w:rFonts w:ascii="Times New Roman" w:hAnsi="Times New Roman" w:cs="Times New Roman"/>
          <w:sz w:val="24"/>
          <w:szCs w:val="24"/>
        </w:rPr>
        <w:t>Artikel 1</w:t>
      </w:r>
    </w:p>
    <w:p w:rsidRPr="00DD7166" w:rsidR="00DD7166" w:rsidP="00DD7166" w:rsidRDefault="00DD7166">
      <w:pPr>
        <w:pStyle w:val="artikel-title"/>
        <w:spacing w:after="0"/>
        <w:rPr>
          <w:rFonts w:ascii="Times New Roman" w:hAnsi="Times New Roman" w:cs="Times New Roman"/>
          <w:sz w:val="24"/>
          <w:szCs w:val="24"/>
        </w:rPr>
      </w:pPr>
    </w:p>
    <w:p w:rsidR="00DD7166" w:rsidP="009A77C9" w:rsidRDefault="00DD7166">
      <w:pPr>
        <w:pStyle w:val="p-artikel"/>
        <w:spacing w:after="0"/>
        <w:ind w:firstLine="284"/>
        <w:rPr>
          <w:rFonts w:ascii="Times New Roman" w:hAnsi="Times New Roman" w:cs="Times New Roman"/>
          <w:sz w:val="24"/>
          <w:szCs w:val="24"/>
        </w:rPr>
      </w:pPr>
      <w:r w:rsidRPr="00DD7166">
        <w:rPr>
          <w:rFonts w:ascii="Times New Roman" w:hAnsi="Times New Roman" w:cs="Times New Roman"/>
          <w:sz w:val="24"/>
          <w:szCs w:val="24"/>
        </w:rPr>
        <w:t>De bij deze wet behorende departementale begrotingsstaat voor het jaar 2024 wordt vastgesteld.</w:t>
      </w:r>
    </w:p>
    <w:p w:rsidRPr="00DD7166" w:rsidR="00DD7166" w:rsidP="00DD7166" w:rsidRDefault="00DD7166">
      <w:pPr>
        <w:pStyle w:val="p-artikel"/>
        <w:spacing w:after="0"/>
        <w:rPr>
          <w:rFonts w:ascii="Times New Roman" w:hAnsi="Times New Roman" w:cs="Times New Roman"/>
          <w:sz w:val="24"/>
          <w:szCs w:val="24"/>
        </w:rPr>
      </w:pPr>
    </w:p>
    <w:p w:rsidR="00DD7166" w:rsidP="00DD7166" w:rsidRDefault="00DD7166">
      <w:pPr>
        <w:pStyle w:val="artikel-title"/>
        <w:spacing w:after="0"/>
        <w:rPr>
          <w:rFonts w:ascii="Times New Roman" w:hAnsi="Times New Roman" w:cs="Times New Roman"/>
          <w:sz w:val="24"/>
          <w:szCs w:val="24"/>
        </w:rPr>
      </w:pPr>
      <w:r w:rsidRPr="00DD7166">
        <w:rPr>
          <w:rFonts w:ascii="Times New Roman" w:hAnsi="Times New Roman" w:cs="Times New Roman"/>
          <w:sz w:val="24"/>
          <w:szCs w:val="24"/>
        </w:rPr>
        <w:t>Artikel 2</w:t>
      </w:r>
    </w:p>
    <w:p w:rsidRPr="00DD7166" w:rsidR="00DD7166" w:rsidP="00DD7166" w:rsidRDefault="00DD7166">
      <w:pPr>
        <w:pStyle w:val="artikel-title"/>
        <w:spacing w:after="0"/>
        <w:rPr>
          <w:rFonts w:ascii="Times New Roman" w:hAnsi="Times New Roman" w:cs="Times New Roman"/>
          <w:sz w:val="24"/>
          <w:szCs w:val="24"/>
        </w:rPr>
      </w:pPr>
    </w:p>
    <w:p w:rsidR="00DD7166" w:rsidP="009A77C9" w:rsidRDefault="00DD7166">
      <w:pPr>
        <w:pStyle w:val="p-artikel"/>
        <w:spacing w:after="0"/>
        <w:ind w:firstLine="284"/>
        <w:rPr>
          <w:rFonts w:ascii="Times New Roman" w:hAnsi="Times New Roman" w:cs="Times New Roman"/>
          <w:sz w:val="24"/>
          <w:szCs w:val="24"/>
        </w:rPr>
      </w:pPr>
      <w:r w:rsidRPr="00DD7166">
        <w:rPr>
          <w:rFonts w:ascii="Times New Roman" w:hAnsi="Times New Roman" w:cs="Times New Roman"/>
          <w:sz w:val="24"/>
          <w:szCs w:val="24"/>
        </w:rPr>
        <w:t>De bij deze wet behorende begrotingsstaat inzake de agentschappen voor het jaar 2024 wordt vastgesteld.</w:t>
      </w:r>
    </w:p>
    <w:p w:rsidRPr="00DD7166" w:rsidR="00DD7166" w:rsidP="00DD7166" w:rsidRDefault="00DD7166">
      <w:pPr>
        <w:pStyle w:val="p-artikel"/>
        <w:spacing w:after="0"/>
        <w:rPr>
          <w:rFonts w:ascii="Times New Roman" w:hAnsi="Times New Roman" w:cs="Times New Roman"/>
          <w:sz w:val="24"/>
          <w:szCs w:val="24"/>
        </w:rPr>
      </w:pPr>
    </w:p>
    <w:p w:rsidR="00DD7166" w:rsidP="00DD7166" w:rsidRDefault="00DD7166">
      <w:pPr>
        <w:pStyle w:val="artikel-title"/>
        <w:spacing w:after="0"/>
        <w:rPr>
          <w:rFonts w:ascii="Times New Roman" w:hAnsi="Times New Roman" w:cs="Times New Roman"/>
          <w:sz w:val="24"/>
          <w:szCs w:val="24"/>
        </w:rPr>
      </w:pPr>
      <w:r w:rsidRPr="00DD7166">
        <w:rPr>
          <w:rFonts w:ascii="Times New Roman" w:hAnsi="Times New Roman" w:cs="Times New Roman"/>
          <w:sz w:val="24"/>
          <w:szCs w:val="24"/>
        </w:rPr>
        <w:t>Artikel 3</w:t>
      </w:r>
    </w:p>
    <w:p w:rsidRPr="00DD7166" w:rsidR="00DD7166" w:rsidP="00DD7166" w:rsidRDefault="00DD7166">
      <w:pPr>
        <w:pStyle w:val="artikel-title"/>
        <w:spacing w:after="0"/>
        <w:rPr>
          <w:rFonts w:ascii="Times New Roman" w:hAnsi="Times New Roman" w:cs="Times New Roman"/>
          <w:sz w:val="24"/>
          <w:szCs w:val="24"/>
        </w:rPr>
      </w:pPr>
    </w:p>
    <w:p w:rsidR="00DD7166" w:rsidP="009A77C9" w:rsidRDefault="00DD7166">
      <w:pPr>
        <w:pStyle w:val="p-artikel"/>
        <w:spacing w:after="0"/>
        <w:ind w:firstLine="284"/>
        <w:rPr>
          <w:rFonts w:ascii="Times New Roman" w:hAnsi="Times New Roman" w:cs="Times New Roman"/>
          <w:sz w:val="24"/>
          <w:szCs w:val="24"/>
        </w:rPr>
      </w:pPr>
      <w:r w:rsidRPr="00DD7166">
        <w:rPr>
          <w:rFonts w:ascii="Times New Roman" w:hAnsi="Times New Roman" w:cs="Times New Roman"/>
          <w:sz w:val="24"/>
          <w:szCs w:val="24"/>
        </w:rPr>
        <w:t>De vaststelling van de begrotingsstaten geschiedt in duizenden euro’s.</w:t>
      </w:r>
    </w:p>
    <w:p w:rsidRPr="00DD7166" w:rsidR="00DD7166" w:rsidP="00DD7166" w:rsidRDefault="00DD7166">
      <w:pPr>
        <w:pStyle w:val="p-artikel"/>
        <w:spacing w:after="0"/>
        <w:rPr>
          <w:rFonts w:ascii="Times New Roman" w:hAnsi="Times New Roman" w:cs="Times New Roman"/>
          <w:sz w:val="24"/>
          <w:szCs w:val="24"/>
        </w:rPr>
      </w:pPr>
    </w:p>
    <w:p w:rsidR="00DD7166" w:rsidP="00DD7166" w:rsidRDefault="00DD7166">
      <w:pPr>
        <w:pStyle w:val="artikel-title"/>
        <w:spacing w:after="0"/>
        <w:rPr>
          <w:rFonts w:ascii="Times New Roman" w:hAnsi="Times New Roman" w:cs="Times New Roman"/>
          <w:sz w:val="24"/>
          <w:szCs w:val="24"/>
        </w:rPr>
      </w:pPr>
      <w:r w:rsidRPr="00DD7166">
        <w:rPr>
          <w:rFonts w:ascii="Times New Roman" w:hAnsi="Times New Roman" w:cs="Times New Roman"/>
          <w:sz w:val="24"/>
          <w:szCs w:val="24"/>
        </w:rPr>
        <w:t>Artikel 4</w:t>
      </w:r>
    </w:p>
    <w:p w:rsidRPr="00DD7166" w:rsidR="00DD7166" w:rsidP="00DD7166" w:rsidRDefault="00DD7166">
      <w:pPr>
        <w:pStyle w:val="artikel-title"/>
        <w:spacing w:after="0"/>
        <w:rPr>
          <w:rFonts w:ascii="Times New Roman" w:hAnsi="Times New Roman" w:cs="Times New Roman"/>
          <w:sz w:val="24"/>
          <w:szCs w:val="24"/>
        </w:rPr>
      </w:pPr>
    </w:p>
    <w:p w:rsidR="00DD7166" w:rsidP="009A77C9" w:rsidRDefault="00DD7166">
      <w:pPr>
        <w:pStyle w:val="p-artikel"/>
        <w:spacing w:after="0"/>
        <w:ind w:firstLine="284"/>
        <w:rPr>
          <w:rFonts w:ascii="Times New Roman" w:hAnsi="Times New Roman" w:cs="Times New Roman"/>
          <w:sz w:val="24"/>
          <w:szCs w:val="24"/>
        </w:rPr>
      </w:pPr>
      <w:r w:rsidRPr="00DD7166">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DD7166" w:rsidP="00DD7166" w:rsidRDefault="00DD7166">
      <w:pPr>
        <w:pStyle w:val="p-artikel"/>
        <w:spacing w:after="0"/>
        <w:rPr>
          <w:rFonts w:ascii="Times New Roman" w:hAnsi="Times New Roman" w:cs="Times New Roman"/>
          <w:sz w:val="24"/>
          <w:szCs w:val="24"/>
        </w:rPr>
      </w:pPr>
    </w:p>
    <w:p w:rsidRPr="00DD7166" w:rsidR="00DD7166" w:rsidP="00DD7166" w:rsidRDefault="00DD7166">
      <w:pPr>
        <w:pStyle w:val="p-artikel"/>
        <w:spacing w:after="0"/>
        <w:rPr>
          <w:rFonts w:ascii="Times New Roman" w:hAnsi="Times New Roman" w:cs="Times New Roman"/>
          <w:sz w:val="24"/>
          <w:szCs w:val="24"/>
        </w:rPr>
      </w:pPr>
    </w:p>
    <w:p w:rsidRPr="00DD7166" w:rsidR="00DD7166" w:rsidP="009A77C9" w:rsidRDefault="00DD7166">
      <w:pPr>
        <w:pStyle w:val="p-slotformulering"/>
        <w:ind w:firstLine="284"/>
        <w:rPr>
          <w:rFonts w:ascii="Times New Roman" w:hAnsi="Times New Roman" w:cs="Times New Roman"/>
          <w:sz w:val="24"/>
          <w:szCs w:val="24"/>
        </w:rPr>
      </w:pPr>
      <w:r w:rsidRPr="00DD7166">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DD7166" w:rsidR="00DD7166" w:rsidP="00DD7166" w:rsidRDefault="00DD7166">
      <w:pPr>
        <w:rPr>
          <w:rFonts w:ascii="Times New Roman" w:hAnsi="Times New Roman"/>
          <w:sz w:val="24"/>
        </w:rPr>
      </w:pPr>
    </w:p>
    <w:p w:rsidR="00DD7166" w:rsidRDefault="00DD7166">
      <w:pPr>
        <w:rPr>
          <w:rFonts w:ascii="Times New Roman" w:hAnsi="Times New Roman" w:eastAsia="Arial Unicode MS"/>
          <w:kern w:val="3"/>
          <w:sz w:val="24"/>
        </w:rPr>
      </w:pPr>
      <w:r>
        <w:rPr>
          <w:rFonts w:ascii="Times New Roman" w:hAnsi="Times New Roman"/>
          <w:sz w:val="24"/>
        </w:rPr>
        <w:br w:type="page"/>
      </w:r>
    </w:p>
    <w:p w:rsidRPr="00DD7166" w:rsidR="00DD7166" w:rsidP="00DD7166" w:rsidRDefault="00DD7166">
      <w:pPr>
        <w:pStyle w:val="label-p"/>
        <w:spacing w:after="0"/>
        <w:rPr>
          <w:rFonts w:ascii="Times New Roman" w:hAnsi="Times New Roman" w:cs="Times New Roman"/>
          <w:sz w:val="24"/>
          <w:szCs w:val="24"/>
        </w:rPr>
      </w:pPr>
      <w:r w:rsidRPr="00DD7166">
        <w:rPr>
          <w:rFonts w:ascii="Times New Roman" w:hAnsi="Times New Roman" w:cs="Times New Roman"/>
          <w:sz w:val="24"/>
          <w:szCs w:val="24"/>
        </w:rPr>
        <w:lastRenderedPageBreak/>
        <w:t>Gegeven</w:t>
      </w:r>
    </w:p>
    <w:p w:rsidR="00DD7166" w:rsidP="00DD7166" w:rsidRDefault="00DD7166">
      <w:pPr>
        <w:pStyle w:val="ondertekening-spacing-large"/>
        <w:spacing w:after="0"/>
        <w:rPr>
          <w:rFonts w:ascii="Times New Roman" w:hAnsi="Times New Roman" w:cs="Times New Roman"/>
          <w:sz w:val="24"/>
          <w:szCs w:val="24"/>
        </w:rPr>
      </w:pPr>
    </w:p>
    <w:p w:rsidR="00DD7166" w:rsidP="00DD7166" w:rsidRDefault="00DD7166">
      <w:pPr>
        <w:pStyle w:val="ondertekening-spacing-large"/>
        <w:spacing w:after="0"/>
        <w:rPr>
          <w:rFonts w:ascii="Times New Roman" w:hAnsi="Times New Roman" w:cs="Times New Roman"/>
          <w:sz w:val="24"/>
          <w:szCs w:val="24"/>
        </w:rPr>
      </w:pPr>
    </w:p>
    <w:p w:rsidR="00DD7166" w:rsidP="00DD7166" w:rsidRDefault="00DD7166">
      <w:pPr>
        <w:pStyle w:val="ondertekening-spacing-large"/>
        <w:spacing w:after="0"/>
        <w:rPr>
          <w:rFonts w:ascii="Times New Roman" w:hAnsi="Times New Roman" w:cs="Times New Roman"/>
          <w:sz w:val="24"/>
          <w:szCs w:val="24"/>
        </w:rPr>
      </w:pPr>
    </w:p>
    <w:p w:rsidR="00DD7166" w:rsidP="00DD7166" w:rsidRDefault="00DD7166">
      <w:pPr>
        <w:pStyle w:val="ondertekening-spacing-large"/>
        <w:spacing w:after="0"/>
        <w:rPr>
          <w:rFonts w:ascii="Times New Roman" w:hAnsi="Times New Roman" w:cs="Times New Roman"/>
          <w:sz w:val="24"/>
          <w:szCs w:val="24"/>
        </w:rPr>
      </w:pPr>
    </w:p>
    <w:p w:rsidR="00DD7166" w:rsidP="00DD7166" w:rsidRDefault="00DD7166">
      <w:pPr>
        <w:pStyle w:val="ondertekening-spacing-large"/>
        <w:spacing w:after="0"/>
        <w:rPr>
          <w:rFonts w:ascii="Times New Roman" w:hAnsi="Times New Roman" w:cs="Times New Roman"/>
          <w:sz w:val="24"/>
          <w:szCs w:val="24"/>
        </w:rPr>
      </w:pPr>
    </w:p>
    <w:p w:rsidR="00DD7166" w:rsidP="00DD7166" w:rsidRDefault="00DD7166">
      <w:pPr>
        <w:pStyle w:val="ondertekening-spacing-large"/>
        <w:spacing w:after="0"/>
        <w:rPr>
          <w:rFonts w:ascii="Times New Roman" w:hAnsi="Times New Roman" w:cs="Times New Roman"/>
          <w:sz w:val="24"/>
          <w:szCs w:val="24"/>
        </w:rPr>
      </w:pPr>
    </w:p>
    <w:p w:rsidR="00DD7166" w:rsidP="00DD7166" w:rsidRDefault="00DD7166">
      <w:pPr>
        <w:pStyle w:val="ondertekening-spacing-large"/>
        <w:spacing w:after="0"/>
        <w:rPr>
          <w:rFonts w:ascii="Times New Roman" w:hAnsi="Times New Roman" w:cs="Times New Roman"/>
          <w:sz w:val="24"/>
          <w:szCs w:val="24"/>
        </w:rPr>
      </w:pPr>
    </w:p>
    <w:p w:rsidR="00DD7166" w:rsidP="00DD7166" w:rsidRDefault="00DD7166">
      <w:pPr>
        <w:pStyle w:val="ondertekening-spacing-large"/>
        <w:spacing w:after="0"/>
        <w:rPr>
          <w:rFonts w:ascii="Times New Roman" w:hAnsi="Times New Roman" w:cs="Times New Roman"/>
          <w:sz w:val="24"/>
          <w:szCs w:val="24"/>
        </w:rPr>
      </w:pPr>
    </w:p>
    <w:p w:rsidRPr="00DD7166" w:rsidR="00DD7166" w:rsidP="00DD7166" w:rsidRDefault="00DD7166">
      <w:pPr>
        <w:pStyle w:val="ondertekening-spacing-large"/>
        <w:spacing w:after="0"/>
        <w:rPr>
          <w:rFonts w:ascii="Times New Roman" w:hAnsi="Times New Roman" w:cs="Times New Roman"/>
          <w:sz w:val="24"/>
          <w:szCs w:val="24"/>
        </w:rPr>
      </w:pPr>
    </w:p>
    <w:p w:rsidR="00DD7166" w:rsidP="00DD7166" w:rsidRDefault="00DD7166">
      <w:pPr>
        <w:pStyle w:val="functie"/>
        <w:rPr>
          <w:rFonts w:ascii="Times New Roman" w:hAnsi="Times New Roman" w:cs="Times New Roman"/>
          <w:sz w:val="24"/>
          <w:szCs w:val="24"/>
        </w:rPr>
      </w:pPr>
      <w:r w:rsidRPr="00DD7166">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00DD7166" w:rsidRDefault="00DD7166">
      <w:pPr>
        <w:rPr>
          <w:rFonts w:ascii="Times New Roman" w:hAnsi="Times New Roman" w:eastAsia="Arial Unicode MS"/>
          <w:kern w:val="3"/>
          <w:sz w:val="24"/>
        </w:rPr>
      </w:pPr>
      <w:r>
        <w:rPr>
          <w:rFonts w:ascii="Times New Roman" w:hAnsi="Times New Roman"/>
          <w:sz w:val="24"/>
        </w:rPr>
        <w:br w:type="page"/>
      </w:r>
    </w:p>
    <w:p w:rsidR="00DD7166" w:rsidP="00DD7166" w:rsidRDefault="00DD7166">
      <w:pPr>
        <w:pStyle w:val="page-break"/>
      </w:pPr>
    </w:p>
    <w:p w:rsidR="006F5EBE" w:rsidP="006F5EBE" w:rsidRDefault="006F5EBE">
      <w:pPr>
        <w:tabs>
          <w:tab w:val="left" w:pos="284"/>
        </w:tabs>
      </w:pPr>
    </w:p>
    <w:tbl>
      <w:tblPr>
        <w:tblW w:w="9694" w:type="dxa"/>
        <w:tblInd w:w="-307" w:type="dxa"/>
        <w:tblCellMar>
          <w:left w:w="10" w:type="dxa"/>
          <w:right w:w="10" w:type="dxa"/>
        </w:tblCellMar>
        <w:tblLook w:val="0000" w:firstRow="0" w:lastRow="0" w:firstColumn="0" w:lastColumn="0" w:noHBand="0" w:noVBand="0"/>
      </w:tblPr>
      <w:tblGrid>
        <w:gridCol w:w="359"/>
        <w:gridCol w:w="2327"/>
        <w:gridCol w:w="2336"/>
        <w:gridCol w:w="2336"/>
        <w:gridCol w:w="2336"/>
      </w:tblGrid>
      <w:tr w:rsidR="0048626D" w:rsidTr="00CE15AE">
        <w:trPr>
          <w:tblHeader/>
        </w:trPr>
        <w:tc>
          <w:tcPr>
            <w:tcW w:w="9694" w:type="dxa"/>
            <w:gridSpan w:val="5"/>
            <w:shd w:val="clear" w:color="auto" w:fill="auto"/>
            <w:tcMar>
              <w:top w:w="22" w:type="dxa"/>
              <w:left w:w="113" w:type="dxa"/>
              <w:bottom w:w="22" w:type="dxa"/>
              <w:right w:w="10" w:type="dxa"/>
            </w:tcMar>
          </w:tcPr>
          <w:p w:rsidRPr="0034221A" w:rsidR="0048626D" w:rsidP="00CE15AE" w:rsidRDefault="0048626D">
            <w:pPr>
              <w:pStyle w:val="kio2-table-title"/>
              <w:rPr>
                <w:rFonts w:ascii="Times New Roman" w:hAnsi="Times New Roman" w:cs="Times New Roman"/>
                <w:sz w:val="20"/>
              </w:rPr>
            </w:pPr>
            <w:r w:rsidRPr="0034221A">
              <w:rPr>
                <w:rFonts w:ascii="Times New Roman" w:hAnsi="Times New Roman" w:cs="Times New Roman"/>
                <w:color w:val="auto"/>
                <w:sz w:val="20"/>
              </w:rPr>
              <w:t>Vastgestelde begrotingsstaat van het Ministerie van Infrastructuur en Waterstaat (XII) voor het jaar 2024 (bedragen x € 1.000)</w:t>
            </w:r>
          </w:p>
        </w:tc>
      </w:tr>
      <w:tr w:rsidR="0048626D" w:rsidTr="00CE15AE">
        <w:trPr>
          <w:tblHeader/>
        </w:trPr>
        <w:tc>
          <w:tcPr>
            <w:tcW w:w="359"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34221A" w:rsidR="0048626D" w:rsidP="00CE15AE" w:rsidRDefault="0048626D">
            <w:pPr>
              <w:pStyle w:val="p-table"/>
              <w:rPr>
                <w:rFonts w:ascii="Times New Roman" w:hAnsi="Times New Roman" w:cs="Times New Roman"/>
                <w:color w:val="000000"/>
                <w:sz w:val="20"/>
              </w:rPr>
            </w:pPr>
            <w:r w:rsidRPr="0034221A">
              <w:rPr>
                <w:rFonts w:ascii="Times New Roman" w:hAnsi="Times New Roman" w:cs="Times New Roman"/>
                <w:color w:val="000000"/>
                <w:sz w:val="20"/>
              </w:rPr>
              <w:t>Art.</w:t>
            </w:r>
          </w:p>
        </w:tc>
        <w:tc>
          <w:tcPr>
            <w:tcW w:w="2327" w:type="dxa"/>
            <w:tcBorders>
              <w:top w:val="single" w:color="000000" w:sz="2" w:space="0"/>
              <w:bottom w:val="single" w:color="009EE0" w:sz="2" w:space="0"/>
            </w:tcBorders>
            <w:shd w:val="clear" w:color="auto" w:fill="auto"/>
            <w:tcMar>
              <w:top w:w="28" w:type="dxa"/>
              <w:left w:w="28" w:type="dxa"/>
              <w:bottom w:w="28" w:type="dxa"/>
              <w:right w:w="28" w:type="dxa"/>
            </w:tcMar>
          </w:tcPr>
          <w:p w:rsidRPr="0034221A" w:rsidR="0048626D" w:rsidP="00CE15AE" w:rsidRDefault="0048626D">
            <w:pPr>
              <w:pStyle w:val="p-table"/>
              <w:rPr>
                <w:rFonts w:ascii="Times New Roman" w:hAnsi="Times New Roman" w:cs="Times New Roman"/>
                <w:color w:val="000000"/>
                <w:sz w:val="20"/>
              </w:rPr>
            </w:pPr>
            <w:r w:rsidRPr="0034221A">
              <w:rPr>
                <w:rFonts w:ascii="Times New Roman" w:hAnsi="Times New Roman" w:cs="Times New Roman"/>
                <w:color w:val="000000"/>
                <w:sz w:val="20"/>
              </w:rPr>
              <w:t>Omschrijving</w:t>
            </w:r>
          </w:p>
        </w:tc>
        <w:tc>
          <w:tcPr>
            <w:tcW w:w="7008"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34221A" w:rsidR="0048626D" w:rsidP="00CE15AE" w:rsidRDefault="0048626D">
            <w:pPr>
              <w:pStyle w:val="p-table"/>
              <w:jc w:val="center"/>
              <w:rPr>
                <w:rFonts w:ascii="Times New Roman" w:hAnsi="Times New Roman" w:cs="Times New Roman"/>
                <w:color w:val="000000"/>
                <w:sz w:val="20"/>
              </w:rPr>
            </w:pPr>
            <w:r w:rsidRPr="0034221A">
              <w:rPr>
                <w:rFonts w:ascii="Times New Roman" w:hAnsi="Times New Roman" w:cs="Times New Roman"/>
                <w:color w:val="000000"/>
                <w:sz w:val="20"/>
              </w:rPr>
              <w:t>Vastgestelde begroting</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tcPr>
          <w:p w:rsidRPr="0034221A" w:rsidR="0048626D" w:rsidP="00CE15AE" w:rsidRDefault="0048626D">
            <w:pPr>
              <w:pStyle w:val="p-table"/>
              <w:rPr>
                <w:rFonts w:ascii="Times New Roman" w:hAnsi="Times New Roman" w:cs="Times New Roman"/>
                <w:sz w:val="20"/>
              </w:rPr>
            </w:pPr>
          </w:p>
        </w:tc>
        <w:tc>
          <w:tcPr>
            <w:tcW w:w="2327"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Verplichtingen</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Uitgaven</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Ontvangsten</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tcPr>
          <w:p w:rsidRPr="0034221A" w:rsidR="0048626D" w:rsidP="00CE15AE" w:rsidRDefault="0048626D">
            <w:pPr>
              <w:pStyle w:val="p-table"/>
              <w:rPr>
                <w:rFonts w:ascii="Times New Roman" w:hAnsi="Times New Roman" w:cs="Times New Roman"/>
                <w:sz w:val="20"/>
              </w:rPr>
            </w:pPr>
          </w:p>
        </w:tc>
        <w:tc>
          <w:tcPr>
            <w:tcW w:w="2327"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b/>
                <w:sz w:val="20"/>
              </w:rPr>
              <w:t>Totaal</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b/>
                <w:sz w:val="20"/>
              </w:rPr>
              <w:t>15.170.679</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b/>
                <w:sz w:val="20"/>
              </w:rPr>
              <w:t>15.204.937</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b/>
                <w:sz w:val="20"/>
              </w:rPr>
              <w:t>86.555</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tcPr>
          <w:p w:rsidRPr="0034221A" w:rsidR="0048626D" w:rsidP="00CE15AE" w:rsidRDefault="0048626D">
            <w:pPr>
              <w:pStyle w:val="p-table"/>
              <w:rPr>
                <w:rFonts w:ascii="Times New Roman" w:hAnsi="Times New Roman" w:cs="Times New Roman"/>
                <w:sz w:val="20"/>
              </w:rPr>
            </w:pPr>
          </w:p>
        </w:tc>
        <w:tc>
          <w:tcPr>
            <w:tcW w:w="2327"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p>
        </w:tc>
        <w:tc>
          <w:tcPr>
            <w:tcW w:w="2336"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p>
        </w:tc>
        <w:tc>
          <w:tcPr>
            <w:tcW w:w="2336"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p>
        </w:tc>
        <w:tc>
          <w:tcPr>
            <w:tcW w:w="2336"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p>
        </w:tc>
      </w:tr>
      <w:tr w:rsidR="0048626D" w:rsidTr="00CE15AE">
        <w:tc>
          <w:tcPr>
            <w:tcW w:w="359" w:type="dxa"/>
            <w:tcBorders>
              <w:bottom w:val="single" w:color="009EE0" w:sz="2" w:space="0"/>
            </w:tcBorders>
            <w:shd w:val="clear" w:color="auto" w:fill="auto"/>
            <w:tcMar>
              <w:top w:w="22" w:type="dxa"/>
              <w:left w:w="10" w:type="dxa"/>
              <w:bottom w:w="22" w:type="dxa"/>
              <w:right w:w="28" w:type="dxa"/>
            </w:tcMar>
          </w:tcPr>
          <w:p w:rsidRPr="0034221A" w:rsidR="0048626D" w:rsidP="00CE15AE" w:rsidRDefault="0048626D">
            <w:pPr>
              <w:pStyle w:val="p-table"/>
              <w:rPr>
                <w:rFonts w:ascii="Times New Roman" w:hAnsi="Times New Roman" w:cs="Times New Roman"/>
                <w:sz w:val="20"/>
              </w:rPr>
            </w:pPr>
          </w:p>
        </w:tc>
        <w:tc>
          <w:tcPr>
            <w:tcW w:w="2327"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b/>
                <w:sz w:val="20"/>
              </w:rPr>
              <w:t>Beleidsartikelen</w:t>
            </w:r>
          </w:p>
        </w:tc>
        <w:tc>
          <w:tcPr>
            <w:tcW w:w="2336"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p>
        </w:tc>
        <w:tc>
          <w:tcPr>
            <w:tcW w:w="2336"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p>
        </w:tc>
        <w:tc>
          <w:tcPr>
            <w:tcW w:w="2336"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p>
        </w:tc>
      </w:tr>
      <w:tr w:rsidR="0048626D" w:rsidTr="00CE15AE">
        <w:tc>
          <w:tcPr>
            <w:tcW w:w="359" w:type="dxa"/>
            <w:tcBorders>
              <w:bottom w:val="single" w:color="009EE0" w:sz="2" w:space="0"/>
            </w:tcBorders>
            <w:shd w:val="clear" w:color="auto" w:fill="auto"/>
            <w:tcMar>
              <w:top w:w="22" w:type="dxa"/>
              <w:left w:w="10"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11</w:t>
            </w:r>
          </w:p>
        </w:tc>
        <w:tc>
          <w:tcPr>
            <w:tcW w:w="2327" w:type="dxa"/>
            <w:tcBorders>
              <w:bottom w:val="single" w:color="009EE0" w:sz="2" w:space="0"/>
            </w:tcBorders>
            <w:shd w:val="clear" w:color="auto" w:fill="auto"/>
            <w:tcMar>
              <w:top w:w="22" w:type="dxa"/>
              <w:left w:w="28"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Integraal Waterbeleid</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75.504</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85.520</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0</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13</w:t>
            </w:r>
          </w:p>
        </w:tc>
        <w:tc>
          <w:tcPr>
            <w:tcW w:w="2327" w:type="dxa"/>
            <w:tcBorders>
              <w:bottom w:val="single" w:color="009EE0" w:sz="2" w:space="0"/>
            </w:tcBorders>
            <w:shd w:val="clear" w:color="auto" w:fill="auto"/>
            <w:tcMar>
              <w:top w:w="22" w:type="dxa"/>
              <w:left w:w="28"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Bodem en Ondergrond</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118.942</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154.175</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0</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14</w:t>
            </w:r>
          </w:p>
        </w:tc>
        <w:tc>
          <w:tcPr>
            <w:tcW w:w="2327" w:type="dxa"/>
            <w:tcBorders>
              <w:bottom w:val="single" w:color="009EE0" w:sz="2" w:space="0"/>
            </w:tcBorders>
            <w:shd w:val="clear" w:color="auto" w:fill="auto"/>
            <w:tcMar>
              <w:top w:w="22" w:type="dxa"/>
              <w:left w:w="28"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Wegen en Verkeersveiligheid</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388.768</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503.006</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5.782</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16</w:t>
            </w:r>
          </w:p>
        </w:tc>
        <w:tc>
          <w:tcPr>
            <w:tcW w:w="2327" w:type="dxa"/>
            <w:tcBorders>
              <w:bottom w:val="single" w:color="009EE0" w:sz="2" w:space="0"/>
            </w:tcBorders>
            <w:shd w:val="clear" w:color="auto" w:fill="auto"/>
            <w:tcMar>
              <w:top w:w="22" w:type="dxa"/>
              <w:left w:w="28"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Openbaar Vervoer en Spoor</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648.937</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661.702</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46.584</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17</w:t>
            </w:r>
          </w:p>
        </w:tc>
        <w:tc>
          <w:tcPr>
            <w:tcW w:w="2327" w:type="dxa"/>
            <w:tcBorders>
              <w:bottom w:val="single" w:color="009EE0" w:sz="2" w:space="0"/>
            </w:tcBorders>
            <w:shd w:val="clear" w:color="auto" w:fill="auto"/>
            <w:tcMar>
              <w:top w:w="22" w:type="dxa"/>
              <w:left w:w="28"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Luchtvaart</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114.121</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62.788</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12.263</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18</w:t>
            </w:r>
          </w:p>
        </w:tc>
        <w:tc>
          <w:tcPr>
            <w:tcW w:w="2327" w:type="dxa"/>
            <w:tcBorders>
              <w:bottom w:val="single" w:color="009EE0" w:sz="2" w:space="0"/>
            </w:tcBorders>
            <w:shd w:val="clear" w:color="auto" w:fill="auto"/>
            <w:tcMar>
              <w:top w:w="22" w:type="dxa"/>
              <w:left w:w="28"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Scheepvaart en Havens</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303.462</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195.353</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0</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19</w:t>
            </w:r>
          </w:p>
        </w:tc>
        <w:tc>
          <w:tcPr>
            <w:tcW w:w="2327" w:type="dxa"/>
            <w:tcBorders>
              <w:bottom w:val="single" w:color="009EE0" w:sz="2" w:space="0"/>
            </w:tcBorders>
            <w:shd w:val="clear" w:color="auto" w:fill="auto"/>
            <w:tcMar>
              <w:top w:w="22" w:type="dxa"/>
              <w:left w:w="28"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Internationaal beleid</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10.370</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10.479</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0</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20</w:t>
            </w:r>
          </w:p>
        </w:tc>
        <w:tc>
          <w:tcPr>
            <w:tcW w:w="2327" w:type="dxa"/>
            <w:tcBorders>
              <w:bottom w:val="single" w:color="009EE0" w:sz="2" w:space="0"/>
            </w:tcBorders>
            <w:shd w:val="clear" w:color="auto" w:fill="auto"/>
            <w:tcMar>
              <w:top w:w="22" w:type="dxa"/>
              <w:left w:w="28"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Lucht en Geluid</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56.708</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59.400</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0</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21</w:t>
            </w:r>
          </w:p>
        </w:tc>
        <w:tc>
          <w:tcPr>
            <w:tcW w:w="2327" w:type="dxa"/>
            <w:tcBorders>
              <w:bottom w:val="single" w:color="009EE0" w:sz="2" w:space="0"/>
            </w:tcBorders>
            <w:shd w:val="clear" w:color="auto" w:fill="auto"/>
            <w:tcMar>
              <w:top w:w="22" w:type="dxa"/>
              <w:left w:w="28"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Circulaire Economie</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81.984</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82.391</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0</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22</w:t>
            </w:r>
          </w:p>
        </w:tc>
        <w:tc>
          <w:tcPr>
            <w:tcW w:w="2327" w:type="dxa"/>
            <w:tcBorders>
              <w:bottom w:val="single" w:color="009EE0" w:sz="2" w:space="0"/>
            </w:tcBorders>
            <w:shd w:val="clear" w:color="auto" w:fill="auto"/>
            <w:tcMar>
              <w:top w:w="22" w:type="dxa"/>
              <w:left w:w="28"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Omgevingsveiligheid en Milieurisico’s</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76.752</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86.362</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250</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23</w:t>
            </w:r>
          </w:p>
        </w:tc>
        <w:tc>
          <w:tcPr>
            <w:tcW w:w="2327" w:type="dxa"/>
            <w:tcBorders>
              <w:bottom w:val="single" w:color="009EE0" w:sz="2" w:space="0"/>
            </w:tcBorders>
            <w:shd w:val="clear" w:color="auto" w:fill="auto"/>
            <w:tcMar>
              <w:top w:w="22" w:type="dxa"/>
              <w:left w:w="28"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Meteorologie, Seismologie en Aardobservatie</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64.512</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66.002</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0</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24</w:t>
            </w:r>
          </w:p>
        </w:tc>
        <w:tc>
          <w:tcPr>
            <w:tcW w:w="2327" w:type="dxa"/>
            <w:tcBorders>
              <w:bottom w:val="single" w:color="009EE0" w:sz="2" w:space="0"/>
            </w:tcBorders>
            <w:shd w:val="clear" w:color="auto" w:fill="auto"/>
            <w:tcMar>
              <w:top w:w="22" w:type="dxa"/>
              <w:left w:w="28"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Inspectie Leefomgeving en Transport</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203.031</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203.031</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14.948</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25</w:t>
            </w:r>
          </w:p>
        </w:tc>
        <w:tc>
          <w:tcPr>
            <w:tcW w:w="2327" w:type="dxa"/>
            <w:tcBorders>
              <w:bottom w:val="single" w:color="009EE0" w:sz="2" w:space="0"/>
            </w:tcBorders>
            <w:shd w:val="clear" w:color="auto" w:fill="auto"/>
            <w:tcMar>
              <w:top w:w="22" w:type="dxa"/>
              <w:left w:w="28"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Brede Doeluitkering</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1.052.388</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1.052.276</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0</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26</w:t>
            </w:r>
          </w:p>
        </w:tc>
        <w:tc>
          <w:tcPr>
            <w:tcW w:w="2327" w:type="dxa"/>
            <w:tcBorders>
              <w:bottom w:val="single" w:color="009EE0" w:sz="2" w:space="0"/>
            </w:tcBorders>
            <w:shd w:val="clear" w:color="auto" w:fill="auto"/>
            <w:tcMar>
              <w:top w:w="22" w:type="dxa"/>
              <w:left w:w="28"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Bijdrage Investeringsfondsen</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11.458.634</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11.458.484</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0</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tcPr>
          <w:p w:rsidRPr="0034221A" w:rsidR="0048626D" w:rsidP="00CE15AE" w:rsidRDefault="0048626D">
            <w:pPr>
              <w:pStyle w:val="p-table"/>
              <w:rPr>
                <w:rFonts w:ascii="Times New Roman" w:hAnsi="Times New Roman" w:cs="Times New Roman"/>
                <w:sz w:val="20"/>
              </w:rPr>
            </w:pPr>
          </w:p>
        </w:tc>
        <w:tc>
          <w:tcPr>
            <w:tcW w:w="2327"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p>
        </w:tc>
        <w:tc>
          <w:tcPr>
            <w:tcW w:w="2336"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p>
        </w:tc>
        <w:tc>
          <w:tcPr>
            <w:tcW w:w="2336"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p>
        </w:tc>
        <w:tc>
          <w:tcPr>
            <w:tcW w:w="2336"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p>
        </w:tc>
      </w:tr>
      <w:tr w:rsidR="0048626D" w:rsidTr="00CE15AE">
        <w:tc>
          <w:tcPr>
            <w:tcW w:w="359" w:type="dxa"/>
            <w:tcBorders>
              <w:bottom w:val="single" w:color="009EE0" w:sz="2" w:space="0"/>
            </w:tcBorders>
            <w:shd w:val="clear" w:color="auto" w:fill="auto"/>
            <w:tcMar>
              <w:top w:w="22" w:type="dxa"/>
              <w:left w:w="10" w:type="dxa"/>
              <w:bottom w:w="22" w:type="dxa"/>
              <w:right w:w="28" w:type="dxa"/>
            </w:tcMar>
          </w:tcPr>
          <w:p w:rsidRPr="0034221A" w:rsidR="0048626D" w:rsidP="00CE15AE" w:rsidRDefault="0048626D">
            <w:pPr>
              <w:pStyle w:val="p-table"/>
              <w:rPr>
                <w:rFonts w:ascii="Times New Roman" w:hAnsi="Times New Roman" w:cs="Times New Roman"/>
                <w:sz w:val="20"/>
              </w:rPr>
            </w:pPr>
          </w:p>
        </w:tc>
        <w:tc>
          <w:tcPr>
            <w:tcW w:w="2327"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b/>
                <w:sz w:val="20"/>
              </w:rPr>
              <w:t>Niet-beleidsartikelen</w:t>
            </w:r>
          </w:p>
        </w:tc>
        <w:tc>
          <w:tcPr>
            <w:tcW w:w="2336"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p>
        </w:tc>
        <w:tc>
          <w:tcPr>
            <w:tcW w:w="2336"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p>
        </w:tc>
        <w:tc>
          <w:tcPr>
            <w:tcW w:w="2336" w:type="dxa"/>
            <w:tcBorders>
              <w:bottom w:val="single" w:color="009EE0" w:sz="2" w:space="0"/>
            </w:tcBorders>
            <w:shd w:val="clear" w:color="auto" w:fill="auto"/>
            <w:tcMar>
              <w:top w:w="22" w:type="dxa"/>
              <w:left w:w="28" w:type="dxa"/>
              <w:bottom w:w="22" w:type="dxa"/>
              <w:right w:w="28" w:type="dxa"/>
            </w:tcMar>
          </w:tcPr>
          <w:p w:rsidRPr="0034221A" w:rsidR="0048626D" w:rsidP="00CE15AE" w:rsidRDefault="0048626D">
            <w:pPr>
              <w:pStyle w:val="p-table"/>
              <w:rPr>
                <w:rFonts w:ascii="Times New Roman" w:hAnsi="Times New Roman" w:cs="Times New Roman"/>
                <w:sz w:val="20"/>
              </w:rPr>
            </w:pPr>
          </w:p>
        </w:tc>
      </w:tr>
      <w:tr w:rsidR="0048626D" w:rsidTr="00CE15AE">
        <w:tc>
          <w:tcPr>
            <w:tcW w:w="359" w:type="dxa"/>
            <w:tcBorders>
              <w:bottom w:val="single" w:color="009EE0" w:sz="2" w:space="0"/>
            </w:tcBorders>
            <w:shd w:val="clear" w:color="auto" w:fill="auto"/>
            <w:tcMar>
              <w:top w:w="22" w:type="dxa"/>
              <w:left w:w="10"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97</w:t>
            </w:r>
          </w:p>
        </w:tc>
        <w:tc>
          <w:tcPr>
            <w:tcW w:w="2327" w:type="dxa"/>
            <w:tcBorders>
              <w:bottom w:val="single" w:color="009EE0" w:sz="2" w:space="0"/>
            </w:tcBorders>
            <w:shd w:val="clear" w:color="auto" w:fill="auto"/>
            <w:tcMar>
              <w:top w:w="22" w:type="dxa"/>
              <w:left w:w="28"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Algemeen Departement</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49.995</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48.709</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1.101</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98</w:t>
            </w:r>
          </w:p>
        </w:tc>
        <w:tc>
          <w:tcPr>
            <w:tcW w:w="2327" w:type="dxa"/>
            <w:tcBorders>
              <w:bottom w:val="single" w:color="009EE0" w:sz="2" w:space="0"/>
            </w:tcBorders>
            <w:shd w:val="clear" w:color="auto" w:fill="auto"/>
            <w:tcMar>
              <w:top w:w="22" w:type="dxa"/>
              <w:left w:w="28"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Apparaatsuitgaven Kerndepartement</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458.464</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467.459</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5.627</w:t>
            </w:r>
          </w:p>
        </w:tc>
      </w:tr>
      <w:tr w:rsidR="0048626D" w:rsidTr="00CE15AE">
        <w:tc>
          <w:tcPr>
            <w:tcW w:w="359" w:type="dxa"/>
            <w:tcBorders>
              <w:bottom w:val="single" w:color="009EE0" w:sz="2" w:space="0"/>
            </w:tcBorders>
            <w:shd w:val="clear" w:color="auto" w:fill="auto"/>
            <w:tcMar>
              <w:top w:w="22" w:type="dxa"/>
              <w:left w:w="10"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99</w:t>
            </w:r>
          </w:p>
        </w:tc>
        <w:tc>
          <w:tcPr>
            <w:tcW w:w="2327" w:type="dxa"/>
            <w:tcBorders>
              <w:bottom w:val="single" w:color="009EE0" w:sz="2" w:space="0"/>
            </w:tcBorders>
            <w:shd w:val="clear" w:color="auto" w:fill="auto"/>
            <w:tcMar>
              <w:top w:w="22" w:type="dxa"/>
              <w:left w:w="28" w:type="dxa"/>
              <w:bottom w:w="22" w:type="dxa"/>
              <w:right w:w="28" w:type="dxa"/>
            </w:tcMar>
            <w:vAlign w:val="bottom"/>
          </w:tcPr>
          <w:p w:rsidRPr="0034221A" w:rsidR="0048626D" w:rsidP="00CE15AE" w:rsidRDefault="0048626D">
            <w:pPr>
              <w:pStyle w:val="p-table"/>
              <w:rPr>
                <w:rFonts w:ascii="Times New Roman" w:hAnsi="Times New Roman" w:cs="Times New Roman"/>
                <w:sz w:val="20"/>
              </w:rPr>
            </w:pPr>
            <w:r w:rsidRPr="0034221A">
              <w:rPr>
                <w:rFonts w:ascii="Times New Roman" w:hAnsi="Times New Roman" w:cs="Times New Roman"/>
                <w:sz w:val="20"/>
              </w:rPr>
              <w:t>Nog Onverdeeld</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8.107</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7.800</w:t>
            </w:r>
          </w:p>
        </w:tc>
        <w:tc>
          <w:tcPr>
            <w:tcW w:w="2336" w:type="dxa"/>
            <w:tcBorders>
              <w:bottom w:val="single" w:color="009EE0" w:sz="2" w:space="0"/>
            </w:tcBorders>
            <w:shd w:val="clear" w:color="auto" w:fill="auto"/>
            <w:tcMar>
              <w:top w:w="22" w:type="dxa"/>
              <w:left w:w="28" w:type="dxa"/>
              <w:bottom w:w="22" w:type="dxa"/>
              <w:right w:w="28" w:type="dxa"/>
            </w:tcMar>
            <w:vAlign w:val="center"/>
          </w:tcPr>
          <w:p w:rsidRPr="0034221A" w:rsidR="0048626D" w:rsidP="00CE15AE" w:rsidRDefault="0048626D">
            <w:pPr>
              <w:pStyle w:val="p-table"/>
              <w:jc w:val="right"/>
              <w:rPr>
                <w:rFonts w:ascii="Times New Roman" w:hAnsi="Times New Roman" w:cs="Times New Roman"/>
                <w:sz w:val="20"/>
              </w:rPr>
            </w:pPr>
            <w:r w:rsidRPr="0034221A">
              <w:rPr>
                <w:rFonts w:ascii="Times New Roman" w:hAnsi="Times New Roman" w:cs="Times New Roman"/>
                <w:sz w:val="20"/>
              </w:rPr>
              <w:t>0</w:t>
            </w:r>
          </w:p>
        </w:tc>
      </w:tr>
    </w:tbl>
    <w:p w:rsidRPr="008675ED" w:rsidR="006F5EBE" w:rsidP="00DD7166" w:rsidRDefault="006F5EBE">
      <w:pPr>
        <w:pStyle w:val="p-marginbottom"/>
        <w:rPr>
          <w:rFonts w:ascii="Times New Roman" w:hAnsi="Times New Roman" w:cs="Times New Roman"/>
          <w:sz w:val="20"/>
        </w:rPr>
      </w:pPr>
    </w:p>
    <w:tbl>
      <w:tblPr>
        <w:tblW w:w="9640" w:type="dxa"/>
        <w:tblInd w:w="-313" w:type="dxa"/>
        <w:tblCellMar>
          <w:left w:w="10" w:type="dxa"/>
          <w:right w:w="10" w:type="dxa"/>
        </w:tblCellMar>
        <w:tblLook w:val="0000" w:firstRow="0" w:lastRow="0" w:firstColumn="0" w:lastColumn="0" w:noHBand="0" w:noVBand="0"/>
      </w:tblPr>
      <w:tblGrid>
        <w:gridCol w:w="4395"/>
        <w:gridCol w:w="2410"/>
        <w:gridCol w:w="1559"/>
        <w:gridCol w:w="1276"/>
      </w:tblGrid>
      <w:tr w:rsidRPr="008675ED" w:rsidR="00DD7166" w:rsidTr="008675ED">
        <w:trPr>
          <w:tblHeader/>
        </w:trPr>
        <w:tc>
          <w:tcPr>
            <w:tcW w:w="9640" w:type="dxa"/>
            <w:gridSpan w:val="4"/>
            <w:shd w:val="clear" w:color="auto" w:fill="auto"/>
            <w:tcMar>
              <w:top w:w="22" w:type="dxa"/>
              <w:left w:w="113" w:type="dxa"/>
              <w:bottom w:w="22" w:type="dxa"/>
            </w:tcMar>
          </w:tcPr>
          <w:p w:rsidRPr="008675ED" w:rsidR="00DD7166" w:rsidP="007858CA" w:rsidRDefault="00DD7166">
            <w:pPr>
              <w:pStyle w:val="kio2-table-title"/>
              <w:rPr>
                <w:rFonts w:ascii="Times New Roman" w:hAnsi="Times New Roman" w:cs="Times New Roman"/>
                <w:sz w:val="20"/>
              </w:rPr>
            </w:pPr>
            <w:r w:rsidRPr="008675ED">
              <w:rPr>
                <w:rFonts w:ascii="Times New Roman" w:hAnsi="Times New Roman" w:cs="Times New Roman"/>
                <w:color w:val="auto"/>
                <w:sz w:val="20"/>
              </w:rPr>
              <w:t>Tabel 2 Vastgestelde begrotingsstaat inzake de baten-lastenagentschappen voor het jaar 2024 (bedragen x € 1.000)</w:t>
            </w:r>
          </w:p>
        </w:tc>
      </w:tr>
      <w:tr w:rsidRPr="008675ED" w:rsidR="008675ED" w:rsidTr="008675ED">
        <w:trPr>
          <w:tblHeader/>
        </w:trPr>
        <w:tc>
          <w:tcPr>
            <w:tcW w:w="4395" w:type="dxa"/>
            <w:tcBorders>
              <w:top w:val="single" w:color="000000" w:sz="2" w:space="0"/>
              <w:bottom w:val="single" w:color="009EE0" w:sz="2" w:space="0"/>
            </w:tcBorders>
            <w:shd w:val="clear" w:color="auto" w:fill="auto"/>
            <w:tcMar>
              <w:top w:w="28" w:type="dxa"/>
              <w:bottom w:w="28" w:type="dxa"/>
              <w:right w:w="28" w:type="dxa"/>
            </w:tcMar>
          </w:tcPr>
          <w:p w:rsidRPr="008675ED" w:rsidR="00DD7166" w:rsidP="007858CA" w:rsidRDefault="00DD7166">
            <w:pPr>
              <w:pStyle w:val="p-table"/>
              <w:rPr>
                <w:rFonts w:ascii="Times New Roman" w:hAnsi="Times New Roman" w:cs="Times New Roman"/>
                <w:color w:val="000000"/>
                <w:sz w:val="20"/>
              </w:rPr>
            </w:pPr>
          </w:p>
        </w:tc>
        <w:tc>
          <w:tcPr>
            <w:tcW w:w="2410" w:type="dxa"/>
            <w:tcBorders>
              <w:top w:val="single" w:color="000000" w:sz="2" w:space="0"/>
              <w:bottom w:val="single" w:color="009EE0" w:sz="2" w:space="0"/>
            </w:tcBorders>
            <w:shd w:val="clear" w:color="auto" w:fill="auto"/>
            <w:tcMar>
              <w:top w:w="28" w:type="dxa"/>
              <w:left w:w="28" w:type="dxa"/>
              <w:bottom w:w="28" w:type="dxa"/>
              <w:right w:w="28" w:type="dxa"/>
            </w:tcMar>
          </w:tcPr>
          <w:p w:rsidRPr="008675ED" w:rsidR="00DD7166" w:rsidP="007858CA" w:rsidRDefault="00DD7166">
            <w:pPr>
              <w:pStyle w:val="p-table"/>
              <w:jc w:val="right"/>
              <w:rPr>
                <w:rFonts w:ascii="Times New Roman" w:hAnsi="Times New Roman" w:cs="Times New Roman"/>
                <w:color w:val="000000"/>
                <w:sz w:val="20"/>
              </w:rPr>
            </w:pPr>
            <w:r w:rsidRPr="008675ED">
              <w:rPr>
                <w:rFonts w:ascii="Times New Roman" w:hAnsi="Times New Roman" w:cs="Times New Roman"/>
                <w:color w:val="000000"/>
                <w:sz w:val="20"/>
              </w:rPr>
              <w:t>Baten</w:t>
            </w:r>
          </w:p>
        </w:tc>
        <w:tc>
          <w:tcPr>
            <w:tcW w:w="1559" w:type="dxa"/>
            <w:tcBorders>
              <w:top w:val="single" w:color="000000" w:sz="2" w:space="0"/>
              <w:bottom w:val="single" w:color="009EE0" w:sz="2" w:space="0"/>
            </w:tcBorders>
            <w:shd w:val="clear" w:color="auto" w:fill="auto"/>
            <w:tcMar>
              <w:top w:w="28" w:type="dxa"/>
              <w:left w:w="28" w:type="dxa"/>
              <w:bottom w:w="28" w:type="dxa"/>
              <w:right w:w="28" w:type="dxa"/>
            </w:tcMar>
          </w:tcPr>
          <w:p w:rsidRPr="008675ED" w:rsidR="00DD7166" w:rsidP="007858CA" w:rsidRDefault="00DD7166">
            <w:pPr>
              <w:pStyle w:val="p-table"/>
              <w:jc w:val="right"/>
              <w:rPr>
                <w:rFonts w:ascii="Times New Roman" w:hAnsi="Times New Roman" w:cs="Times New Roman"/>
                <w:color w:val="000000"/>
                <w:sz w:val="20"/>
              </w:rPr>
            </w:pPr>
            <w:r w:rsidRPr="008675ED">
              <w:rPr>
                <w:rFonts w:ascii="Times New Roman" w:hAnsi="Times New Roman" w:cs="Times New Roman"/>
                <w:color w:val="000000"/>
                <w:sz w:val="20"/>
              </w:rPr>
              <w:t>Lasten</w:t>
            </w:r>
          </w:p>
        </w:tc>
        <w:tc>
          <w:tcPr>
            <w:tcW w:w="1276" w:type="dxa"/>
            <w:tcBorders>
              <w:top w:val="single" w:color="000000" w:sz="2" w:space="0"/>
              <w:bottom w:val="single" w:color="009EE0" w:sz="2" w:space="0"/>
            </w:tcBorders>
            <w:shd w:val="clear" w:color="auto" w:fill="auto"/>
            <w:tcMar>
              <w:top w:w="28" w:type="dxa"/>
              <w:left w:w="28" w:type="dxa"/>
              <w:bottom w:w="28" w:type="dxa"/>
              <w:right w:w="28" w:type="dxa"/>
            </w:tcMar>
          </w:tcPr>
          <w:p w:rsidRPr="008675ED" w:rsidR="00DD7166" w:rsidP="007858CA" w:rsidRDefault="00DD7166">
            <w:pPr>
              <w:pStyle w:val="p-table"/>
              <w:jc w:val="right"/>
              <w:rPr>
                <w:rFonts w:ascii="Times New Roman" w:hAnsi="Times New Roman" w:cs="Times New Roman"/>
                <w:color w:val="000000"/>
                <w:sz w:val="20"/>
              </w:rPr>
            </w:pPr>
            <w:r w:rsidRPr="008675ED">
              <w:rPr>
                <w:rFonts w:ascii="Times New Roman" w:hAnsi="Times New Roman" w:cs="Times New Roman"/>
                <w:color w:val="000000"/>
                <w:sz w:val="20"/>
              </w:rPr>
              <w:t>Saldo</w:t>
            </w:r>
          </w:p>
        </w:tc>
      </w:tr>
      <w:tr w:rsidRPr="008675ED" w:rsidR="008675ED" w:rsidTr="008675ED">
        <w:tc>
          <w:tcPr>
            <w:tcW w:w="4395" w:type="dxa"/>
            <w:tcBorders>
              <w:bottom w:val="single" w:color="009EE0" w:sz="2" w:space="0"/>
            </w:tcBorders>
            <w:shd w:val="clear" w:color="auto" w:fill="auto"/>
            <w:tcMar>
              <w:top w:w="22" w:type="dxa"/>
              <w:bottom w:w="22" w:type="dxa"/>
              <w:right w:w="28" w:type="dxa"/>
            </w:tcMar>
          </w:tcPr>
          <w:p w:rsidRPr="008675ED" w:rsidR="00DD7166" w:rsidP="007858CA" w:rsidRDefault="00DD7166">
            <w:pPr>
              <w:pStyle w:val="p-table"/>
              <w:rPr>
                <w:rFonts w:ascii="Times New Roman" w:hAnsi="Times New Roman" w:cs="Times New Roman"/>
                <w:sz w:val="20"/>
              </w:rPr>
            </w:pPr>
            <w:r w:rsidRPr="008675ED">
              <w:rPr>
                <w:rFonts w:ascii="Times New Roman" w:hAnsi="Times New Roman" w:cs="Times New Roman"/>
                <w:sz w:val="20"/>
              </w:rPr>
              <w:t>Rijkswaterstaat</w:t>
            </w:r>
          </w:p>
        </w:tc>
        <w:tc>
          <w:tcPr>
            <w:tcW w:w="2410" w:type="dxa"/>
            <w:tcBorders>
              <w:bottom w:val="single" w:color="009EE0" w:sz="2" w:space="0"/>
            </w:tcBorders>
            <w:shd w:val="clear" w:color="auto" w:fill="auto"/>
            <w:tcMar>
              <w:top w:w="22" w:type="dxa"/>
              <w:left w:w="28" w:type="dxa"/>
              <w:bottom w:w="22" w:type="dxa"/>
              <w:right w:w="28" w:type="dxa"/>
            </w:tcMar>
            <w:vAlign w:val="center"/>
          </w:tcPr>
          <w:p w:rsidRPr="008675ED" w:rsidR="00DD7166" w:rsidP="007858CA" w:rsidRDefault="00DD7166">
            <w:pPr>
              <w:pStyle w:val="p-table"/>
              <w:jc w:val="right"/>
              <w:rPr>
                <w:rFonts w:ascii="Times New Roman" w:hAnsi="Times New Roman" w:cs="Times New Roman"/>
                <w:sz w:val="20"/>
              </w:rPr>
            </w:pPr>
            <w:r w:rsidRPr="008675ED">
              <w:rPr>
                <w:rFonts w:ascii="Times New Roman" w:hAnsi="Times New Roman" w:cs="Times New Roman"/>
                <w:sz w:val="20"/>
              </w:rPr>
              <w:t>3.607.127</w:t>
            </w:r>
          </w:p>
        </w:tc>
        <w:tc>
          <w:tcPr>
            <w:tcW w:w="1559" w:type="dxa"/>
            <w:tcBorders>
              <w:bottom w:val="single" w:color="009EE0" w:sz="2" w:space="0"/>
            </w:tcBorders>
            <w:shd w:val="clear" w:color="auto" w:fill="auto"/>
            <w:tcMar>
              <w:top w:w="22" w:type="dxa"/>
              <w:left w:w="28" w:type="dxa"/>
              <w:bottom w:w="22" w:type="dxa"/>
              <w:right w:w="28" w:type="dxa"/>
            </w:tcMar>
            <w:vAlign w:val="center"/>
          </w:tcPr>
          <w:p w:rsidRPr="008675ED" w:rsidR="00DD7166" w:rsidP="007858CA" w:rsidRDefault="00DD7166">
            <w:pPr>
              <w:pStyle w:val="p-table"/>
              <w:jc w:val="right"/>
              <w:rPr>
                <w:rFonts w:ascii="Times New Roman" w:hAnsi="Times New Roman" w:cs="Times New Roman"/>
                <w:sz w:val="20"/>
              </w:rPr>
            </w:pPr>
            <w:r w:rsidRPr="008675ED">
              <w:rPr>
                <w:rFonts w:ascii="Times New Roman" w:hAnsi="Times New Roman" w:cs="Times New Roman"/>
                <w:sz w:val="20"/>
              </w:rPr>
              <w:t>3.605.606</w:t>
            </w:r>
          </w:p>
        </w:tc>
        <w:tc>
          <w:tcPr>
            <w:tcW w:w="1276" w:type="dxa"/>
            <w:tcBorders>
              <w:bottom w:val="single" w:color="009EE0" w:sz="2" w:space="0"/>
            </w:tcBorders>
            <w:shd w:val="clear" w:color="auto" w:fill="auto"/>
            <w:tcMar>
              <w:top w:w="22" w:type="dxa"/>
              <w:left w:w="28" w:type="dxa"/>
              <w:bottom w:w="22" w:type="dxa"/>
              <w:right w:w="28" w:type="dxa"/>
            </w:tcMar>
            <w:vAlign w:val="center"/>
          </w:tcPr>
          <w:p w:rsidRPr="008675ED" w:rsidR="00DD7166" w:rsidP="007858CA" w:rsidRDefault="00DD7166">
            <w:pPr>
              <w:pStyle w:val="p-table"/>
              <w:jc w:val="right"/>
              <w:rPr>
                <w:rFonts w:ascii="Times New Roman" w:hAnsi="Times New Roman" w:cs="Times New Roman"/>
                <w:sz w:val="20"/>
              </w:rPr>
            </w:pPr>
            <w:r w:rsidRPr="008675ED">
              <w:rPr>
                <w:rFonts w:ascii="Times New Roman" w:hAnsi="Times New Roman" w:cs="Times New Roman"/>
                <w:sz w:val="20"/>
              </w:rPr>
              <w:t>1.520</w:t>
            </w:r>
          </w:p>
        </w:tc>
      </w:tr>
      <w:tr w:rsidRPr="008675ED" w:rsidR="008675ED" w:rsidTr="008675ED">
        <w:tc>
          <w:tcPr>
            <w:tcW w:w="4395" w:type="dxa"/>
            <w:tcBorders>
              <w:bottom w:val="single" w:color="009EE0" w:sz="2" w:space="0"/>
            </w:tcBorders>
            <w:shd w:val="clear" w:color="auto" w:fill="auto"/>
            <w:tcMar>
              <w:top w:w="22" w:type="dxa"/>
              <w:bottom w:w="22" w:type="dxa"/>
              <w:right w:w="28" w:type="dxa"/>
            </w:tcMar>
            <w:vAlign w:val="bottom"/>
          </w:tcPr>
          <w:p w:rsidRPr="008675ED" w:rsidR="00DD7166" w:rsidP="007858CA" w:rsidRDefault="00DD7166">
            <w:pPr>
              <w:pStyle w:val="p-table"/>
              <w:rPr>
                <w:rFonts w:ascii="Times New Roman" w:hAnsi="Times New Roman" w:cs="Times New Roman"/>
                <w:sz w:val="20"/>
              </w:rPr>
            </w:pPr>
            <w:r w:rsidRPr="008675ED">
              <w:rPr>
                <w:rFonts w:ascii="Times New Roman" w:hAnsi="Times New Roman" w:cs="Times New Roman"/>
                <w:sz w:val="20"/>
              </w:rPr>
              <w:t>Koninklijk Nederlands Meteorologisch Instituut</w:t>
            </w:r>
          </w:p>
        </w:tc>
        <w:tc>
          <w:tcPr>
            <w:tcW w:w="2410" w:type="dxa"/>
            <w:tcBorders>
              <w:bottom w:val="single" w:color="009EE0" w:sz="2" w:space="0"/>
            </w:tcBorders>
            <w:shd w:val="clear" w:color="auto" w:fill="auto"/>
            <w:tcMar>
              <w:top w:w="22" w:type="dxa"/>
              <w:left w:w="28" w:type="dxa"/>
              <w:bottom w:w="22" w:type="dxa"/>
              <w:right w:w="28" w:type="dxa"/>
            </w:tcMar>
            <w:vAlign w:val="center"/>
          </w:tcPr>
          <w:p w:rsidRPr="008675ED" w:rsidR="00DD7166" w:rsidP="007858CA" w:rsidRDefault="00DD7166">
            <w:pPr>
              <w:pStyle w:val="p-table"/>
              <w:jc w:val="right"/>
              <w:rPr>
                <w:rFonts w:ascii="Times New Roman" w:hAnsi="Times New Roman" w:cs="Times New Roman"/>
                <w:sz w:val="20"/>
              </w:rPr>
            </w:pPr>
            <w:r w:rsidRPr="008675ED">
              <w:rPr>
                <w:rFonts w:ascii="Times New Roman" w:hAnsi="Times New Roman" w:cs="Times New Roman"/>
                <w:sz w:val="20"/>
              </w:rPr>
              <w:t>105.908</w:t>
            </w:r>
          </w:p>
        </w:tc>
        <w:tc>
          <w:tcPr>
            <w:tcW w:w="1559" w:type="dxa"/>
            <w:tcBorders>
              <w:bottom w:val="single" w:color="009EE0" w:sz="2" w:space="0"/>
            </w:tcBorders>
            <w:shd w:val="clear" w:color="auto" w:fill="auto"/>
            <w:tcMar>
              <w:top w:w="22" w:type="dxa"/>
              <w:left w:w="28" w:type="dxa"/>
              <w:bottom w:w="22" w:type="dxa"/>
              <w:right w:w="28" w:type="dxa"/>
            </w:tcMar>
            <w:vAlign w:val="center"/>
          </w:tcPr>
          <w:p w:rsidRPr="008675ED" w:rsidR="00DD7166" w:rsidP="007858CA" w:rsidRDefault="00DD7166">
            <w:pPr>
              <w:pStyle w:val="p-table"/>
              <w:jc w:val="right"/>
              <w:rPr>
                <w:rFonts w:ascii="Times New Roman" w:hAnsi="Times New Roman" w:cs="Times New Roman"/>
                <w:sz w:val="20"/>
              </w:rPr>
            </w:pPr>
            <w:r w:rsidRPr="008675ED">
              <w:rPr>
                <w:rFonts w:ascii="Times New Roman" w:hAnsi="Times New Roman" w:cs="Times New Roman"/>
                <w:sz w:val="20"/>
              </w:rPr>
              <w:t>105.908</w:t>
            </w:r>
          </w:p>
        </w:tc>
        <w:tc>
          <w:tcPr>
            <w:tcW w:w="1276" w:type="dxa"/>
            <w:tcBorders>
              <w:bottom w:val="single" w:color="009EE0" w:sz="2" w:space="0"/>
            </w:tcBorders>
            <w:shd w:val="clear" w:color="auto" w:fill="auto"/>
            <w:tcMar>
              <w:top w:w="22" w:type="dxa"/>
              <w:left w:w="28" w:type="dxa"/>
              <w:bottom w:w="22" w:type="dxa"/>
              <w:right w:w="28" w:type="dxa"/>
            </w:tcMar>
            <w:vAlign w:val="center"/>
          </w:tcPr>
          <w:p w:rsidRPr="008675ED" w:rsidR="00DD7166" w:rsidP="007858CA" w:rsidRDefault="00DD7166">
            <w:pPr>
              <w:pStyle w:val="p-table"/>
              <w:jc w:val="right"/>
              <w:rPr>
                <w:rFonts w:ascii="Times New Roman" w:hAnsi="Times New Roman" w:cs="Times New Roman"/>
                <w:sz w:val="20"/>
              </w:rPr>
            </w:pPr>
            <w:r w:rsidRPr="008675ED">
              <w:rPr>
                <w:rFonts w:ascii="Times New Roman" w:hAnsi="Times New Roman" w:cs="Times New Roman"/>
                <w:sz w:val="20"/>
              </w:rPr>
              <w:t>0</w:t>
            </w:r>
          </w:p>
        </w:tc>
      </w:tr>
      <w:tr w:rsidRPr="008675ED" w:rsidR="008675ED" w:rsidTr="008675ED">
        <w:tc>
          <w:tcPr>
            <w:tcW w:w="4395" w:type="dxa"/>
            <w:tcBorders>
              <w:bottom w:val="single" w:color="009EE0" w:sz="2" w:space="0"/>
            </w:tcBorders>
            <w:shd w:val="clear" w:color="auto" w:fill="auto"/>
            <w:tcMar>
              <w:top w:w="22" w:type="dxa"/>
              <w:bottom w:w="22" w:type="dxa"/>
              <w:right w:w="28" w:type="dxa"/>
            </w:tcMar>
          </w:tcPr>
          <w:p w:rsidRPr="008675ED" w:rsidR="00DD7166" w:rsidP="007858CA" w:rsidRDefault="00DD7166">
            <w:pPr>
              <w:pStyle w:val="p-table"/>
              <w:rPr>
                <w:rFonts w:ascii="Times New Roman" w:hAnsi="Times New Roman" w:cs="Times New Roman"/>
                <w:sz w:val="20"/>
              </w:rPr>
            </w:pPr>
            <w:r w:rsidRPr="008675ED">
              <w:rPr>
                <w:rFonts w:ascii="Times New Roman" w:hAnsi="Times New Roman" w:cs="Times New Roman"/>
                <w:b/>
                <w:sz w:val="20"/>
              </w:rPr>
              <w:t>Totaal</w:t>
            </w:r>
          </w:p>
        </w:tc>
        <w:tc>
          <w:tcPr>
            <w:tcW w:w="2410" w:type="dxa"/>
            <w:tcBorders>
              <w:bottom w:val="single" w:color="009EE0" w:sz="2" w:space="0"/>
            </w:tcBorders>
            <w:shd w:val="clear" w:color="auto" w:fill="auto"/>
            <w:tcMar>
              <w:top w:w="22" w:type="dxa"/>
              <w:left w:w="28" w:type="dxa"/>
              <w:bottom w:w="22" w:type="dxa"/>
              <w:right w:w="28" w:type="dxa"/>
            </w:tcMar>
            <w:vAlign w:val="center"/>
          </w:tcPr>
          <w:p w:rsidRPr="008675ED" w:rsidR="00DD7166" w:rsidP="007858CA" w:rsidRDefault="00DD7166">
            <w:pPr>
              <w:pStyle w:val="p-table"/>
              <w:jc w:val="right"/>
              <w:rPr>
                <w:rFonts w:ascii="Times New Roman" w:hAnsi="Times New Roman" w:cs="Times New Roman"/>
                <w:sz w:val="20"/>
              </w:rPr>
            </w:pPr>
            <w:r w:rsidRPr="008675ED">
              <w:rPr>
                <w:rFonts w:ascii="Times New Roman" w:hAnsi="Times New Roman" w:cs="Times New Roman"/>
                <w:b/>
                <w:sz w:val="20"/>
              </w:rPr>
              <w:t>3.713.035</w:t>
            </w:r>
          </w:p>
        </w:tc>
        <w:tc>
          <w:tcPr>
            <w:tcW w:w="1559" w:type="dxa"/>
            <w:tcBorders>
              <w:bottom w:val="single" w:color="009EE0" w:sz="2" w:space="0"/>
            </w:tcBorders>
            <w:shd w:val="clear" w:color="auto" w:fill="auto"/>
            <w:tcMar>
              <w:top w:w="22" w:type="dxa"/>
              <w:left w:w="28" w:type="dxa"/>
              <w:bottom w:w="22" w:type="dxa"/>
              <w:right w:w="28" w:type="dxa"/>
            </w:tcMar>
            <w:vAlign w:val="center"/>
          </w:tcPr>
          <w:p w:rsidRPr="008675ED" w:rsidR="00DD7166" w:rsidP="007858CA" w:rsidRDefault="00DD7166">
            <w:pPr>
              <w:pStyle w:val="p-table"/>
              <w:jc w:val="right"/>
              <w:rPr>
                <w:rFonts w:ascii="Times New Roman" w:hAnsi="Times New Roman" w:cs="Times New Roman"/>
                <w:sz w:val="20"/>
              </w:rPr>
            </w:pPr>
            <w:r w:rsidRPr="008675ED">
              <w:rPr>
                <w:rFonts w:ascii="Times New Roman" w:hAnsi="Times New Roman" w:cs="Times New Roman"/>
                <w:b/>
                <w:sz w:val="20"/>
              </w:rPr>
              <w:t>3.711.514</w:t>
            </w:r>
          </w:p>
        </w:tc>
        <w:tc>
          <w:tcPr>
            <w:tcW w:w="1276" w:type="dxa"/>
            <w:tcBorders>
              <w:bottom w:val="single" w:color="009EE0" w:sz="2" w:space="0"/>
            </w:tcBorders>
            <w:shd w:val="clear" w:color="auto" w:fill="auto"/>
            <w:tcMar>
              <w:top w:w="22" w:type="dxa"/>
              <w:left w:w="28" w:type="dxa"/>
              <w:bottom w:w="22" w:type="dxa"/>
              <w:right w:w="28" w:type="dxa"/>
            </w:tcMar>
            <w:vAlign w:val="center"/>
          </w:tcPr>
          <w:p w:rsidRPr="008675ED" w:rsidR="00DD7166" w:rsidP="007858CA" w:rsidRDefault="00DD7166">
            <w:pPr>
              <w:pStyle w:val="p-table"/>
              <w:jc w:val="right"/>
              <w:rPr>
                <w:rFonts w:ascii="Times New Roman" w:hAnsi="Times New Roman" w:cs="Times New Roman"/>
                <w:sz w:val="20"/>
              </w:rPr>
            </w:pPr>
            <w:r w:rsidRPr="008675ED">
              <w:rPr>
                <w:rFonts w:ascii="Times New Roman" w:hAnsi="Times New Roman" w:cs="Times New Roman"/>
                <w:b/>
                <w:sz w:val="20"/>
              </w:rPr>
              <w:t>1.520</w:t>
            </w:r>
          </w:p>
        </w:tc>
      </w:tr>
    </w:tbl>
    <w:p w:rsidRPr="008675ED" w:rsidR="00DD7166" w:rsidP="00DD7166" w:rsidRDefault="00DD7166">
      <w:pPr>
        <w:pStyle w:val="p-marginbottom"/>
        <w:rPr>
          <w:rFonts w:ascii="Times New Roman" w:hAnsi="Times New Roman" w:cs="Times New Roman"/>
          <w:sz w:val="20"/>
        </w:rPr>
      </w:pPr>
    </w:p>
    <w:tbl>
      <w:tblPr>
        <w:tblW w:w="9640" w:type="dxa"/>
        <w:tblInd w:w="-313" w:type="dxa"/>
        <w:tblCellMar>
          <w:left w:w="10" w:type="dxa"/>
          <w:right w:w="10" w:type="dxa"/>
        </w:tblCellMar>
        <w:tblLook w:val="0000" w:firstRow="0" w:lastRow="0" w:firstColumn="0" w:lastColumn="0" w:noHBand="0" w:noVBand="0"/>
      </w:tblPr>
      <w:tblGrid>
        <w:gridCol w:w="3828"/>
        <w:gridCol w:w="3119"/>
        <w:gridCol w:w="2693"/>
      </w:tblGrid>
      <w:tr w:rsidRPr="008675ED" w:rsidR="00DD7166" w:rsidTr="008675ED">
        <w:trPr>
          <w:tblHeader/>
        </w:trPr>
        <w:tc>
          <w:tcPr>
            <w:tcW w:w="9640" w:type="dxa"/>
            <w:gridSpan w:val="3"/>
            <w:shd w:val="clear" w:color="auto" w:fill="auto"/>
            <w:tcMar>
              <w:top w:w="22" w:type="dxa"/>
              <w:left w:w="113" w:type="dxa"/>
              <w:bottom w:w="22" w:type="dxa"/>
            </w:tcMar>
          </w:tcPr>
          <w:p w:rsidRPr="008675ED" w:rsidR="00DD7166" w:rsidP="007858CA" w:rsidRDefault="00DD7166">
            <w:pPr>
              <w:pStyle w:val="kio2-table-title"/>
              <w:rPr>
                <w:rFonts w:ascii="Times New Roman" w:hAnsi="Times New Roman" w:cs="Times New Roman"/>
                <w:sz w:val="20"/>
              </w:rPr>
            </w:pPr>
            <w:r w:rsidRPr="008675ED">
              <w:rPr>
                <w:rFonts w:ascii="Times New Roman" w:hAnsi="Times New Roman" w:cs="Times New Roman"/>
                <w:color w:val="auto"/>
                <w:sz w:val="20"/>
              </w:rPr>
              <w:t>Tabel 3 Vastgestelde begrotingsstaat inzake de baten-lastenagentschappen voor het jaar 2024 (bedragen x € 1.000</w:t>
            </w:r>
          </w:p>
        </w:tc>
      </w:tr>
      <w:tr w:rsidRPr="008675ED" w:rsidR="00DD7166" w:rsidTr="008675ED">
        <w:trPr>
          <w:tblHeader/>
        </w:trPr>
        <w:tc>
          <w:tcPr>
            <w:tcW w:w="3828" w:type="dxa"/>
            <w:tcBorders>
              <w:top w:val="single" w:color="000000" w:sz="2" w:space="0"/>
              <w:bottom w:val="single" w:color="009EE0" w:sz="2" w:space="0"/>
            </w:tcBorders>
            <w:shd w:val="clear" w:color="auto" w:fill="auto"/>
            <w:tcMar>
              <w:top w:w="28" w:type="dxa"/>
              <w:bottom w:w="28" w:type="dxa"/>
              <w:right w:w="28" w:type="dxa"/>
            </w:tcMar>
          </w:tcPr>
          <w:p w:rsidRPr="008675ED" w:rsidR="00DD7166" w:rsidP="007858CA" w:rsidRDefault="00DD7166">
            <w:pPr>
              <w:pStyle w:val="p-table"/>
              <w:rPr>
                <w:rFonts w:ascii="Times New Roman" w:hAnsi="Times New Roman" w:cs="Times New Roman"/>
                <w:color w:val="000000"/>
                <w:sz w:val="20"/>
              </w:rPr>
            </w:pPr>
          </w:p>
        </w:tc>
        <w:tc>
          <w:tcPr>
            <w:tcW w:w="311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675ED" w:rsidR="00DD7166" w:rsidP="007858CA" w:rsidRDefault="00DD7166">
            <w:pPr>
              <w:pStyle w:val="p-table"/>
              <w:jc w:val="right"/>
              <w:rPr>
                <w:rFonts w:ascii="Times New Roman" w:hAnsi="Times New Roman" w:cs="Times New Roman"/>
                <w:color w:val="000000"/>
                <w:sz w:val="20"/>
              </w:rPr>
            </w:pPr>
            <w:r w:rsidRPr="008675ED">
              <w:rPr>
                <w:rFonts w:ascii="Times New Roman" w:hAnsi="Times New Roman" w:cs="Times New Roman"/>
                <w:color w:val="000000"/>
                <w:sz w:val="20"/>
              </w:rPr>
              <w:t>Totaal kapitaaluitgaven</w:t>
            </w:r>
          </w:p>
        </w:tc>
        <w:tc>
          <w:tcPr>
            <w:tcW w:w="26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675ED" w:rsidR="00DD7166" w:rsidP="007858CA" w:rsidRDefault="00DD7166">
            <w:pPr>
              <w:pStyle w:val="p-table"/>
              <w:jc w:val="right"/>
              <w:rPr>
                <w:rFonts w:ascii="Times New Roman" w:hAnsi="Times New Roman" w:cs="Times New Roman"/>
                <w:color w:val="000000"/>
                <w:sz w:val="20"/>
              </w:rPr>
            </w:pPr>
            <w:r w:rsidRPr="008675ED">
              <w:rPr>
                <w:rFonts w:ascii="Times New Roman" w:hAnsi="Times New Roman" w:cs="Times New Roman"/>
                <w:color w:val="000000"/>
                <w:sz w:val="20"/>
              </w:rPr>
              <w:t>Totaal kapitaalontvangsten</w:t>
            </w:r>
          </w:p>
        </w:tc>
      </w:tr>
      <w:tr w:rsidRPr="008675ED" w:rsidR="00DD7166" w:rsidTr="008675ED">
        <w:tc>
          <w:tcPr>
            <w:tcW w:w="3828" w:type="dxa"/>
            <w:tcBorders>
              <w:bottom w:val="single" w:color="009EE0" w:sz="2" w:space="0"/>
            </w:tcBorders>
            <w:shd w:val="clear" w:color="auto" w:fill="auto"/>
            <w:tcMar>
              <w:top w:w="22" w:type="dxa"/>
              <w:bottom w:w="22" w:type="dxa"/>
              <w:right w:w="28" w:type="dxa"/>
            </w:tcMar>
          </w:tcPr>
          <w:p w:rsidRPr="008675ED" w:rsidR="00DD7166" w:rsidP="007858CA" w:rsidRDefault="00DD7166">
            <w:pPr>
              <w:pStyle w:val="p-table"/>
              <w:rPr>
                <w:rFonts w:ascii="Times New Roman" w:hAnsi="Times New Roman" w:cs="Times New Roman"/>
                <w:sz w:val="20"/>
              </w:rPr>
            </w:pPr>
            <w:r w:rsidRPr="008675ED">
              <w:rPr>
                <w:rFonts w:ascii="Times New Roman" w:hAnsi="Times New Roman" w:cs="Times New Roman"/>
                <w:sz w:val="20"/>
              </w:rPr>
              <w:t>Rijkswaterstaat</w:t>
            </w:r>
          </w:p>
        </w:tc>
        <w:tc>
          <w:tcPr>
            <w:tcW w:w="3119" w:type="dxa"/>
            <w:tcBorders>
              <w:bottom w:val="single" w:color="009EE0" w:sz="2" w:space="0"/>
            </w:tcBorders>
            <w:shd w:val="clear" w:color="auto" w:fill="auto"/>
            <w:tcMar>
              <w:top w:w="22" w:type="dxa"/>
              <w:left w:w="28" w:type="dxa"/>
              <w:bottom w:w="22" w:type="dxa"/>
              <w:right w:w="28" w:type="dxa"/>
            </w:tcMar>
            <w:vAlign w:val="center"/>
          </w:tcPr>
          <w:p w:rsidRPr="008675ED" w:rsidR="00DD7166" w:rsidP="007858CA" w:rsidRDefault="00DD7166">
            <w:pPr>
              <w:pStyle w:val="p-table"/>
              <w:jc w:val="right"/>
              <w:rPr>
                <w:rFonts w:ascii="Times New Roman" w:hAnsi="Times New Roman" w:cs="Times New Roman"/>
                <w:sz w:val="20"/>
              </w:rPr>
            </w:pPr>
            <w:r w:rsidRPr="008675ED">
              <w:rPr>
                <w:rFonts w:ascii="Times New Roman" w:hAnsi="Times New Roman" w:cs="Times New Roman"/>
                <w:sz w:val="20"/>
              </w:rPr>
              <w:t>77.853</w:t>
            </w:r>
          </w:p>
        </w:tc>
        <w:tc>
          <w:tcPr>
            <w:tcW w:w="2693" w:type="dxa"/>
            <w:tcBorders>
              <w:bottom w:val="single" w:color="009EE0" w:sz="2" w:space="0"/>
            </w:tcBorders>
            <w:shd w:val="clear" w:color="auto" w:fill="auto"/>
            <w:tcMar>
              <w:top w:w="22" w:type="dxa"/>
              <w:left w:w="28" w:type="dxa"/>
              <w:bottom w:w="22" w:type="dxa"/>
              <w:right w:w="28" w:type="dxa"/>
            </w:tcMar>
            <w:vAlign w:val="center"/>
          </w:tcPr>
          <w:p w:rsidRPr="008675ED" w:rsidR="00DD7166" w:rsidP="007858CA" w:rsidRDefault="00DD7166">
            <w:pPr>
              <w:pStyle w:val="p-table"/>
              <w:jc w:val="right"/>
              <w:rPr>
                <w:rFonts w:ascii="Times New Roman" w:hAnsi="Times New Roman" w:cs="Times New Roman"/>
                <w:sz w:val="20"/>
              </w:rPr>
            </w:pPr>
            <w:r w:rsidRPr="008675ED">
              <w:rPr>
                <w:rFonts w:ascii="Times New Roman" w:hAnsi="Times New Roman" w:cs="Times New Roman"/>
                <w:sz w:val="20"/>
              </w:rPr>
              <w:t>56.918</w:t>
            </w:r>
          </w:p>
        </w:tc>
      </w:tr>
      <w:tr w:rsidRPr="008675ED" w:rsidR="00DD7166" w:rsidTr="008675ED">
        <w:tc>
          <w:tcPr>
            <w:tcW w:w="3828" w:type="dxa"/>
            <w:tcBorders>
              <w:bottom w:val="single" w:color="009EE0" w:sz="2" w:space="0"/>
            </w:tcBorders>
            <w:shd w:val="clear" w:color="auto" w:fill="auto"/>
            <w:tcMar>
              <w:top w:w="22" w:type="dxa"/>
              <w:bottom w:w="22" w:type="dxa"/>
              <w:right w:w="28" w:type="dxa"/>
            </w:tcMar>
            <w:vAlign w:val="bottom"/>
          </w:tcPr>
          <w:p w:rsidRPr="008675ED" w:rsidR="00DD7166" w:rsidP="007858CA" w:rsidRDefault="00DD7166">
            <w:pPr>
              <w:pStyle w:val="p-table"/>
              <w:rPr>
                <w:rFonts w:ascii="Times New Roman" w:hAnsi="Times New Roman" w:cs="Times New Roman"/>
                <w:sz w:val="20"/>
              </w:rPr>
            </w:pPr>
            <w:r w:rsidRPr="008675ED">
              <w:rPr>
                <w:rFonts w:ascii="Times New Roman" w:hAnsi="Times New Roman" w:cs="Times New Roman"/>
                <w:sz w:val="20"/>
              </w:rPr>
              <w:t>Koninklijk Nederl</w:t>
            </w:r>
            <w:bookmarkStart w:name="_GoBack" w:id="0"/>
            <w:bookmarkEnd w:id="0"/>
            <w:r w:rsidRPr="008675ED">
              <w:rPr>
                <w:rFonts w:ascii="Times New Roman" w:hAnsi="Times New Roman" w:cs="Times New Roman"/>
                <w:sz w:val="20"/>
              </w:rPr>
              <w:t>ands Meteorologisch Instituut</w:t>
            </w:r>
          </w:p>
        </w:tc>
        <w:tc>
          <w:tcPr>
            <w:tcW w:w="3119" w:type="dxa"/>
            <w:tcBorders>
              <w:bottom w:val="single" w:color="009EE0" w:sz="2" w:space="0"/>
            </w:tcBorders>
            <w:shd w:val="clear" w:color="auto" w:fill="auto"/>
            <w:tcMar>
              <w:top w:w="22" w:type="dxa"/>
              <w:left w:w="28" w:type="dxa"/>
              <w:bottom w:w="22" w:type="dxa"/>
              <w:right w:w="28" w:type="dxa"/>
            </w:tcMar>
            <w:vAlign w:val="center"/>
          </w:tcPr>
          <w:p w:rsidRPr="008675ED" w:rsidR="00DD7166" w:rsidP="007858CA" w:rsidRDefault="00DD7166">
            <w:pPr>
              <w:pStyle w:val="p-table"/>
              <w:jc w:val="right"/>
              <w:rPr>
                <w:rFonts w:ascii="Times New Roman" w:hAnsi="Times New Roman" w:cs="Times New Roman"/>
                <w:sz w:val="20"/>
              </w:rPr>
            </w:pPr>
            <w:r w:rsidRPr="008675ED">
              <w:rPr>
                <w:rFonts w:ascii="Times New Roman" w:hAnsi="Times New Roman" w:cs="Times New Roman"/>
                <w:sz w:val="20"/>
              </w:rPr>
              <w:t>4.109</w:t>
            </w:r>
          </w:p>
        </w:tc>
        <w:tc>
          <w:tcPr>
            <w:tcW w:w="2693" w:type="dxa"/>
            <w:tcBorders>
              <w:bottom w:val="single" w:color="009EE0" w:sz="2" w:space="0"/>
            </w:tcBorders>
            <w:shd w:val="clear" w:color="auto" w:fill="auto"/>
            <w:tcMar>
              <w:top w:w="22" w:type="dxa"/>
              <w:left w:w="28" w:type="dxa"/>
              <w:bottom w:w="22" w:type="dxa"/>
              <w:right w:w="28" w:type="dxa"/>
            </w:tcMar>
            <w:vAlign w:val="center"/>
          </w:tcPr>
          <w:p w:rsidRPr="008675ED" w:rsidR="00DD7166" w:rsidP="007858CA" w:rsidRDefault="00DD7166">
            <w:pPr>
              <w:pStyle w:val="p-table"/>
              <w:jc w:val="right"/>
              <w:rPr>
                <w:rFonts w:ascii="Times New Roman" w:hAnsi="Times New Roman" w:cs="Times New Roman"/>
                <w:sz w:val="20"/>
              </w:rPr>
            </w:pPr>
            <w:r w:rsidRPr="008675ED">
              <w:rPr>
                <w:rFonts w:ascii="Times New Roman" w:hAnsi="Times New Roman" w:cs="Times New Roman"/>
                <w:sz w:val="20"/>
              </w:rPr>
              <w:t>2.590</w:t>
            </w:r>
          </w:p>
        </w:tc>
      </w:tr>
      <w:tr w:rsidRPr="008675ED" w:rsidR="00DD7166" w:rsidTr="008675ED">
        <w:tc>
          <w:tcPr>
            <w:tcW w:w="3828" w:type="dxa"/>
            <w:tcBorders>
              <w:bottom w:val="single" w:color="009EE0" w:sz="2" w:space="0"/>
            </w:tcBorders>
            <w:shd w:val="clear" w:color="auto" w:fill="auto"/>
            <w:tcMar>
              <w:top w:w="22" w:type="dxa"/>
              <w:bottom w:w="22" w:type="dxa"/>
              <w:right w:w="28" w:type="dxa"/>
            </w:tcMar>
          </w:tcPr>
          <w:p w:rsidRPr="008675ED" w:rsidR="00DD7166" w:rsidP="007858CA" w:rsidRDefault="00DD7166">
            <w:pPr>
              <w:pStyle w:val="p-table"/>
              <w:rPr>
                <w:rFonts w:ascii="Times New Roman" w:hAnsi="Times New Roman" w:cs="Times New Roman"/>
                <w:sz w:val="20"/>
              </w:rPr>
            </w:pPr>
            <w:r w:rsidRPr="008675ED">
              <w:rPr>
                <w:rFonts w:ascii="Times New Roman" w:hAnsi="Times New Roman" w:cs="Times New Roman"/>
                <w:b/>
                <w:sz w:val="20"/>
              </w:rPr>
              <w:t>Totaal</w:t>
            </w:r>
          </w:p>
        </w:tc>
        <w:tc>
          <w:tcPr>
            <w:tcW w:w="3119" w:type="dxa"/>
            <w:tcBorders>
              <w:bottom w:val="single" w:color="009EE0" w:sz="2" w:space="0"/>
            </w:tcBorders>
            <w:shd w:val="clear" w:color="auto" w:fill="auto"/>
            <w:tcMar>
              <w:top w:w="22" w:type="dxa"/>
              <w:left w:w="28" w:type="dxa"/>
              <w:bottom w:w="22" w:type="dxa"/>
              <w:right w:w="28" w:type="dxa"/>
            </w:tcMar>
            <w:vAlign w:val="center"/>
          </w:tcPr>
          <w:p w:rsidRPr="008675ED" w:rsidR="00DD7166" w:rsidP="007858CA" w:rsidRDefault="00DD7166">
            <w:pPr>
              <w:pStyle w:val="p-table"/>
              <w:jc w:val="right"/>
              <w:rPr>
                <w:rFonts w:ascii="Times New Roman" w:hAnsi="Times New Roman" w:cs="Times New Roman"/>
                <w:sz w:val="20"/>
              </w:rPr>
            </w:pPr>
            <w:r w:rsidRPr="008675ED">
              <w:rPr>
                <w:rFonts w:ascii="Times New Roman" w:hAnsi="Times New Roman" w:cs="Times New Roman"/>
                <w:b/>
                <w:sz w:val="20"/>
              </w:rPr>
              <w:t>81.962</w:t>
            </w:r>
          </w:p>
        </w:tc>
        <w:tc>
          <w:tcPr>
            <w:tcW w:w="2693" w:type="dxa"/>
            <w:tcBorders>
              <w:bottom w:val="single" w:color="009EE0" w:sz="2" w:space="0"/>
            </w:tcBorders>
            <w:shd w:val="clear" w:color="auto" w:fill="auto"/>
            <w:tcMar>
              <w:top w:w="22" w:type="dxa"/>
              <w:left w:w="28" w:type="dxa"/>
              <w:bottom w:w="22" w:type="dxa"/>
              <w:right w:w="28" w:type="dxa"/>
            </w:tcMar>
            <w:vAlign w:val="center"/>
          </w:tcPr>
          <w:p w:rsidRPr="008675ED" w:rsidR="00DD7166" w:rsidP="007858CA" w:rsidRDefault="00DD7166">
            <w:pPr>
              <w:pStyle w:val="p-table"/>
              <w:jc w:val="right"/>
              <w:rPr>
                <w:rFonts w:ascii="Times New Roman" w:hAnsi="Times New Roman" w:cs="Times New Roman"/>
                <w:sz w:val="20"/>
              </w:rPr>
            </w:pPr>
            <w:r w:rsidRPr="008675ED">
              <w:rPr>
                <w:rFonts w:ascii="Times New Roman" w:hAnsi="Times New Roman" w:cs="Times New Roman"/>
                <w:b/>
                <w:sz w:val="20"/>
              </w:rPr>
              <w:t>59.508</w:t>
            </w:r>
          </w:p>
        </w:tc>
      </w:tr>
    </w:tbl>
    <w:p w:rsidRPr="008675ED" w:rsidR="00DD7166" w:rsidP="00DD7166" w:rsidRDefault="00DD7166">
      <w:pPr>
        <w:pStyle w:val="p-marginbottom"/>
        <w:rPr>
          <w:rFonts w:ascii="Times New Roman" w:hAnsi="Times New Roman" w:cs="Times New Roman"/>
          <w:sz w:val="20"/>
        </w:rPr>
      </w:pPr>
    </w:p>
    <w:p w:rsidRPr="008675ED" w:rsidR="00DD7166" w:rsidP="00DD7166" w:rsidRDefault="00DD7166">
      <w:pPr>
        <w:pStyle w:val="functie"/>
        <w:rPr>
          <w:rFonts w:ascii="Times New Roman" w:hAnsi="Times New Roman" w:cs="Times New Roman"/>
          <w:sz w:val="20"/>
        </w:rPr>
      </w:pPr>
    </w:p>
    <w:p w:rsidRPr="008675ED" w:rsidR="00DD7166" w:rsidRDefault="00DD7166">
      <w:pPr>
        <w:rPr>
          <w:rFonts w:ascii="Times New Roman" w:hAnsi="Times New Roman" w:eastAsia="Arial Unicode MS"/>
          <w:kern w:val="3"/>
          <w:szCs w:val="20"/>
        </w:rPr>
      </w:pPr>
    </w:p>
    <w:sectPr w:rsidRPr="008675ED" w:rsidR="00DD716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166" w:rsidRDefault="00DD7166">
      <w:pPr>
        <w:spacing w:line="20" w:lineRule="exact"/>
      </w:pPr>
    </w:p>
  </w:endnote>
  <w:endnote w:type="continuationSeparator" w:id="0">
    <w:p w:rsidR="00DD7166" w:rsidRDefault="00DD7166">
      <w:pPr>
        <w:pStyle w:val="Amendement"/>
      </w:pPr>
      <w:r>
        <w:rPr>
          <w:b w:val="0"/>
          <w:bCs w:val="0"/>
        </w:rPr>
        <w:t xml:space="preserve"> </w:t>
      </w:r>
    </w:p>
  </w:endnote>
  <w:endnote w:type="continuationNotice" w:id="1">
    <w:p w:rsidR="00DD7166" w:rsidRDefault="00DD716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4221A">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166" w:rsidRDefault="00DD7166">
      <w:pPr>
        <w:pStyle w:val="Amendement"/>
      </w:pPr>
      <w:r>
        <w:rPr>
          <w:b w:val="0"/>
          <w:bCs w:val="0"/>
        </w:rPr>
        <w:separator/>
      </w:r>
    </w:p>
  </w:footnote>
  <w:footnote w:type="continuationSeparator" w:id="0">
    <w:p w:rsidR="00DD7166" w:rsidRDefault="00DD7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66"/>
    <w:rsid w:val="00012DBE"/>
    <w:rsid w:val="000A1D81"/>
    <w:rsid w:val="00111ED3"/>
    <w:rsid w:val="001C190E"/>
    <w:rsid w:val="002168F4"/>
    <w:rsid w:val="002A727C"/>
    <w:rsid w:val="0034221A"/>
    <w:rsid w:val="0048626D"/>
    <w:rsid w:val="005D2707"/>
    <w:rsid w:val="00606255"/>
    <w:rsid w:val="006B607A"/>
    <w:rsid w:val="006F5EBE"/>
    <w:rsid w:val="007D451C"/>
    <w:rsid w:val="00804583"/>
    <w:rsid w:val="00826224"/>
    <w:rsid w:val="008675ED"/>
    <w:rsid w:val="00930A23"/>
    <w:rsid w:val="009A77C9"/>
    <w:rsid w:val="009C7354"/>
    <w:rsid w:val="009E6D7F"/>
    <w:rsid w:val="00A11E73"/>
    <w:rsid w:val="00A2521E"/>
    <w:rsid w:val="00AE436A"/>
    <w:rsid w:val="00C135B1"/>
    <w:rsid w:val="00C92DF8"/>
    <w:rsid w:val="00CB3578"/>
    <w:rsid w:val="00CD0946"/>
    <w:rsid w:val="00D20AFA"/>
    <w:rsid w:val="00D55648"/>
    <w:rsid w:val="00DD7166"/>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609F88-F032-4344-B551-03BE67EB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DD7166"/>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DD7166"/>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DD7166"/>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DD7166"/>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DD7166"/>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DD7166"/>
    <w:pPr>
      <w:widowControl w:val="0"/>
      <w:autoSpaceDN w:val="0"/>
      <w:textAlignment w:val="baseline"/>
    </w:pPr>
    <w:rPr>
      <w:rFonts w:ascii="DejaVu Sans" w:eastAsia="Arial Unicode MS" w:hAnsi="DejaVu Sans" w:cs="Tahoma"/>
      <w:kern w:val="3"/>
      <w:sz w:val="18"/>
    </w:rPr>
  </w:style>
  <w:style w:type="paragraph" w:customStyle="1" w:styleId="label-p">
    <w:name w:val="label-p"/>
    <w:rsid w:val="00DD7166"/>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DD7166"/>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DD7166"/>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DD7166"/>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DD7166"/>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DD7166"/>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484</ap:Words>
  <ap:Characters>2989</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2023-11-21T10:45:00.0000000Z</dcterms:created>
  <dcterms:modified xsi:type="dcterms:W3CDTF">2023-12-21T10:41:00.0000000Z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