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D214B" w:rsidR="00895661" w:rsidRDefault="0094740F" w14:paraId="68044406" w14:textId="516DAA93">
      <w:pPr>
        <w:rPr>
          <w:rFonts w:ascii="Verdana" w:hAnsi="Verdana"/>
          <w:b/>
          <w:sz w:val="18"/>
          <w:szCs w:val="18"/>
          <w:lang w:val="nl-NL"/>
        </w:rPr>
      </w:pPr>
      <w:r w:rsidRPr="00CD214B">
        <w:rPr>
          <w:rFonts w:ascii="Verdana" w:hAnsi="Verdana"/>
          <w:b/>
          <w:sz w:val="18"/>
          <w:szCs w:val="18"/>
          <w:lang w:val="nl-NL"/>
        </w:rPr>
        <w:t>Europees Handvest voor regionale talen of talen van minderheden; Straatsburg, 5</w:t>
      </w:r>
      <w:r w:rsidRPr="00CD214B" w:rsidR="004B5085">
        <w:rPr>
          <w:rFonts w:ascii="Verdana" w:hAnsi="Verdana"/>
          <w:b/>
          <w:sz w:val="18"/>
          <w:szCs w:val="18"/>
          <w:lang w:val="nl-NL"/>
        </w:rPr>
        <w:t> </w:t>
      </w:r>
      <w:r w:rsidRPr="00CD214B">
        <w:rPr>
          <w:rFonts w:ascii="Verdana" w:hAnsi="Verdana"/>
          <w:b/>
          <w:sz w:val="18"/>
          <w:szCs w:val="18"/>
          <w:lang w:val="nl-NL"/>
        </w:rPr>
        <w:t>november 1992 (</w:t>
      </w:r>
      <w:proofErr w:type="spellStart"/>
      <w:r w:rsidRPr="00CD214B">
        <w:rPr>
          <w:rFonts w:ascii="Verdana" w:hAnsi="Verdana"/>
          <w:b/>
          <w:sz w:val="18"/>
          <w:szCs w:val="18"/>
          <w:lang w:val="nl-NL"/>
        </w:rPr>
        <w:t>Trb</w:t>
      </w:r>
      <w:proofErr w:type="spellEnd"/>
      <w:r w:rsidRPr="00CD214B">
        <w:rPr>
          <w:rFonts w:ascii="Verdana" w:hAnsi="Verdana"/>
          <w:b/>
          <w:sz w:val="18"/>
          <w:szCs w:val="18"/>
          <w:lang w:val="nl-NL"/>
        </w:rPr>
        <w:t>. 1993, 1</w:t>
      </w:r>
      <w:r w:rsidR="00B367BA">
        <w:rPr>
          <w:rFonts w:ascii="Verdana" w:hAnsi="Verdana"/>
          <w:b/>
          <w:sz w:val="18"/>
          <w:szCs w:val="18"/>
          <w:lang w:val="nl-NL"/>
        </w:rPr>
        <w:t xml:space="preserve"> </w:t>
      </w:r>
      <w:bookmarkStart w:name="_Hlk150940516" w:id="0"/>
      <w:r w:rsidR="009A6C93">
        <w:rPr>
          <w:rFonts w:ascii="Verdana" w:hAnsi="Verdana"/>
          <w:b/>
          <w:sz w:val="18"/>
          <w:szCs w:val="18"/>
          <w:lang w:val="nl-NL"/>
        </w:rPr>
        <w:t xml:space="preserve">en </w:t>
      </w:r>
      <w:proofErr w:type="spellStart"/>
      <w:r w:rsidR="009A6C93">
        <w:rPr>
          <w:rFonts w:ascii="Verdana" w:hAnsi="Verdana"/>
          <w:b/>
          <w:sz w:val="18"/>
          <w:szCs w:val="18"/>
          <w:lang w:val="nl-NL"/>
        </w:rPr>
        <w:t>Trb</w:t>
      </w:r>
      <w:proofErr w:type="spellEnd"/>
      <w:r w:rsidR="009A6C93">
        <w:rPr>
          <w:rFonts w:ascii="Verdana" w:hAnsi="Verdana"/>
          <w:b/>
          <w:sz w:val="18"/>
          <w:szCs w:val="18"/>
          <w:lang w:val="nl-NL"/>
        </w:rPr>
        <w:t>. 1993, 199</w:t>
      </w:r>
      <w:bookmarkEnd w:id="0"/>
      <w:r w:rsidRPr="00CD214B">
        <w:rPr>
          <w:rFonts w:ascii="Verdana" w:hAnsi="Verdana"/>
          <w:b/>
          <w:sz w:val="18"/>
          <w:szCs w:val="18"/>
          <w:lang w:val="nl-NL"/>
        </w:rPr>
        <w:t>)</w:t>
      </w:r>
    </w:p>
    <w:p w:rsidRPr="00CD214B" w:rsidR="00C478B2" w:rsidRDefault="00C478B2" w14:paraId="3E797AF2" w14:textId="77777777">
      <w:pPr>
        <w:rPr>
          <w:rFonts w:ascii="Verdana" w:hAnsi="Verdana"/>
          <w:b/>
          <w:sz w:val="18"/>
          <w:szCs w:val="18"/>
          <w:lang w:val="nl-NL"/>
        </w:rPr>
      </w:pPr>
    </w:p>
    <w:p w:rsidRPr="00CD214B" w:rsidR="006249C3" w:rsidRDefault="0094740F" w14:paraId="1D136420" w14:textId="77777777">
      <w:pPr>
        <w:rPr>
          <w:rFonts w:ascii="Verdana" w:hAnsi="Verdana"/>
          <w:b/>
          <w:sz w:val="18"/>
          <w:szCs w:val="18"/>
          <w:lang w:val="nl-NL"/>
        </w:rPr>
      </w:pPr>
      <w:r w:rsidRPr="00CD214B">
        <w:rPr>
          <w:rFonts w:ascii="Verdana" w:hAnsi="Verdana"/>
          <w:b/>
          <w:sz w:val="18"/>
          <w:szCs w:val="18"/>
          <w:lang w:val="nl-NL"/>
        </w:rPr>
        <w:t>TOELICHTENDE NOTA</w:t>
      </w:r>
    </w:p>
    <w:p w:rsidRPr="00CD214B" w:rsidR="0094740F" w:rsidRDefault="0094740F" w14:paraId="06B29032" w14:textId="05EAD5A9">
      <w:pPr>
        <w:rPr>
          <w:rFonts w:ascii="Verdana" w:hAnsi="Verdana"/>
          <w:b/>
          <w:sz w:val="18"/>
          <w:szCs w:val="18"/>
          <w:lang w:val="nl-NL"/>
        </w:rPr>
      </w:pPr>
      <w:r w:rsidRPr="00CD214B">
        <w:rPr>
          <w:rFonts w:ascii="Verdana" w:hAnsi="Verdana"/>
          <w:b/>
          <w:sz w:val="18"/>
          <w:szCs w:val="18"/>
          <w:lang w:val="nl-NL"/>
        </w:rPr>
        <w:t xml:space="preserve"> </w:t>
      </w:r>
    </w:p>
    <w:p w:rsidRPr="00406FBD" w:rsidR="0094740F" w:rsidP="008B20E6" w:rsidRDefault="0094740F" w14:paraId="77BFDCB0" w14:textId="77777777">
      <w:pPr>
        <w:pStyle w:val="Lijstalinea"/>
        <w:numPr>
          <w:ilvl w:val="0"/>
          <w:numId w:val="2"/>
        </w:numPr>
        <w:rPr>
          <w:rFonts w:ascii="Verdana" w:hAnsi="Verdana"/>
          <w:b/>
          <w:sz w:val="18"/>
          <w:szCs w:val="18"/>
          <w:lang w:val="nl-NL"/>
        </w:rPr>
      </w:pPr>
      <w:r w:rsidRPr="00CD214B">
        <w:rPr>
          <w:rFonts w:ascii="Verdana" w:hAnsi="Verdana"/>
          <w:b/>
          <w:sz w:val="18"/>
          <w:szCs w:val="18"/>
          <w:lang w:val="nl-NL"/>
        </w:rPr>
        <w:t xml:space="preserve"> </w:t>
      </w:r>
      <w:r w:rsidRPr="00406FBD" w:rsidR="006B37AD">
        <w:rPr>
          <w:rFonts w:ascii="Verdana" w:hAnsi="Verdana"/>
          <w:b/>
          <w:sz w:val="18"/>
          <w:szCs w:val="18"/>
          <w:lang w:val="nl-NL"/>
        </w:rPr>
        <w:t>Inleiding</w:t>
      </w:r>
    </w:p>
    <w:p w:rsidRPr="00CD214B" w:rsidR="005547FB" w:rsidP="008B20E6" w:rsidRDefault="0094740F" w14:paraId="48B331BC" w14:textId="6F2DE86C">
      <w:pPr>
        <w:rPr>
          <w:rFonts w:ascii="Verdana" w:hAnsi="Verdana"/>
          <w:sz w:val="18"/>
          <w:szCs w:val="18"/>
          <w:lang w:val="nl-NL"/>
        </w:rPr>
      </w:pPr>
      <w:r w:rsidRPr="00CD214B">
        <w:rPr>
          <w:rFonts w:ascii="Verdana" w:hAnsi="Verdana"/>
          <w:sz w:val="18"/>
          <w:szCs w:val="18"/>
          <w:lang w:val="nl-NL"/>
        </w:rPr>
        <w:t xml:space="preserve">Op 5 november 1992 kwam </w:t>
      </w:r>
      <w:r w:rsidR="000B0B0E">
        <w:rPr>
          <w:rFonts w:ascii="Verdana" w:hAnsi="Verdana"/>
          <w:sz w:val="18"/>
          <w:szCs w:val="18"/>
          <w:lang w:val="nl-NL"/>
        </w:rPr>
        <w:t>in</w:t>
      </w:r>
      <w:r w:rsidRPr="00CD214B">
        <w:rPr>
          <w:rFonts w:ascii="Verdana" w:hAnsi="Verdana"/>
          <w:sz w:val="18"/>
          <w:szCs w:val="18"/>
          <w:lang w:val="nl-NL"/>
        </w:rPr>
        <w:t xml:space="preserve"> Straatsburg </w:t>
      </w:r>
      <w:r w:rsidRPr="00CD214B" w:rsidR="00992BBE">
        <w:rPr>
          <w:rFonts w:ascii="Verdana" w:hAnsi="Verdana"/>
          <w:sz w:val="18"/>
          <w:szCs w:val="18"/>
          <w:lang w:val="nl-NL"/>
        </w:rPr>
        <w:t xml:space="preserve">in het kader van de Raad van Europa </w:t>
      </w:r>
      <w:r w:rsidRPr="00CD214B" w:rsidR="008B20E6">
        <w:rPr>
          <w:rFonts w:ascii="Verdana" w:hAnsi="Verdana"/>
          <w:sz w:val="18"/>
          <w:szCs w:val="18"/>
          <w:lang w:val="nl-NL"/>
        </w:rPr>
        <w:t xml:space="preserve">tot stand </w:t>
      </w:r>
      <w:r w:rsidRPr="00CD214B">
        <w:rPr>
          <w:rFonts w:ascii="Verdana" w:hAnsi="Verdana"/>
          <w:sz w:val="18"/>
          <w:szCs w:val="18"/>
          <w:lang w:val="nl-NL"/>
        </w:rPr>
        <w:t>het Europees Handvest voor regionale talen of talen van minderheden (</w:t>
      </w:r>
      <w:proofErr w:type="spellStart"/>
      <w:r w:rsidRPr="00CD214B">
        <w:rPr>
          <w:rFonts w:ascii="Verdana" w:hAnsi="Verdana"/>
          <w:sz w:val="18"/>
          <w:szCs w:val="18"/>
          <w:lang w:val="nl-NL"/>
        </w:rPr>
        <w:t>Trb</w:t>
      </w:r>
      <w:proofErr w:type="spellEnd"/>
      <w:r w:rsidRPr="00CD214B">
        <w:rPr>
          <w:rFonts w:ascii="Verdana" w:hAnsi="Verdana"/>
          <w:sz w:val="18"/>
          <w:szCs w:val="18"/>
          <w:lang w:val="nl-NL"/>
        </w:rPr>
        <w:t>. 1993, 1</w:t>
      </w:r>
      <w:r w:rsidRPr="00CD214B" w:rsidR="008B20E6">
        <w:rPr>
          <w:rFonts w:ascii="Verdana" w:hAnsi="Verdana"/>
          <w:sz w:val="18"/>
          <w:szCs w:val="18"/>
          <w:lang w:val="nl-NL"/>
        </w:rPr>
        <w:t>) (</w:t>
      </w:r>
      <w:r w:rsidRPr="00CD214B">
        <w:rPr>
          <w:rFonts w:ascii="Verdana" w:hAnsi="Verdana"/>
          <w:sz w:val="18"/>
          <w:szCs w:val="18"/>
          <w:lang w:val="nl-NL"/>
        </w:rPr>
        <w:t xml:space="preserve">hierna: het Handvest). </w:t>
      </w:r>
      <w:r w:rsidRPr="00CD214B" w:rsidR="00001514">
        <w:rPr>
          <w:rFonts w:ascii="Verdana" w:hAnsi="Verdana"/>
          <w:sz w:val="18"/>
          <w:szCs w:val="18"/>
          <w:lang w:val="nl-NL"/>
        </w:rPr>
        <w:t>Het verdrag heeft als doel deze talen te beschermen en te bevorderen</w:t>
      </w:r>
      <w:r w:rsidRPr="00CD214B" w:rsidR="00190F48">
        <w:rPr>
          <w:rFonts w:ascii="Verdana" w:hAnsi="Verdana"/>
          <w:sz w:val="18"/>
          <w:szCs w:val="18"/>
          <w:lang w:val="nl-NL"/>
        </w:rPr>
        <w:t xml:space="preserve">. Door verdragspartij te worden, kan een staat één of meerdere </w:t>
      </w:r>
      <w:r w:rsidRPr="00CD214B" w:rsidR="00C7048E">
        <w:rPr>
          <w:rFonts w:ascii="Verdana" w:hAnsi="Verdana"/>
          <w:sz w:val="18"/>
          <w:szCs w:val="18"/>
          <w:lang w:val="nl-NL"/>
        </w:rPr>
        <w:t>in z</w:t>
      </w:r>
      <w:r w:rsidRPr="00CD214B" w:rsidR="00190F48">
        <w:rPr>
          <w:rFonts w:ascii="Verdana" w:hAnsi="Verdana"/>
          <w:sz w:val="18"/>
          <w:szCs w:val="18"/>
          <w:lang w:val="nl-NL"/>
        </w:rPr>
        <w:t xml:space="preserve">ijn gebied gebruikte regionale talen of minderheidstalen onder de erkenning van het Handvest brengen. </w:t>
      </w:r>
      <w:r w:rsidRPr="00CD214B" w:rsidR="002A1245">
        <w:rPr>
          <w:rFonts w:ascii="Verdana" w:hAnsi="Verdana"/>
          <w:sz w:val="18"/>
          <w:szCs w:val="18"/>
          <w:lang w:val="nl-NL"/>
        </w:rPr>
        <w:t>Als gevolg van die erkenning ontstaa</w:t>
      </w:r>
      <w:r w:rsidRPr="00CD214B" w:rsidR="00C7048E">
        <w:rPr>
          <w:rFonts w:ascii="Verdana" w:hAnsi="Verdana"/>
          <w:sz w:val="18"/>
          <w:szCs w:val="18"/>
          <w:lang w:val="nl-NL"/>
        </w:rPr>
        <w:t xml:space="preserve">n </w:t>
      </w:r>
      <w:r w:rsidRPr="00CD214B" w:rsidR="002A1245">
        <w:rPr>
          <w:rFonts w:ascii="Verdana" w:hAnsi="Verdana"/>
          <w:sz w:val="18"/>
          <w:szCs w:val="18"/>
          <w:lang w:val="nl-NL"/>
        </w:rPr>
        <w:t>verplichting</w:t>
      </w:r>
      <w:r w:rsidRPr="00CD214B" w:rsidR="00C7048E">
        <w:rPr>
          <w:rFonts w:ascii="Verdana" w:hAnsi="Verdana"/>
          <w:sz w:val="18"/>
          <w:szCs w:val="18"/>
          <w:lang w:val="nl-NL"/>
        </w:rPr>
        <w:t>en, zoals het behouden van een taal middels</w:t>
      </w:r>
      <w:r w:rsidRPr="00CD214B" w:rsidR="00F43966">
        <w:rPr>
          <w:rFonts w:ascii="Verdana" w:hAnsi="Verdana"/>
          <w:sz w:val="18"/>
          <w:szCs w:val="18"/>
          <w:lang w:val="nl-NL"/>
        </w:rPr>
        <w:t xml:space="preserve"> regelgeving of maatregelen.</w:t>
      </w:r>
      <w:r w:rsidRPr="00CD214B" w:rsidR="00A315C5">
        <w:rPr>
          <w:rFonts w:ascii="Verdana" w:hAnsi="Verdana"/>
          <w:sz w:val="18"/>
          <w:szCs w:val="18"/>
          <w:lang w:val="nl-NL"/>
        </w:rPr>
        <w:t xml:space="preserve"> </w:t>
      </w:r>
    </w:p>
    <w:p w:rsidRPr="00CD214B" w:rsidR="009B4654" w:rsidP="008B20E6" w:rsidRDefault="004C3658" w14:paraId="1C0F5C86" w14:textId="3BCBB939">
      <w:pPr>
        <w:rPr>
          <w:rFonts w:ascii="Verdana" w:hAnsi="Verdana"/>
          <w:sz w:val="18"/>
          <w:szCs w:val="18"/>
          <w:lang w:val="nl-NL"/>
        </w:rPr>
      </w:pPr>
      <w:r w:rsidRPr="00CD214B">
        <w:rPr>
          <w:rFonts w:ascii="Verdana" w:hAnsi="Verdana"/>
          <w:sz w:val="18"/>
          <w:szCs w:val="18"/>
          <w:lang w:val="nl-NL"/>
        </w:rPr>
        <w:t xml:space="preserve">Bij </w:t>
      </w:r>
      <w:r w:rsidRPr="00CD214B" w:rsidR="00086BD6">
        <w:rPr>
          <w:rFonts w:ascii="Verdana" w:hAnsi="Verdana"/>
          <w:sz w:val="18"/>
          <w:szCs w:val="18"/>
          <w:lang w:val="nl-NL"/>
        </w:rPr>
        <w:t xml:space="preserve">de </w:t>
      </w:r>
      <w:r w:rsidRPr="00CD214B" w:rsidR="00FC49FF">
        <w:rPr>
          <w:rFonts w:ascii="Verdana" w:hAnsi="Verdana"/>
          <w:sz w:val="18"/>
          <w:szCs w:val="18"/>
          <w:lang w:val="nl-NL"/>
        </w:rPr>
        <w:t>goedkeurings</w:t>
      </w:r>
      <w:r w:rsidRPr="00CD214B">
        <w:rPr>
          <w:rFonts w:ascii="Verdana" w:hAnsi="Verdana"/>
          <w:sz w:val="18"/>
          <w:szCs w:val="18"/>
          <w:lang w:val="nl-NL"/>
        </w:rPr>
        <w:t xml:space="preserve">wet van 26 januari 1996 is het </w:t>
      </w:r>
      <w:r w:rsidRPr="00CD214B" w:rsidR="00762C6F">
        <w:rPr>
          <w:rFonts w:ascii="Verdana" w:hAnsi="Verdana"/>
          <w:sz w:val="18"/>
          <w:szCs w:val="18"/>
          <w:lang w:val="nl-NL"/>
        </w:rPr>
        <w:t>Handvest</w:t>
      </w:r>
      <w:r w:rsidRPr="00CD214B" w:rsidR="00992BBE">
        <w:rPr>
          <w:rFonts w:ascii="Verdana" w:hAnsi="Verdana"/>
          <w:sz w:val="18"/>
          <w:szCs w:val="18"/>
          <w:lang w:val="nl-NL"/>
        </w:rPr>
        <w:t xml:space="preserve"> </w:t>
      </w:r>
      <w:r w:rsidRPr="00CD214B" w:rsidR="00EE17FE">
        <w:rPr>
          <w:rFonts w:ascii="Verdana" w:hAnsi="Verdana"/>
          <w:sz w:val="18"/>
          <w:szCs w:val="18"/>
          <w:lang w:val="nl-NL"/>
        </w:rPr>
        <w:t xml:space="preserve">voor Nederland </w:t>
      </w:r>
      <w:r w:rsidRPr="00CD214B" w:rsidR="0094740F">
        <w:rPr>
          <w:rFonts w:ascii="Verdana" w:hAnsi="Verdana"/>
          <w:sz w:val="18"/>
          <w:szCs w:val="18"/>
          <w:lang w:val="nl-NL"/>
        </w:rPr>
        <w:t xml:space="preserve">goedgekeurd </w:t>
      </w:r>
      <w:r w:rsidRPr="00CD214B" w:rsidR="00EE17FE">
        <w:rPr>
          <w:rFonts w:ascii="Verdana" w:hAnsi="Verdana"/>
          <w:sz w:val="18"/>
          <w:szCs w:val="18"/>
          <w:lang w:val="nl-NL"/>
        </w:rPr>
        <w:t>(</w:t>
      </w:r>
      <w:r w:rsidRPr="00CD214B" w:rsidR="0094740F">
        <w:rPr>
          <w:rFonts w:ascii="Verdana" w:hAnsi="Verdana"/>
          <w:sz w:val="18"/>
          <w:szCs w:val="18"/>
          <w:lang w:val="nl-NL"/>
        </w:rPr>
        <w:t>Stb.</w:t>
      </w:r>
      <w:r w:rsidRPr="00CD214B" w:rsidR="00086BD6">
        <w:rPr>
          <w:rFonts w:ascii="Verdana" w:hAnsi="Verdana"/>
          <w:sz w:val="18"/>
          <w:szCs w:val="18"/>
          <w:lang w:val="nl-NL"/>
        </w:rPr>
        <w:t> </w:t>
      </w:r>
      <w:r w:rsidRPr="00CD214B" w:rsidR="0094740F">
        <w:rPr>
          <w:rFonts w:ascii="Verdana" w:hAnsi="Verdana"/>
          <w:sz w:val="18"/>
          <w:szCs w:val="18"/>
          <w:lang w:val="nl-NL"/>
        </w:rPr>
        <w:t>1996, 136</w:t>
      </w:r>
      <w:r w:rsidRPr="00CD214B">
        <w:rPr>
          <w:rFonts w:ascii="Verdana" w:hAnsi="Verdana"/>
          <w:sz w:val="18"/>
          <w:szCs w:val="18"/>
          <w:lang w:val="nl-NL"/>
        </w:rPr>
        <w:t>, artikel 1</w:t>
      </w:r>
      <w:r w:rsidRPr="00CD214B" w:rsidR="0094740F">
        <w:rPr>
          <w:rFonts w:ascii="Verdana" w:hAnsi="Verdana"/>
          <w:sz w:val="18"/>
          <w:szCs w:val="18"/>
          <w:lang w:val="nl-NL"/>
        </w:rPr>
        <w:t>)</w:t>
      </w:r>
      <w:r w:rsidRPr="00CD214B">
        <w:rPr>
          <w:rFonts w:ascii="Verdana" w:hAnsi="Verdana"/>
          <w:sz w:val="18"/>
          <w:szCs w:val="18"/>
          <w:lang w:val="nl-NL"/>
        </w:rPr>
        <w:t>.</w:t>
      </w:r>
      <w:r w:rsidRPr="00CD214B" w:rsidR="009E29B1">
        <w:rPr>
          <w:rStyle w:val="Voetnootmarkering"/>
          <w:rFonts w:ascii="Verdana" w:hAnsi="Verdana"/>
          <w:sz w:val="18"/>
          <w:szCs w:val="18"/>
          <w:lang w:val="nl-NL"/>
        </w:rPr>
        <w:footnoteReference w:id="1"/>
      </w:r>
      <w:r w:rsidRPr="00CD214B" w:rsidR="00B76F1E">
        <w:rPr>
          <w:rFonts w:ascii="Verdana" w:hAnsi="Verdana"/>
          <w:sz w:val="18"/>
          <w:szCs w:val="18"/>
          <w:lang w:val="nl-NL"/>
        </w:rPr>
        <w:t xml:space="preserve"> </w:t>
      </w:r>
      <w:r w:rsidRPr="00CD214B" w:rsidR="0094740F">
        <w:rPr>
          <w:rFonts w:ascii="Verdana" w:hAnsi="Verdana"/>
          <w:sz w:val="18"/>
          <w:szCs w:val="18"/>
          <w:lang w:val="nl-NL"/>
        </w:rPr>
        <w:t xml:space="preserve">Het </w:t>
      </w:r>
      <w:r w:rsidRPr="00CD214B" w:rsidR="00B76F1E">
        <w:rPr>
          <w:rFonts w:ascii="Verdana" w:hAnsi="Verdana"/>
          <w:sz w:val="18"/>
          <w:szCs w:val="18"/>
          <w:lang w:val="nl-NL"/>
        </w:rPr>
        <w:t>Handvest</w:t>
      </w:r>
      <w:r w:rsidRPr="00CD214B" w:rsidR="006F39DD">
        <w:rPr>
          <w:rFonts w:ascii="Verdana" w:hAnsi="Verdana"/>
          <w:sz w:val="18"/>
          <w:szCs w:val="18"/>
          <w:lang w:val="nl-NL"/>
        </w:rPr>
        <w:t xml:space="preserve"> dat in 1998 in werking is getreden,</w:t>
      </w:r>
      <w:r w:rsidRPr="00CD214B" w:rsidR="00B76F1E">
        <w:rPr>
          <w:rFonts w:ascii="Verdana" w:hAnsi="Verdana"/>
          <w:sz w:val="18"/>
          <w:szCs w:val="18"/>
          <w:lang w:val="nl-NL"/>
        </w:rPr>
        <w:t xml:space="preserve"> </w:t>
      </w:r>
      <w:r w:rsidRPr="00CD214B" w:rsidR="008B20E6">
        <w:rPr>
          <w:rFonts w:ascii="Verdana" w:hAnsi="Verdana"/>
          <w:sz w:val="18"/>
          <w:szCs w:val="18"/>
          <w:lang w:val="nl-NL"/>
        </w:rPr>
        <w:t>geldt</w:t>
      </w:r>
      <w:r w:rsidRPr="00CD214B" w:rsidR="00CB1B70">
        <w:rPr>
          <w:rFonts w:ascii="Verdana" w:hAnsi="Verdana"/>
          <w:sz w:val="18"/>
          <w:szCs w:val="18"/>
          <w:lang w:val="nl-NL"/>
        </w:rPr>
        <w:t xml:space="preserve"> </w:t>
      </w:r>
      <w:r w:rsidRPr="00CD214B" w:rsidR="003B5302">
        <w:rPr>
          <w:rFonts w:ascii="Verdana" w:hAnsi="Verdana"/>
          <w:sz w:val="18"/>
          <w:szCs w:val="18"/>
          <w:lang w:val="nl-NL"/>
        </w:rPr>
        <w:t xml:space="preserve">thans </w:t>
      </w:r>
      <w:r w:rsidRPr="00CD214B" w:rsidR="008B20E6">
        <w:rPr>
          <w:rFonts w:ascii="Verdana" w:hAnsi="Verdana"/>
          <w:sz w:val="18"/>
          <w:szCs w:val="18"/>
          <w:lang w:val="nl-NL"/>
        </w:rPr>
        <w:t xml:space="preserve">voor </w:t>
      </w:r>
      <w:r w:rsidRPr="00CD214B" w:rsidR="00BB0DB7">
        <w:rPr>
          <w:rFonts w:ascii="Verdana" w:hAnsi="Verdana"/>
          <w:sz w:val="18"/>
          <w:szCs w:val="18"/>
          <w:lang w:val="nl-NL"/>
        </w:rPr>
        <w:t xml:space="preserve">het </w:t>
      </w:r>
      <w:r w:rsidRPr="00CD214B" w:rsidR="008B20E6">
        <w:rPr>
          <w:rFonts w:ascii="Verdana" w:hAnsi="Verdana"/>
          <w:sz w:val="18"/>
          <w:szCs w:val="18"/>
          <w:lang w:val="nl-NL"/>
        </w:rPr>
        <w:t>Europe</w:t>
      </w:r>
      <w:r w:rsidRPr="00CD214B" w:rsidR="00BB0DB7">
        <w:rPr>
          <w:rFonts w:ascii="Verdana" w:hAnsi="Verdana"/>
          <w:sz w:val="18"/>
          <w:szCs w:val="18"/>
          <w:lang w:val="nl-NL"/>
        </w:rPr>
        <w:t xml:space="preserve">se deel van </w:t>
      </w:r>
      <w:r w:rsidRPr="00CD214B" w:rsidR="008B20E6">
        <w:rPr>
          <w:rFonts w:ascii="Verdana" w:hAnsi="Verdana"/>
          <w:sz w:val="18"/>
          <w:szCs w:val="18"/>
          <w:lang w:val="nl-NL"/>
        </w:rPr>
        <w:t>Nederland.</w:t>
      </w:r>
      <w:r w:rsidRPr="00CD214B" w:rsidR="00D82D63">
        <w:rPr>
          <w:rStyle w:val="Voetnootmarkering"/>
          <w:rFonts w:ascii="Verdana" w:hAnsi="Verdana"/>
          <w:sz w:val="18"/>
          <w:szCs w:val="18"/>
          <w:lang w:val="nl-NL"/>
        </w:rPr>
        <w:footnoteReference w:id="2"/>
      </w:r>
      <w:r w:rsidRPr="00CD214B" w:rsidR="009B4654">
        <w:rPr>
          <w:rFonts w:ascii="Verdana" w:hAnsi="Verdana"/>
          <w:sz w:val="18"/>
          <w:szCs w:val="18"/>
          <w:lang w:val="nl-NL"/>
        </w:rPr>
        <w:t xml:space="preserve"> </w:t>
      </w:r>
      <w:r w:rsidRPr="00CD214B" w:rsidR="005547FB">
        <w:rPr>
          <w:rFonts w:ascii="Verdana" w:hAnsi="Verdana"/>
          <w:sz w:val="18"/>
          <w:szCs w:val="18"/>
          <w:lang w:val="nl-NL"/>
        </w:rPr>
        <w:t xml:space="preserve">Met inachtneming van deze gelding is onder het Handvest erkend: het Fries, het Jiddisch, het Limburgs, het Nedersaksisch en het </w:t>
      </w:r>
      <w:proofErr w:type="spellStart"/>
      <w:r w:rsidRPr="00CD214B" w:rsidR="005547FB">
        <w:rPr>
          <w:rFonts w:ascii="Verdana" w:hAnsi="Verdana"/>
          <w:sz w:val="18"/>
          <w:szCs w:val="18"/>
          <w:lang w:val="nl-NL"/>
        </w:rPr>
        <w:t>Romanes</w:t>
      </w:r>
      <w:proofErr w:type="spellEnd"/>
      <w:r w:rsidRPr="00CD214B" w:rsidR="005547FB">
        <w:rPr>
          <w:rFonts w:ascii="Verdana" w:hAnsi="Verdana"/>
          <w:sz w:val="18"/>
          <w:szCs w:val="18"/>
          <w:lang w:val="nl-NL"/>
        </w:rPr>
        <w:t>.</w:t>
      </w:r>
    </w:p>
    <w:p w:rsidRPr="00CD214B" w:rsidR="009B4654" w:rsidP="009B4654" w:rsidRDefault="00F703B6" w14:paraId="5A97A6CF" w14:textId="60EEA01D">
      <w:pPr>
        <w:rPr>
          <w:rFonts w:ascii="Verdana" w:hAnsi="Verdana"/>
          <w:sz w:val="18"/>
          <w:szCs w:val="18"/>
          <w:lang w:val="nl-NL"/>
        </w:rPr>
      </w:pPr>
      <w:r w:rsidRPr="00CD214B">
        <w:rPr>
          <w:rFonts w:ascii="Verdana" w:hAnsi="Verdana"/>
          <w:sz w:val="18"/>
          <w:szCs w:val="18"/>
          <w:lang w:val="nl-NL"/>
        </w:rPr>
        <w:t xml:space="preserve">Met de onderhavige overlegging wordt </w:t>
      </w:r>
      <w:r w:rsidRPr="00CD214B" w:rsidR="00152054">
        <w:rPr>
          <w:rFonts w:ascii="Verdana" w:hAnsi="Verdana"/>
          <w:sz w:val="18"/>
          <w:szCs w:val="18"/>
          <w:lang w:val="nl-NL"/>
        </w:rPr>
        <w:t xml:space="preserve">aan </w:t>
      </w:r>
      <w:r w:rsidRPr="00CD214B">
        <w:rPr>
          <w:rFonts w:ascii="Verdana" w:hAnsi="Verdana"/>
          <w:sz w:val="18"/>
          <w:szCs w:val="18"/>
          <w:lang w:val="nl-NL"/>
        </w:rPr>
        <w:t xml:space="preserve">de </w:t>
      </w:r>
      <w:r w:rsidRPr="00CD214B" w:rsidR="00E74618">
        <w:rPr>
          <w:rFonts w:ascii="Verdana" w:hAnsi="Verdana"/>
          <w:sz w:val="18"/>
          <w:szCs w:val="18"/>
          <w:lang w:val="nl-NL"/>
        </w:rPr>
        <w:t xml:space="preserve">Staten-Generaal gevraagd </w:t>
      </w:r>
      <w:r w:rsidRPr="00CD214B" w:rsidR="009E5D55">
        <w:rPr>
          <w:rFonts w:ascii="Verdana" w:hAnsi="Verdana"/>
          <w:sz w:val="18"/>
          <w:szCs w:val="18"/>
          <w:lang w:val="nl-NL"/>
        </w:rPr>
        <w:t>het Handvest goed te keuren voor het Caribische deel van Nederland</w:t>
      </w:r>
      <w:r w:rsidRPr="00CD214B">
        <w:rPr>
          <w:rFonts w:ascii="Verdana" w:hAnsi="Verdana"/>
          <w:sz w:val="18"/>
          <w:szCs w:val="18"/>
          <w:lang w:val="nl-NL"/>
        </w:rPr>
        <w:t xml:space="preserve">. </w:t>
      </w:r>
      <w:r w:rsidRPr="00CD214B" w:rsidR="009A3BEF">
        <w:rPr>
          <w:rFonts w:ascii="Verdana" w:hAnsi="Verdana"/>
          <w:sz w:val="18"/>
          <w:szCs w:val="18"/>
          <w:lang w:val="nl-NL"/>
        </w:rPr>
        <w:t>Er wordt m</w:t>
      </w:r>
      <w:r w:rsidRPr="00CD214B">
        <w:rPr>
          <w:rFonts w:ascii="Verdana" w:hAnsi="Verdana"/>
          <w:sz w:val="18"/>
          <w:szCs w:val="18"/>
          <w:lang w:val="nl-NL"/>
        </w:rPr>
        <w:t xml:space="preserve">et </w:t>
      </w:r>
      <w:r w:rsidRPr="00CD214B" w:rsidR="009E5D55">
        <w:rPr>
          <w:rFonts w:ascii="Verdana" w:hAnsi="Verdana"/>
          <w:sz w:val="18"/>
          <w:szCs w:val="18"/>
          <w:lang w:val="nl-NL"/>
        </w:rPr>
        <w:t>de p</w:t>
      </w:r>
      <w:r w:rsidRPr="00CD214B" w:rsidR="009B4654">
        <w:rPr>
          <w:rFonts w:ascii="Verdana" w:hAnsi="Verdana"/>
          <w:sz w:val="18"/>
          <w:szCs w:val="18"/>
          <w:lang w:val="nl-NL"/>
        </w:rPr>
        <w:t>arlementaire</w:t>
      </w:r>
      <w:r w:rsidRPr="00CD214B" w:rsidR="00A529D6">
        <w:rPr>
          <w:rFonts w:ascii="Verdana" w:hAnsi="Verdana"/>
          <w:sz w:val="18"/>
          <w:szCs w:val="18"/>
          <w:lang w:val="nl-NL"/>
        </w:rPr>
        <w:t xml:space="preserve"> goedkeuring </w:t>
      </w:r>
      <w:r w:rsidRPr="00CD214B" w:rsidR="009E5D55">
        <w:rPr>
          <w:rFonts w:ascii="Verdana" w:hAnsi="Verdana"/>
          <w:sz w:val="18"/>
          <w:szCs w:val="18"/>
          <w:lang w:val="nl-NL"/>
        </w:rPr>
        <w:t xml:space="preserve">voorzien in een </w:t>
      </w:r>
      <w:r w:rsidRPr="00CD214B" w:rsidR="00B76F1E">
        <w:rPr>
          <w:rFonts w:ascii="Verdana" w:hAnsi="Verdana"/>
          <w:sz w:val="18"/>
          <w:szCs w:val="18"/>
          <w:lang w:val="nl-NL"/>
        </w:rPr>
        <w:t xml:space="preserve">uitbreiding van </w:t>
      </w:r>
      <w:r w:rsidRPr="00CD214B" w:rsidR="008B20E6">
        <w:rPr>
          <w:rFonts w:ascii="Verdana" w:hAnsi="Verdana"/>
          <w:sz w:val="18"/>
          <w:szCs w:val="18"/>
          <w:lang w:val="nl-NL"/>
        </w:rPr>
        <w:t xml:space="preserve">de gelding van het </w:t>
      </w:r>
      <w:r w:rsidRPr="00CD214B" w:rsidR="00A529D6">
        <w:rPr>
          <w:rFonts w:ascii="Verdana" w:hAnsi="Verdana"/>
          <w:sz w:val="18"/>
          <w:szCs w:val="18"/>
          <w:lang w:val="nl-NL"/>
        </w:rPr>
        <w:t>Han</w:t>
      </w:r>
      <w:r w:rsidRPr="00CD214B" w:rsidR="009B4654">
        <w:rPr>
          <w:rFonts w:ascii="Verdana" w:hAnsi="Verdana"/>
          <w:sz w:val="18"/>
          <w:szCs w:val="18"/>
          <w:lang w:val="nl-NL"/>
        </w:rPr>
        <w:t>d</w:t>
      </w:r>
      <w:r w:rsidRPr="00CD214B" w:rsidR="00A529D6">
        <w:rPr>
          <w:rFonts w:ascii="Verdana" w:hAnsi="Verdana"/>
          <w:sz w:val="18"/>
          <w:szCs w:val="18"/>
          <w:lang w:val="nl-NL"/>
        </w:rPr>
        <w:t>vest</w:t>
      </w:r>
      <w:r w:rsidRPr="00CD214B" w:rsidR="008B20E6">
        <w:rPr>
          <w:rFonts w:ascii="Verdana" w:hAnsi="Verdana"/>
          <w:sz w:val="18"/>
          <w:szCs w:val="18"/>
          <w:lang w:val="nl-NL"/>
        </w:rPr>
        <w:t xml:space="preserve"> </w:t>
      </w:r>
      <w:r w:rsidRPr="00CD214B" w:rsidR="001F3D49">
        <w:rPr>
          <w:rFonts w:ascii="Verdana" w:hAnsi="Verdana"/>
          <w:sz w:val="18"/>
          <w:szCs w:val="18"/>
          <w:lang w:val="nl-NL"/>
        </w:rPr>
        <w:t xml:space="preserve">naar </w:t>
      </w:r>
      <w:r w:rsidRPr="00CD214B" w:rsidR="00A553C5">
        <w:rPr>
          <w:rFonts w:ascii="Verdana" w:hAnsi="Verdana"/>
          <w:sz w:val="18"/>
          <w:szCs w:val="18"/>
          <w:lang w:val="nl-NL"/>
        </w:rPr>
        <w:t xml:space="preserve">het Caribische deel </w:t>
      </w:r>
      <w:r w:rsidRPr="00CD214B" w:rsidR="008B20E6">
        <w:rPr>
          <w:rFonts w:ascii="Verdana" w:hAnsi="Verdana"/>
          <w:sz w:val="18"/>
          <w:szCs w:val="18"/>
          <w:lang w:val="nl-NL"/>
        </w:rPr>
        <w:t>van Nederland</w:t>
      </w:r>
      <w:r w:rsidRPr="00CD214B" w:rsidR="00122DEB">
        <w:rPr>
          <w:rFonts w:ascii="Verdana" w:hAnsi="Verdana"/>
          <w:sz w:val="18"/>
          <w:szCs w:val="18"/>
          <w:lang w:val="nl-NL"/>
        </w:rPr>
        <w:t xml:space="preserve">, </w:t>
      </w:r>
      <w:r w:rsidRPr="00CD214B" w:rsidR="00333692">
        <w:rPr>
          <w:rFonts w:ascii="Verdana" w:hAnsi="Verdana"/>
          <w:sz w:val="18"/>
          <w:szCs w:val="18"/>
          <w:lang w:val="nl-NL"/>
        </w:rPr>
        <w:t xml:space="preserve">teneinde </w:t>
      </w:r>
      <w:r w:rsidRPr="00CD214B" w:rsidR="00122DEB">
        <w:rPr>
          <w:rFonts w:ascii="Verdana" w:hAnsi="Verdana"/>
          <w:sz w:val="18"/>
          <w:szCs w:val="18"/>
          <w:lang w:val="nl-NL"/>
        </w:rPr>
        <w:t xml:space="preserve">het Papiaments, dat op Bonaire wordt gesproken, onder de </w:t>
      </w:r>
      <w:r w:rsidRPr="00CD214B" w:rsidR="00115F37">
        <w:rPr>
          <w:rFonts w:ascii="Verdana" w:hAnsi="Verdana"/>
          <w:sz w:val="18"/>
          <w:szCs w:val="18"/>
          <w:lang w:val="nl-NL"/>
        </w:rPr>
        <w:t>toepassing</w:t>
      </w:r>
      <w:r w:rsidRPr="00CD214B" w:rsidR="00122DEB">
        <w:rPr>
          <w:rFonts w:ascii="Verdana" w:hAnsi="Verdana"/>
          <w:sz w:val="18"/>
          <w:szCs w:val="18"/>
          <w:lang w:val="nl-NL"/>
        </w:rPr>
        <w:t xml:space="preserve"> van het Handvest </w:t>
      </w:r>
      <w:r w:rsidRPr="00CD214B" w:rsidR="00333692">
        <w:rPr>
          <w:rFonts w:ascii="Verdana" w:hAnsi="Verdana"/>
          <w:sz w:val="18"/>
          <w:szCs w:val="18"/>
          <w:lang w:val="nl-NL"/>
        </w:rPr>
        <w:t>te brengen</w:t>
      </w:r>
      <w:r w:rsidRPr="00CD214B" w:rsidR="00A553C5">
        <w:rPr>
          <w:rFonts w:ascii="Verdana" w:hAnsi="Verdana"/>
          <w:sz w:val="18"/>
          <w:szCs w:val="18"/>
          <w:lang w:val="nl-NL"/>
        </w:rPr>
        <w:t xml:space="preserve"> en </w:t>
      </w:r>
      <w:r w:rsidRPr="00CD214B" w:rsidR="004C06CF">
        <w:rPr>
          <w:rFonts w:ascii="Verdana" w:hAnsi="Verdana"/>
          <w:sz w:val="18"/>
          <w:szCs w:val="18"/>
          <w:lang w:val="nl-NL"/>
        </w:rPr>
        <w:t>o</w:t>
      </w:r>
      <w:r w:rsidRPr="00CD214B" w:rsidR="000C5460">
        <w:rPr>
          <w:rFonts w:ascii="Verdana" w:hAnsi="Verdana"/>
          <w:sz w:val="18"/>
          <w:szCs w:val="18"/>
          <w:lang w:val="nl-NL"/>
        </w:rPr>
        <w:t xml:space="preserve">nder </w:t>
      </w:r>
      <w:r w:rsidRPr="00CD214B" w:rsidR="004C06CF">
        <w:rPr>
          <w:rFonts w:ascii="Verdana" w:hAnsi="Verdana"/>
          <w:sz w:val="18"/>
          <w:szCs w:val="18"/>
          <w:lang w:val="nl-NL"/>
        </w:rPr>
        <w:t>deel III van het Handvest</w:t>
      </w:r>
      <w:r w:rsidRPr="00CD214B" w:rsidR="00A553C5">
        <w:rPr>
          <w:rFonts w:ascii="Verdana" w:hAnsi="Verdana"/>
          <w:sz w:val="18"/>
          <w:szCs w:val="18"/>
          <w:lang w:val="nl-NL"/>
        </w:rPr>
        <w:t xml:space="preserve"> te erkennen</w:t>
      </w:r>
      <w:r w:rsidRPr="00CD214B" w:rsidR="004C06CF">
        <w:rPr>
          <w:rFonts w:ascii="Verdana" w:hAnsi="Verdana"/>
          <w:sz w:val="18"/>
          <w:szCs w:val="18"/>
          <w:lang w:val="nl-NL"/>
        </w:rPr>
        <w:t>.</w:t>
      </w:r>
    </w:p>
    <w:p w:rsidRPr="00CD214B" w:rsidR="004C06CF" w:rsidP="004C06CF" w:rsidRDefault="004C06CF" w14:paraId="2E838B51" w14:textId="22CD727B">
      <w:pPr>
        <w:rPr>
          <w:rFonts w:ascii="Verdana" w:hAnsi="Verdana"/>
          <w:sz w:val="18"/>
          <w:szCs w:val="18"/>
          <w:lang w:val="nl-NL"/>
        </w:rPr>
      </w:pPr>
      <w:r w:rsidRPr="00CD214B">
        <w:rPr>
          <w:rFonts w:ascii="Verdana" w:hAnsi="Verdana"/>
          <w:sz w:val="18"/>
          <w:szCs w:val="18"/>
          <w:lang w:val="nl-NL"/>
        </w:rPr>
        <w:t xml:space="preserve">Het Handvest verwijst in de tweede alinea van de preambule naar de bescherming van de regionale talen of talen van minderheden binnen Europa. Toch biedt de systematiek van het Handvest ruimte voor een toepassing op specifieke </w:t>
      </w:r>
      <w:r w:rsidRPr="00CD214B" w:rsidR="000C5460">
        <w:rPr>
          <w:rFonts w:ascii="Verdana" w:hAnsi="Verdana"/>
          <w:sz w:val="18"/>
          <w:szCs w:val="18"/>
          <w:lang w:val="nl-NL"/>
        </w:rPr>
        <w:t xml:space="preserve">gebieden </w:t>
      </w:r>
      <w:r w:rsidRPr="00CD214B">
        <w:rPr>
          <w:rFonts w:ascii="Verdana" w:hAnsi="Verdana"/>
          <w:sz w:val="18"/>
          <w:szCs w:val="18"/>
          <w:lang w:val="nl-NL"/>
        </w:rPr>
        <w:t xml:space="preserve">buiten Europa </w:t>
      </w:r>
      <w:r w:rsidRPr="00CD214B" w:rsidR="000C5460">
        <w:rPr>
          <w:rFonts w:ascii="Verdana" w:hAnsi="Verdana"/>
          <w:sz w:val="18"/>
          <w:szCs w:val="18"/>
          <w:lang w:val="nl-NL"/>
        </w:rPr>
        <w:t>die deel uitmaken van het grondgebied van de</w:t>
      </w:r>
      <w:r w:rsidRPr="00CD214B">
        <w:rPr>
          <w:rFonts w:ascii="Verdana" w:hAnsi="Verdana"/>
          <w:sz w:val="18"/>
          <w:szCs w:val="18"/>
          <w:lang w:val="nl-NL"/>
        </w:rPr>
        <w:t xml:space="preserve"> </w:t>
      </w:r>
      <w:r w:rsidRPr="00CD214B" w:rsidR="000C5460">
        <w:rPr>
          <w:rFonts w:ascii="Verdana" w:hAnsi="Verdana"/>
          <w:sz w:val="18"/>
          <w:szCs w:val="18"/>
          <w:lang w:val="nl-NL"/>
        </w:rPr>
        <w:t xml:space="preserve">verdragsstaten, en </w:t>
      </w:r>
      <w:r w:rsidRPr="00CD214B">
        <w:rPr>
          <w:rFonts w:ascii="Verdana" w:hAnsi="Verdana"/>
          <w:sz w:val="18"/>
          <w:szCs w:val="18"/>
          <w:lang w:val="nl-NL"/>
        </w:rPr>
        <w:t xml:space="preserve">waar regionale talen of talen van minderheden worden gebruikt. Het Handvest bevat immers geen </w:t>
      </w:r>
      <w:r w:rsidRPr="00CD214B" w:rsidR="00E328E8">
        <w:rPr>
          <w:rFonts w:ascii="Verdana" w:hAnsi="Verdana"/>
          <w:sz w:val="18"/>
          <w:szCs w:val="18"/>
          <w:lang w:val="nl-NL"/>
        </w:rPr>
        <w:t xml:space="preserve">bepaling </w:t>
      </w:r>
      <w:r w:rsidRPr="00CD214B">
        <w:rPr>
          <w:rFonts w:ascii="Verdana" w:hAnsi="Verdana"/>
          <w:sz w:val="18"/>
          <w:szCs w:val="18"/>
          <w:lang w:val="nl-NL"/>
        </w:rPr>
        <w:t>waarmee de toepassing wordt beperkt tot Europa. Daarnaast voorziet artikel</w:t>
      </w:r>
      <w:r w:rsidRPr="00CD214B" w:rsidR="000C5460">
        <w:rPr>
          <w:rFonts w:ascii="Verdana" w:hAnsi="Verdana"/>
          <w:sz w:val="18"/>
          <w:szCs w:val="18"/>
          <w:lang w:val="nl-NL"/>
        </w:rPr>
        <w:t> </w:t>
      </w:r>
      <w:r w:rsidRPr="00CD214B">
        <w:rPr>
          <w:rFonts w:ascii="Verdana" w:hAnsi="Verdana"/>
          <w:sz w:val="18"/>
          <w:szCs w:val="18"/>
          <w:lang w:val="nl-NL"/>
        </w:rPr>
        <w:t>20</w:t>
      </w:r>
      <w:r w:rsidRPr="00CD214B" w:rsidR="00602795">
        <w:rPr>
          <w:rFonts w:ascii="Verdana" w:hAnsi="Verdana"/>
          <w:sz w:val="18"/>
          <w:szCs w:val="18"/>
          <w:lang w:val="nl-NL"/>
        </w:rPr>
        <w:t>, eerste lid,</w:t>
      </w:r>
      <w:r w:rsidRPr="00CD214B">
        <w:rPr>
          <w:rFonts w:ascii="Verdana" w:hAnsi="Verdana"/>
          <w:sz w:val="18"/>
          <w:szCs w:val="18"/>
          <w:lang w:val="nl-NL"/>
        </w:rPr>
        <w:t xml:space="preserve"> van het Handvest in de mogelijkheid voor staten die geen lid zijn van de Raad van Europa en buiten Europa liggen, om partij te worden van het </w:t>
      </w:r>
      <w:r w:rsidRPr="00CD214B" w:rsidR="004740A7">
        <w:rPr>
          <w:rFonts w:ascii="Verdana" w:hAnsi="Verdana"/>
          <w:sz w:val="18"/>
          <w:szCs w:val="18"/>
          <w:lang w:val="nl-NL"/>
        </w:rPr>
        <w:t>Handvest</w:t>
      </w:r>
      <w:r w:rsidRPr="00CD214B">
        <w:rPr>
          <w:rFonts w:ascii="Verdana" w:hAnsi="Verdana"/>
          <w:sz w:val="18"/>
          <w:szCs w:val="18"/>
          <w:lang w:val="nl-NL"/>
        </w:rPr>
        <w:t xml:space="preserve">. De regering is dan ook van mening dat </w:t>
      </w:r>
      <w:r w:rsidRPr="00CD214B" w:rsidR="00E328E8">
        <w:rPr>
          <w:rFonts w:ascii="Verdana" w:hAnsi="Verdana"/>
          <w:sz w:val="18"/>
          <w:szCs w:val="18"/>
          <w:lang w:val="nl-NL"/>
        </w:rPr>
        <w:t xml:space="preserve">een </w:t>
      </w:r>
      <w:r w:rsidRPr="00CD214B">
        <w:rPr>
          <w:rFonts w:ascii="Verdana" w:hAnsi="Verdana"/>
          <w:sz w:val="18"/>
          <w:szCs w:val="18"/>
          <w:lang w:val="nl-NL"/>
        </w:rPr>
        <w:t>regionale ta</w:t>
      </w:r>
      <w:r w:rsidRPr="00CD214B" w:rsidR="00E328E8">
        <w:rPr>
          <w:rFonts w:ascii="Verdana" w:hAnsi="Verdana"/>
          <w:sz w:val="18"/>
          <w:szCs w:val="18"/>
          <w:lang w:val="nl-NL"/>
        </w:rPr>
        <w:t>a</w:t>
      </w:r>
      <w:r w:rsidRPr="00CD214B">
        <w:rPr>
          <w:rFonts w:ascii="Verdana" w:hAnsi="Verdana"/>
          <w:sz w:val="18"/>
          <w:szCs w:val="18"/>
          <w:lang w:val="nl-NL"/>
        </w:rPr>
        <w:t>l, zoals het Papiaments, die buiten het geografische grondgebied van Europa word</w:t>
      </w:r>
      <w:r w:rsidRPr="00CD214B" w:rsidR="00E328E8">
        <w:rPr>
          <w:rFonts w:ascii="Verdana" w:hAnsi="Verdana"/>
          <w:sz w:val="18"/>
          <w:szCs w:val="18"/>
          <w:lang w:val="nl-NL"/>
        </w:rPr>
        <w:t>t</w:t>
      </w:r>
      <w:r w:rsidRPr="00CD214B">
        <w:rPr>
          <w:rFonts w:ascii="Verdana" w:hAnsi="Verdana"/>
          <w:sz w:val="18"/>
          <w:szCs w:val="18"/>
          <w:lang w:val="nl-NL"/>
        </w:rPr>
        <w:t xml:space="preserve"> gebruikt, maar binnen het grondgebied van het Koninkrijk der Nederlanden wordt gesproken, eveneens onder de toepassing van dit </w:t>
      </w:r>
      <w:r w:rsidRPr="00CD214B" w:rsidR="00AE1B39">
        <w:rPr>
          <w:rFonts w:ascii="Verdana" w:hAnsi="Verdana"/>
          <w:sz w:val="18"/>
          <w:szCs w:val="18"/>
          <w:lang w:val="nl-NL"/>
        </w:rPr>
        <w:t xml:space="preserve">Handvest </w:t>
      </w:r>
      <w:r w:rsidRPr="00CD214B">
        <w:rPr>
          <w:rFonts w:ascii="Verdana" w:hAnsi="Verdana"/>
          <w:sz w:val="18"/>
          <w:szCs w:val="18"/>
          <w:lang w:val="nl-NL"/>
        </w:rPr>
        <w:t>kan vallen.</w:t>
      </w:r>
    </w:p>
    <w:p w:rsidRPr="00CD214B" w:rsidR="00FA1FE0" w:rsidP="00FA1FE0" w:rsidRDefault="00FA1FE0" w14:paraId="06E737E8" w14:textId="153CA948">
      <w:pPr>
        <w:rPr>
          <w:rFonts w:ascii="Verdana" w:hAnsi="Verdana"/>
          <w:sz w:val="18"/>
          <w:szCs w:val="18"/>
          <w:lang w:val="nl-NL"/>
        </w:rPr>
      </w:pPr>
      <w:r w:rsidRPr="00CD214B">
        <w:rPr>
          <w:rFonts w:ascii="Verdana" w:hAnsi="Verdana"/>
          <w:sz w:val="18"/>
          <w:szCs w:val="18"/>
          <w:lang w:val="nl-NL"/>
        </w:rPr>
        <w:t>In het uitbreidings- en erkenningstraject voor het Papiaments op Bonaire is samengewerkt met het openbaar lichaam Bonaire. Voor de openbare lichamen Sint</w:t>
      </w:r>
      <w:r w:rsidRPr="00CD214B" w:rsidR="001D1BB5">
        <w:rPr>
          <w:rFonts w:ascii="Verdana" w:hAnsi="Verdana"/>
          <w:sz w:val="18"/>
          <w:szCs w:val="18"/>
          <w:lang w:val="nl-NL"/>
        </w:rPr>
        <w:t xml:space="preserve"> </w:t>
      </w:r>
      <w:r w:rsidRPr="00CD214B">
        <w:rPr>
          <w:rFonts w:ascii="Verdana" w:hAnsi="Verdana"/>
          <w:sz w:val="18"/>
          <w:szCs w:val="18"/>
          <w:lang w:val="nl-NL"/>
        </w:rPr>
        <w:t>Eustatius en Saba geldt dat zij geïnformeerd zijn over dit traject. In Saba en Sint</w:t>
      </w:r>
      <w:r w:rsidRPr="00CD214B" w:rsidR="001D1BB5">
        <w:rPr>
          <w:rFonts w:ascii="Verdana" w:hAnsi="Verdana"/>
          <w:sz w:val="18"/>
          <w:szCs w:val="18"/>
          <w:lang w:val="nl-NL"/>
        </w:rPr>
        <w:t xml:space="preserve"> </w:t>
      </w:r>
      <w:r w:rsidRPr="00CD214B">
        <w:rPr>
          <w:rFonts w:ascii="Verdana" w:hAnsi="Verdana"/>
          <w:sz w:val="18"/>
          <w:szCs w:val="18"/>
          <w:lang w:val="nl-NL"/>
        </w:rPr>
        <w:t>Eustatius wordt het Papiaments niet breed gesproken, maar wordt – naast het Nederlands – veel gebruik gemaakt van het Engels. Vanuit deze openbare lichamen zijn geen erkenningsvragen bekend met betrekking tot een regionale taal.</w:t>
      </w:r>
    </w:p>
    <w:p w:rsidRPr="00CD214B" w:rsidR="00B76F1E" w:rsidP="0094740F" w:rsidRDefault="00F52F08" w14:paraId="0BB8B87B" w14:textId="7B07595C">
      <w:pPr>
        <w:rPr>
          <w:rFonts w:ascii="Verdana" w:hAnsi="Verdana"/>
          <w:sz w:val="18"/>
          <w:szCs w:val="18"/>
          <w:lang w:val="nl-NL"/>
        </w:rPr>
      </w:pPr>
      <w:r w:rsidRPr="00CD214B">
        <w:rPr>
          <w:rFonts w:ascii="Verdana" w:hAnsi="Verdana"/>
          <w:sz w:val="18"/>
          <w:szCs w:val="18"/>
          <w:lang w:val="nl-NL"/>
        </w:rPr>
        <w:t xml:space="preserve">Gelet op </w:t>
      </w:r>
      <w:r w:rsidRPr="00CD214B" w:rsidR="00152054">
        <w:rPr>
          <w:rFonts w:ascii="Verdana" w:hAnsi="Verdana"/>
          <w:sz w:val="18"/>
          <w:szCs w:val="18"/>
          <w:lang w:val="nl-NL"/>
        </w:rPr>
        <w:t xml:space="preserve">het Papiaments </w:t>
      </w:r>
      <w:r w:rsidRPr="00CD214B" w:rsidR="004F5CA6">
        <w:rPr>
          <w:rFonts w:ascii="Verdana" w:hAnsi="Verdana"/>
          <w:sz w:val="18"/>
          <w:szCs w:val="18"/>
          <w:lang w:val="nl-NL"/>
        </w:rPr>
        <w:t xml:space="preserve">dat </w:t>
      </w:r>
      <w:r w:rsidRPr="00CD214B" w:rsidR="00152054">
        <w:rPr>
          <w:rFonts w:ascii="Verdana" w:hAnsi="Verdana"/>
          <w:sz w:val="18"/>
          <w:szCs w:val="18"/>
          <w:lang w:val="nl-NL"/>
        </w:rPr>
        <w:t xml:space="preserve">in </w:t>
      </w:r>
      <w:r w:rsidRPr="00CD214B" w:rsidR="00767B90">
        <w:rPr>
          <w:rFonts w:ascii="Verdana" w:hAnsi="Verdana"/>
          <w:sz w:val="18"/>
          <w:szCs w:val="18"/>
          <w:lang w:val="nl-NL"/>
        </w:rPr>
        <w:t xml:space="preserve">het </w:t>
      </w:r>
      <w:r w:rsidRPr="00CD214B" w:rsidR="001F3D49">
        <w:rPr>
          <w:rFonts w:ascii="Verdana" w:hAnsi="Verdana"/>
          <w:sz w:val="18"/>
          <w:szCs w:val="18"/>
          <w:lang w:val="nl-NL"/>
        </w:rPr>
        <w:t xml:space="preserve">Caribische deel van het </w:t>
      </w:r>
      <w:r w:rsidRPr="00CD214B" w:rsidR="00767B90">
        <w:rPr>
          <w:rFonts w:ascii="Verdana" w:hAnsi="Verdana"/>
          <w:sz w:val="18"/>
          <w:szCs w:val="18"/>
          <w:lang w:val="nl-NL"/>
        </w:rPr>
        <w:t>Koninkrijk</w:t>
      </w:r>
      <w:r w:rsidRPr="00CD214B" w:rsidR="00873E25">
        <w:rPr>
          <w:rFonts w:ascii="Verdana" w:hAnsi="Verdana"/>
          <w:sz w:val="18"/>
          <w:szCs w:val="18"/>
          <w:lang w:val="nl-NL"/>
        </w:rPr>
        <w:t xml:space="preserve"> </w:t>
      </w:r>
      <w:r w:rsidRPr="00CD214B" w:rsidR="004F5CA6">
        <w:rPr>
          <w:rFonts w:ascii="Verdana" w:hAnsi="Verdana"/>
          <w:sz w:val="18"/>
          <w:szCs w:val="18"/>
          <w:lang w:val="nl-NL"/>
        </w:rPr>
        <w:t>wordt gesproken</w:t>
      </w:r>
      <w:r w:rsidRPr="00CD214B" w:rsidR="00152054">
        <w:rPr>
          <w:rFonts w:ascii="Verdana" w:hAnsi="Verdana"/>
          <w:sz w:val="18"/>
          <w:szCs w:val="18"/>
          <w:lang w:val="nl-NL"/>
        </w:rPr>
        <w:t>,</w:t>
      </w:r>
      <w:r w:rsidRPr="00CD214B" w:rsidR="00767B90">
        <w:rPr>
          <w:rFonts w:ascii="Verdana" w:hAnsi="Verdana"/>
          <w:sz w:val="18"/>
          <w:szCs w:val="18"/>
          <w:lang w:val="nl-NL"/>
        </w:rPr>
        <w:t xml:space="preserve"> </w:t>
      </w:r>
      <w:r w:rsidRPr="00CD214B" w:rsidR="00152054">
        <w:rPr>
          <w:rFonts w:ascii="Verdana" w:hAnsi="Verdana"/>
          <w:sz w:val="18"/>
          <w:szCs w:val="18"/>
          <w:lang w:val="nl-NL"/>
        </w:rPr>
        <w:t>zijn</w:t>
      </w:r>
      <w:r w:rsidRPr="00CD214B" w:rsidR="00767B90">
        <w:rPr>
          <w:rFonts w:ascii="Verdana" w:hAnsi="Verdana"/>
          <w:sz w:val="18"/>
          <w:szCs w:val="18"/>
          <w:lang w:val="nl-NL"/>
        </w:rPr>
        <w:t xml:space="preserve"> </w:t>
      </w:r>
      <w:r w:rsidRPr="00CD214B" w:rsidR="00873E25">
        <w:rPr>
          <w:rFonts w:ascii="Verdana" w:hAnsi="Verdana"/>
          <w:sz w:val="18"/>
          <w:szCs w:val="18"/>
          <w:lang w:val="nl-NL"/>
        </w:rPr>
        <w:t xml:space="preserve">ook </w:t>
      </w:r>
      <w:r w:rsidRPr="00CD214B" w:rsidR="00FC0F69">
        <w:rPr>
          <w:rFonts w:ascii="Verdana" w:hAnsi="Verdana"/>
          <w:sz w:val="18"/>
          <w:szCs w:val="18"/>
          <w:lang w:val="nl-NL"/>
        </w:rPr>
        <w:t>Aruba</w:t>
      </w:r>
      <w:r w:rsidRPr="00CD214B" w:rsidR="00152054">
        <w:rPr>
          <w:rFonts w:ascii="Verdana" w:hAnsi="Verdana"/>
          <w:sz w:val="18"/>
          <w:szCs w:val="18"/>
          <w:lang w:val="nl-NL"/>
        </w:rPr>
        <w:t>,</w:t>
      </w:r>
      <w:r w:rsidRPr="00CD214B" w:rsidR="00767B90">
        <w:rPr>
          <w:rFonts w:ascii="Verdana" w:hAnsi="Verdana"/>
          <w:sz w:val="18"/>
          <w:szCs w:val="18"/>
          <w:lang w:val="nl-NL"/>
        </w:rPr>
        <w:t xml:space="preserve"> </w:t>
      </w:r>
      <w:r w:rsidRPr="00CD214B" w:rsidR="00FC0F69">
        <w:rPr>
          <w:rFonts w:ascii="Verdana" w:hAnsi="Verdana"/>
          <w:sz w:val="18"/>
          <w:szCs w:val="18"/>
          <w:lang w:val="nl-NL"/>
        </w:rPr>
        <w:t xml:space="preserve">Curaçao en Sint Maarten geïnformeerd </w:t>
      </w:r>
      <w:r w:rsidRPr="00CD214B" w:rsidR="003B5302">
        <w:rPr>
          <w:rFonts w:ascii="Verdana" w:hAnsi="Verdana"/>
          <w:sz w:val="18"/>
          <w:szCs w:val="18"/>
          <w:lang w:val="nl-NL"/>
        </w:rPr>
        <w:t>over het voornemen om</w:t>
      </w:r>
      <w:r w:rsidRPr="00CD214B" w:rsidR="00873E25">
        <w:rPr>
          <w:rFonts w:ascii="Verdana" w:hAnsi="Verdana"/>
          <w:sz w:val="18"/>
          <w:szCs w:val="18"/>
          <w:lang w:val="nl-NL"/>
        </w:rPr>
        <w:t>,</w:t>
      </w:r>
      <w:r w:rsidRPr="00CD214B" w:rsidR="004E0860">
        <w:rPr>
          <w:rFonts w:ascii="Verdana" w:hAnsi="Verdana"/>
          <w:sz w:val="18"/>
          <w:szCs w:val="18"/>
          <w:lang w:val="nl-NL"/>
        </w:rPr>
        <w:t xml:space="preserve"> </w:t>
      </w:r>
      <w:r w:rsidRPr="00CD214B" w:rsidR="003B5302">
        <w:rPr>
          <w:rFonts w:ascii="Verdana" w:hAnsi="Verdana"/>
          <w:sz w:val="18"/>
          <w:szCs w:val="18"/>
          <w:lang w:val="nl-NL"/>
        </w:rPr>
        <w:t>in verband met het Papiaments op Bonaire</w:t>
      </w:r>
      <w:r w:rsidRPr="00CD214B" w:rsidR="00873E25">
        <w:rPr>
          <w:rFonts w:ascii="Verdana" w:hAnsi="Verdana"/>
          <w:sz w:val="18"/>
          <w:szCs w:val="18"/>
          <w:lang w:val="nl-NL"/>
        </w:rPr>
        <w:t>,</w:t>
      </w:r>
      <w:r w:rsidRPr="00CD214B" w:rsidR="003B5302">
        <w:rPr>
          <w:rFonts w:ascii="Verdana" w:hAnsi="Verdana"/>
          <w:sz w:val="18"/>
          <w:szCs w:val="18"/>
          <w:lang w:val="nl-NL"/>
        </w:rPr>
        <w:t xml:space="preserve"> </w:t>
      </w:r>
      <w:r w:rsidRPr="00CD214B" w:rsidR="00F66548">
        <w:rPr>
          <w:rFonts w:ascii="Verdana" w:hAnsi="Verdana"/>
          <w:sz w:val="18"/>
          <w:szCs w:val="18"/>
          <w:lang w:val="nl-NL"/>
        </w:rPr>
        <w:t xml:space="preserve">de gelding van </w:t>
      </w:r>
      <w:r w:rsidRPr="00CD214B" w:rsidR="000D3A6C">
        <w:rPr>
          <w:rFonts w:ascii="Verdana" w:hAnsi="Verdana"/>
          <w:sz w:val="18"/>
          <w:szCs w:val="18"/>
          <w:lang w:val="nl-NL"/>
        </w:rPr>
        <w:t>het Handvest</w:t>
      </w:r>
      <w:r w:rsidRPr="00CD214B" w:rsidR="003B5302">
        <w:rPr>
          <w:rFonts w:ascii="Verdana" w:hAnsi="Verdana"/>
          <w:sz w:val="18"/>
          <w:szCs w:val="18"/>
          <w:lang w:val="nl-NL"/>
        </w:rPr>
        <w:t xml:space="preserve"> uit te breiden </w:t>
      </w:r>
      <w:r w:rsidRPr="00CD214B" w:rsidR="004E0860">
        <w:rPr>
          <w:rFonts w:ascii="Verdana" w:hAnsi="Verdana"/>
          <w:sz w:val="18"/>
          <w:szCs w:val="18"/>
          <w:lang w:val="nl-NL"/>
        </w:rPr>
        <w:t xml:space="preserve">tot </w:t>
      </w:r>
      <w:r w:rsidRPr="00CD214B" w:rsidR="00FC0F69">
        <w:rPr>
          <w:rFonts w:ascii="Verdana" w:hAnsi="Verdana"/>
          <w:sz w:val="18"/>
          <w:szCs w:val="18"/>
          <w:lang w:val="nl-NL"/>
        </w:rPr>
        <w:t xml:space="preserve">het </w:t>
      </w:r>
      <w:r w:rsidRPr="00CD214B" w:rsidR="000D3A6C">
        <w:rPr>
          <w:rFonts w:ascii="Verdana" w:hAnsi="Verdana"/>
          <w:sz w:val="18"/>
          <w:szCs w:val="18"/>
          <w:lang w:val="nl-NL"/>
        </w:rPr>
        <w:t>Caribisch</w:t>
      </w:r>
      <w:r w:rsidRPr="00CD214B" w:rsidR="00FC0F69">
        <w:rPr>
          <w:rFonts w:ascii="Verdana" w:hAnsi="Verdana"/>
          <w:sz w:val="18"/>
          <w:szCs w:val="18"/>
          <w:lang w:val="nl-NL"/>
        </w:rPr>
        <w:t>e deel van</w:t>
      </w:r>
      <w:r w:rsidRPr="00CD214B" w:rsidR="000D3A6C">
        <w:rPr>
          <w:rFonts w:ascii="Verdana" w:hAnsi="Verdana"/>
          <w:sz w:val="18"/>
          <w:szCs w:val="18"/>
          <w:lang w:val="nl-NL"/>
        </w:rPr>
        <w:t xml:space="preserve"> Nederland. </w:t>
      </w:r>
      <w:r w:rsidRPr="00CD214B" w:rsidR="007B416B">
        <w:rPr>
          <w:rFonts w:ascii="Verdana" w:hAnsi="Verdana"/>
          <w:sz w:val="18"/>
          <w:szCs w:val="18"/>
          <w:lang w:val="nl-NL"/>
        </w:rPr>
        <w:t>Het Handvest zal niet medegelden voor Aruba en Curaçao omdat het Papiaments in die Landen een officiële taal is</w:t>
      </w:r>
      <w:r w:rsidRPr="00CD214B" w:rsidR="007B416B">
        <w:rPr>
          <w:rStyle w:val="Voetnootmarkering"/>
          <w:rFonts w:ascii="Verdana" w:hAnsi="Verdana"/>
          <w:sz w:val="18"/>
          <w:szCs w:val="18"/>
          <w:lang w:val="nl-NL"/>
        </w:rPr>
        <w:footnoteReference w:id="3"/>
      </w:r>
      <w:r w:rsidRPr="00CD214B" w:rsidR="007B416B">
        <w:rPr>
          <w:rFonts w:ascii="Verdana" w:hAnsi="Verdana"/>
          <w:sz w:val="18"/>
          <w:szCs w:val="18"/>
          <w:lang w:val="nl-NL"/>
        </w:rPr>
        <w:t xml:space="preserve"> en het Handvest ingevolge artikel 1, onderdeel a ii, uitsluitend kan worden toegepast op regionale talen en talen die verschillen van officiële talen. Daarnaast ligt er voor de talen die naast het Papiaments en Nederlands eveneens worden gesproken in Aruba en Curaçao geen vraag om erkenning op basis van het Handvest.</w:t>
      </w:r>
      <w:r w:rsidRPr="00CD214B" w:rsidR="003B5302">
        <w:rPr>
          <w:rFonts w:ascii="Verdana" w:hAnsi="Verdana"/>
          <w:sz w:val="18"/>
          <w:szCs w:val="18"/>
          <w:lang w:val="nl-NL"/>
        </w:rPr>
        <w:t xml:space="preserve"> </w:t>
      </w:r>
      <w:r w:rsidRPr="00CD214B" w:rsidR="007B5FAD">
        <w:rPr>
          <w:rFonts w:ascii="Verdana" w:hAnsi="Verdana"/>
          <w:sz w:val="18"/>
          <w:szCs w:val="18"/>
          <w:lang w:val="nl-NL"/>
        </w:rPr>
        <w:t xml:space="preserve">Ook </w:t>
      </w:r>
      <w:r w:rsidRPr="00CD214B" w:rsidR="00152054">
        <w:rPr>
          <w:rFonts w:ascii="Verdana" w:hAnsi="Verdana"/>
          <w:sz w:val="18"/>
          <w:szCs w:val="18"/>
          <w:lang w:val="nl-NL"/>
        </w:rPr>
        <w:t xml:space="preserve">voor </w:t>
      </w:r>
      <w:r w:rsidRPr="00CD214B" w:rsidR="000D3A6C">
        <w:rPr>
          <w:rFonts w:ascii="Verdana" w:hAnsi="Verdana"/>
          <w:sz w:val="18"/>
          <w:szCs w:val="18"/>
          <w:lang w:val="nl-NL"/>
        </w:rPr>
        <w:t>Sint</w:t>
      </w:r>
      <w:r w:rsidRPr="00CD214B" w:rsidR="002A72DE">
        <w:rPr>
          <w:rFonts w:ascii="Verdana" w:hAnsi="Verdana"/>
          <w:sz w:val="18"/>
          <w:szCs w:val="18"/>
          <w:lang w:val="nl-NL"/>
        </w:rPr>
        <w:t xml:space="preserve"> </w:t>
      </w:r>
      <w:r w:rsidRPr="00CD214B" w:rsidR="000D3A6C">
        <w:rPr>
          <w:rFonts w:ascii="Verdana" w:hAnsi="Verdana"/>
          <w:sz w:val="18"/>
          <w:szCs w:val="18"/>
          <w:lang w:val="nl-NL"/>
        </w:rPr>
        <w:t>Maarten</w:t>
      </w:r>
      <w:r w:rsidRPr="00CD214B" w:rsidR="001F3D49">
        <w:rPr>
          <w:rFonts w:ascii="Verdana" w:hAnsi="Verdana"/>
          <w:sz w:val="18"/>
          <w:szCs w:val="18"/>
          <w:lang w:val="nl-NL"/>
        </w:rPr>
        <w:t xml:space="preserve"> </w:t>
      </w:r>
      <w:r w:rsidRPr="00CD214B" w:rsidR="00084CD2">
        <w:rPr>
          <w:rFonts w:ascii="Verdana" w:hAnsi="Verdana"/>
          <w:sz w:val="18"/>
          <w:szCs w:val="18"/>
          <w:lang w:val="nl-NL"/>
        </w:rPr>
        <w:t xml:space="preserve">is </w:t>
      </w:r>
      <w:r w:rsidRPr="00CD214B" w:rsidR="007D336A">
        <w:rPr>
          <w:rFonts w:ascii="Verdana" w:hAnsi="Verdana"/>
          <w:sz w:val="18"/>
          <w:szCs w:val="18"/>
          <w:lang w:val="nl-NL"/>
        </w:rPr>
        <w:t xml:space="preserve">medegelding van het </w:t>
      </w:r>
      <w:r w:rsidRPr="00CD214B" w:rsidR="002A72DE">
        <w:rPr>
          <w:rFonts w:ascii="Verdana" w:hAnsi="Verdana"/>
          <w:sz w:val="18"/>
          <w:szCs w:val="18"/>
          <w:lang w:val="nl-NL"/>
        </w:rPr>
        <w:t>Handvest</w:t>
      </w:r>
      <w:r w:rsidRPr="00CD214B" w:rsidR="007D336A">
        <w:rPr>
          <w:rFonts w:ascii="Verdana" w:hAnsi="Verdana"/>
          <w:sz w:val="18"/>
          <w:szCs w:val="18"/>
          <w:lang w:val="nl-NL"/>
        </w:rPr>
        <w:t xml:space="preserve"> niet opportuun</w:t>
      </w:r>
      <w:r w:rsidRPr="00CD214B" w:rsidR="002A72DE">
        <w:rPr>
          <w:rFonts w:ascii="Verdana" w:hAnsi="Verdana"/>
          <w:sz w:val="18"/>
          <w:szCs w:val="18"/>
          <w:lang w:val="nl-NL"/>
        </w:rPr>
        <w:t>,</w:t>
      </w:r>
      <w:r w:rsidRPr="00CD214B" w:rsidR="004E0860">
        <w:rPr>
          <w:rFonts w:ascii="Verdana" w:hAnsi="Verdana"/>
          <w:sz w:val="18"/>
          <w:szCs w:val="18"/>
          <w:lang w:val="nl-NL"/>
        </w:rPr>
        <w:t xml:space="preserve"> omdat </w:t>
      </w:r>
      <w:r w:rsidRPr="00CD214B" w:rsidR="007D336A">
        <w:rPr>
          <w:rFonts w:ascii="Verdana" w:hAnsi="Verdana"/>
          <w:sz w:val="18"/>
          <w:szCs w:val="18"/>
          <w:lang w:val="nl-NL"/>
        </w:rPr>
        <w:t>dat Land</w:t>
      </w:r>
      <w:r w:rsidRPr="00CD214B" w:rsidR="00CB1B70">
        <w:rPr>
          <w:rFonts w:ascii="Verdana" w:hAnsi="Verdana"/>
          <w:sz w:val="18"/>
          <w:szCs w:val="18"/>
          <w:lang w:val="nl-NL"/>
        </w:rPr>
        <w:t xml:space="preserve"> </w:t>
      </w:r>
      <w:r w:rsidRPr="00CD214B" w:rsidR="000D3A6C">
        <w:rPr>
          <w:rFonts w:ascii="Verdana" w:hAnsi="Verdana"/>
          <w:sz w:val="18"/>
          <w:szCs w:val="18"/>
          <w:lang w:val="nl-NL"/>
        </w:rPr>
        <w:t xml:space="preserve">het Engels </w:t>
      </w:r>
      <w:r w:rsidRPr="00CD214B" w:rsidR="007D336A">
        <w:rPr>
          <w:rFonts w:ascii="Verdana" w:hAnsi="Verdana"/>
          <w:sz w:val="18"/>
          <w:szCs w:val="18"/>
          <w:lang w:val="nl-NL"/>
        </w:rPr>
        <w:t xml:space="preserve">als </w:t>
      </w:r>
      <w:r w:rsidRPr="00CD214B" w:rsidR="000D3A6C">
        <w:rPr>
          <w:rFonts w:ascii="Verdana" w:hAnsi="Verdana"/>
          <w:sz w:val="18"/>
          <w:szCs w:val="18"/>
          <w:lang w:val="nl-NL"/>
        </w:rPr>
        <w:t xml:space="preserve">een officiële taal </w:t>
      </w:r>
      <w:r w:rsidRPr="00CD214B" w:rsidR="00027031">
        <w:rPr>
          <w:rFonts w:ascii="Verdana" w:hAnsi="Verdana"/>
          <w:sz w:val="18"/>
          <w:szCs w:val="18"/>
          <w:lang w:val="nl-NL"/>
        </w:rPr>
        <w:lastRenderedPageBreak/>
        <w:t xml:space="preserve">heeft </w:t>
      </w:r>
      <w:r w:rsidRPr="00CD214B" w:rsidR="000D3A6C">
        <w:rPr>
          <w:rFonts w:ascii="Verdana" w:hAnsi="Verdana"/>
          <w:sz w:val="18"/>
          <w:szCs w:val="18"/>
          <w:lang w:val="nl-NL"/>
        </w:rPr>
        <w:t xml:space="preserve">en </w:t>
      </w:r>
      <w:r w:rsidRPr="00CD214B" w:rsidR="007B5FAD">
        <w:rPr>
          <w:rFonts w:ascii="Verdana" w:hAnsi="Verdana"/>
          <w:sz w:val="18"/>
          <w:szCs w:val="18"/>
          <w:lang w:val="nl-NL"/>
        </w:rPr>
        <w:t xml:space="preserve">er geen andere talen op Sint Maarten zijn die onder de toepassing van het Handvest zouden kunnen of moeten vallen </w:t>
      </w:r>
      <w:r w:rsidRPr="00CD214B" w:rsidR="004E0860">
        <w:rPr>
          <w:rFonts w:ascii="Verdana" w:hAnsi="Verdana"/>
          <w:sz w:val="18"/>
          <w:szCs w:val="18"/>
          <w:lang w:val="nl-NL"/>
        </w:rPr>
        <w:t xml:space="preserve">(zie hierna paragraaf </w:t>
      </w:r>
      <w:r w:rsidRPr="00CD214B" w:rsidR="00084CD2">
        <w:rPr>
          <w:rFonts w:ascii="Verdana" w:hAnsi="Verdana"/>
          <w:sz w:val="18"/>
          <w:szCs w:val="18"/>
          <w:lang w:val="nl-NL"/>
        </w:rPr>
        <w:t>6</w:t>
      </w:r>
      <w:r w:rsidRPr="00CD214B" w:rsidR="004E0860">
        <w:rPr>
          <w:rFonts w:ascii="Verdana" w:hAnsi="Verdana"/>
          <w:sz w:val="18"/>
          <w:szCs w:val="18"/>
          <w:lang w:val="nl-NL"/>
        </w:rPr>
        <w:t xml:space="preserve">, </w:t>
      </w:r>
      <w:r w:rsidRPr="00CD214B" w:rsidR="00981775">
        <w:rPr>
          <w:rFonts w:ascii="Verdana" w:hAnsi="Verdana"/>
          <w:sz w:val="18"/>
          <w:szCs w:val="18"/>
          <w:lang w:val="nl-NL"/>
        </w:rPr>
        <w:t>“</w:t>
      </w:r>
      <w:proofErr w:type="spellStart"/>
      <w:r w:rsidRPr="00CD214B" w:rsidR="00134B14">
        <w:rPr>
          <w:rFonts w:ascii="Verdana" w:hAnsi="Verdana"/>
          <w:sz w:val="18"/>
          <w:szCs w:val="18"/>
          <w:lang w:val="nl-NL"/>
        </w:rPr>
        <w:t>Koninkrijkspositie</w:t>
      </w:r>
      <w:proofErr w:type="spellEnd"/>
      <w:r w:rsidRPr="00CD214B" w:rsidR="00981775">
        <w:rPr>
          <w:rFonts w:ascii="Verdana" w:hAnsi="Verdana"/>
          <w:sz w:val="18"/>
          <w:szCs w:val="18"/>
          <w:lang w:val="nl-NL"/>
        </w:rPr>
        <w:t>”</w:t>
      </w:r>
      <w:r w:rsidRPr="00CD214B" w:rsidR="004E0860">
        <w:rPr>
          <w:rFonts w:ascii="Verdana" w:hAnsi="Verdana"/>
          <w:sz w:val="18"/>
          <w:szCs w:val="18"/>
          <w:lang w:val="nl-NL"/>
        </w:rPr>
        <w:t>)</w:t>
      </w:r>
      <w:r w:rsidRPr="00CD214B" w:rsidR="00134B14">
        <w:rPr>
          <w:rFonts w:ascii="Verdana" w:hAnsi="Verdana"/>
          <w:sz w:val="18"/>
          <w:szCs w:val="18"/>
          <w:lang w:val="nl-NL"/>
        </w:rPr>
        <w:t>.</w:t>
      </w:r>
      <w:r w:rsidRPr="00CD214B" w:rsidR="007B5FAD">
        <w:rPr>
          <w:rFonts w:ascii="Verdana" w:hAnsi="Verdana"/>
          <w:sz w:val="18"/>
          <w:szCs w:val="18"/>
          <w:lang w:val="nl-NL"/>
        </w:rPr>
        <w:t xml:space="preserve"> </w:t>
      </w:r>
    </w:p>
    <w:p w:rsidRPr="00CD214B" w:rsidR="005F0D6B" w:rsidP="0094740F" w:rsidRDefault="00EA7A3A" w14:paraId="488A0506" w14:textId="2F439EA2">
      <w:pPr>
        <w:rPr>
          <w:rFonts w:ascii="Verdana" w:hAnsi="Verdana"/>
          <w:sz w:val="18"/>
          <w:szCs w:val="18"/>
          <w:lang w:val="nl-NL"/>
        </w:rPr>
      </w:pPr>
      <w:r w:rsidRPr="00CD214B">
        <w:rPr>
          <w:rFonts w:ascii="Verdana" w:hAnsi="Verdana"/>
          <w:sz w:val="18"/>
          <w:szCs w:val="18"/>
          <w:lang w:val="nl-NL"/>
        </w:rPr>
        <w:t xml:space="preserve">Volledigheidshalve, het is de bedoeling om het Papiaments, dat in het Europese deel van Nederland </w:t>
      </w:r>
      <w:r w:rsidRPr="00CD214B" w:rsidR="00875451">
        <w:rPr>
          <w:rFonts w:ascii="Verdana" w:hAnsi="Verdana"/>
          <w:sz w:val="18"/>
          <w:szCs w:val="18"/>
          <w:lang w:val="nl-NL"/>
        </w:rPr>
        <w:t xml:space="preserve">eveneens </w:t>
      </w:r>
      <w:r w:rsidRPr="00CD214B">
        <w:rPr>
          <w:rFonts w:ascii="Verdana" w:hAnsi="Verdana"/>
          <w:sz w:val="18"/>
          <w:szCs w:val="18"/>
          <w:lang w:val="nl-NL"/>
        </w:rPr>
        <w:t xml:space="preserve">wordt gesproken, als niet-territoriale taal onder deel II van het Handvest te </w:t>
      </w:r>
      <w:r w:rsidRPr="00CD214B" w:rsidR="0015786A">
        <w:rPr>
          <w:rFonts w:ascii="Verdana" w:hAnsi="Verdana"/>
          <w:sz w:val="18"/>
          <w:szCs w:val="18"/>
          <w:lang w:val="nl-NL"/>
        </w:rPr>
        <w:t>erkennen</w:t>
      </w:r>
      <w:r w:rsidRPr="00CD214B">
        <w:rPr>
          <w:rFonts w:ascii="Verdana" w:hAnsi="Verdana"/>
          <w:sz w:val="18"/>
          <w:szCs w:val="18"/>
          <w:lang w:val="nl-NL"/>
        </w:rPr>
        <w:t>. Aangezien het Handvest reeds geldt voor het Europese deel van Nederland</w:t>
      </w:r>
      <w:r w:rsidRPr="00CD214B" w:rsidR="00161885">
        <w:rPr>
          <w:rFonts w:ascii="Verdana" w:hAnsi="Verdana"/>
          <w:sz w:val="18"/>
          <w:szCs w:val="18"/>
          <w:lang w:val="nl-NL"/>
        </w:rPr>
        <w:t xml:space="preserve"> kan </w:t>
      </w:r>
      <w:r w:rsidRPr="00CD214B" w:rsidR="00D73FA6">
        <w:rPr>
          <w:rFonts w:ascii="Verdana" w:hAnsi="Verdana"/>
          <w:sz w:val="18"/>
          <w:szCs w:val="18"/>
          <w:lang w:val="nl-NL"/>
        </w:rPr>
        <w:t xml:space="preserve">hiervoor </w:t>
      </w:r>
      <w:r w:rsidRPr="00CD214B" w:rsidR="00161885">
        <w:rPr>
          <w:rFonts w:ascii="Verdana" w:hAnsi="Verdana"/>
          <w:sz w:val="18"/>
          <w:szCs w:val="18"/>
          <w:lang w:val="nl-NL"/>
        </w:rPr>
        <w:t xml:space="preserve">worden volstaan met een besluit </w:t>
      </w:r>
      <w:r w:rsidRPr="00CD214B" w:rsidR="00D73FA6">
        <w:rPr>
          <w:rFonts w:ascii="Verdana" w:hAnsi="Verdana"/>
          <w:sz w:val="18"/>
          <w:szCs w:val="18"/>
          <w:lang w:val="nl-NL"/>
        </w:rPr>
        <w:t xml:space="preserve">van het ministerie van Binnenlandse Zaken en Koninkrijksrelaties </w:t>
      </w:r>
      <w:r w:rsidRPr="00CD214B" w:rsidR="00161885">
        <w:rPr>
          <w:rFonts w:ascii="Verdana" w:hAnsi="Verdana"/>
          <w:sz w:val="18"/>
          <w:szCs w:val="18"/>
          <w:lang w:val="nl-NL"/>
        </w:rPr>
        <w:t>waar</w:t>
      </w:r>
      <w:r w:rsidRPr="00CD214B" w:rsidR="00D73FA6">
        <w:rPr>
          <w:rFonts w:ascii="Verdana" w:hAnsi="Verdana"/>
          <w:sz w:val="18"/>
          <w:szCs w:val="18"/>
          <w:lang w:val="nl-NL"/>
        </w:rPr>
        <w:t xml:space="preserve">over </w:t>
      </w:r>
      <w:r w:rsidRPr="00CD214B" w:rsidR="00161885">
        <w:rPr>
          <w:rFonts w:ascii="Verdana" w:hAnsi="Verdana"/>
          <w:sz w:val="18"/>
          <w:szCs w:val="18"/>
          <w:lang w:val="nl-NL"/>
        </w:rPr>
        <w:t xml:space="preserve">de Staten-Generaal </w:t>
      </w:r>
      <w:r w:rsidRPr="00CD214B" w:rsidR="00D73FA6">
        <w:rPr>
          <w:rFonts w:ascii="Verdana" w:hAnsi="Verdana"/>
          <w:sz w:val="18"/>
          <w:szCs w:val="18"/>
          <w:lang w:val="nl-NL"/>
        </w:rPr>
        <w:t xml:space="preserve">geïnformeerd </w:t>
      </w:r>
      <w:r w:rsidRPr="00CD214B" w:rsidR="00161885">
        <w:rPr>
          <w:rFonts w:ascii="Verdana" w:hAnsi="Verdana"/>
          <w:sz w:val="18"/>
          <w:szCs w:val="18"/>
          <w:lang w:val="nl-NL"/>
        </w:rPr>
        <w:t>zal worden en dat in de Staatscourant wordt geplaatst</w:t>
      </w:r>
      <w:r w:rsidRPr="00CD214B" w:rsidR="00D73FA6">
        <w:rPr>
          <w:rFonts w:ascii="Verdana" w:hAnsi="Verdana"/>
          <w:sz w:val="18"/>
          <w:szCs w:val="18"/>
          <w:lang w:val="nl-NL"/>
        </w:rPr>
        <w:t xml:space="preserve"> (zie laatstelijk het Besluit van 20 februari 1997</w:t>
      </w:r>
      <w:r w:rsidRPr="00CD214B" w:rsidR="00B209EE">
        <w:rPr>
          <w:rFonts w:ascii="Verdana" w:hAnsi="Verdana"/>
          <w:sz w:val="18"/>
          <w:szCs w:val="18"/>
          <w:lang w:val="nl-NL"/>
        </w:rPr>
        <w:t xml:space="preserve"> </w:t>
      </w:r>
      <w:r w:rsidRPr="00CD214B" w:rsidR="00427678">
        <w:rPr>
          <w:rFonts w:ascii="Verdana" w:hAnsi="Verdana"/>
          <w:sz w:val="18"/>
          <w:szCs w:val="18"/>
          <w:lang w:val="nl-NL"/>
        </w:rPr>
        <w:t>inzake Erkenning Limburgs onder deel II Europees Handvest</w:t>
      </w:r>
      <w:r w:rsidRPr="00CD214B" w:rsidR="00D73FA6">
        <w:rPr>
          <w:rFonts w:ascii="Verdana" w:hAnsi="Verdana"/>
          <w:sz w:val="18"/>
          <w:szCs w:val="18"/>
          <w:lang w:val="nl-NL"/>
        </w:rPr>
        <w:t xml:space="preserve">; </w:t>
      </w:r>
      <w:proofErr w:type="spellStart"/>
      <w:r w:rsidRPr="00CD214B" w:rsidR="00BD56A0">
        <w:rPr>
          <w:rFonts w:ascii="Verdana" w:hAnsi="Verdana"/>
          <w:sz w:val="18"/>
          <w:szCs w:val="18"/>
          <w:lang w:val="nl-NL"/>
        </w:rPr>
        <w:t>Stcrt</w:t>
      </w:r>
      <w:proofErr w:type="spellEnd"/>
      <w:r w:rsidRPr="00CD214B" w:rsidR="00BD56A0">
        <w:rPr>
          <w:rFonts w:ascii="Verdana" w:hAnsi="Verdana"/>
          <w:sz w:val="18"/>
          <w:szCs w:val="18"/>
          <w:lang w:val="nl-NL"/>
        </w:rPr>
        <w:t>. 1997, 57</w:t>
      </w:r>
      <w:r w:rsidRPr="00CD214B" w:rsidR="00D73FA6">
        <w:rPr>
          <w:rFonts w:ascii="Verdana" w:hAnsi="Verdana"/>
          <w:sz w:val="18"/>
          <w:szCs w:val="18"/>
          <w:lang w:val="nl-NL"/>
        </w:rPr>
        <w:t xml:space="preserve">). Het </w:t>
      </w:r>
      <w:r w:rsidRPr="00CD214B" w:rsidR="00161885">
        <w:rPr>
          <w:rFonts w:ascii="Verdana" w:hAnsi="Verdana"/>
          <w:sz w:val="18"/>
          <w:szCs w:val="18"/>
          <w:lang w:val="nl-NL"/>
        </w:rPr>
        <w:t xml:space="preserve">besluit </w:t>
      </w:r>
      <w:r w:rsidRPr="00CD214B" w:rsidR="00E444D8">
        <w:rPr>
          <w:rFonts w:ascii="Verdana" w:hAnsi="Verdana"/>
          <w:sz w:val="18"/>
          <w:szCs w:val="18"/>
          <w:lang w:val="nl-NL"/>
        </w:rPr>
        <w:t>over d</w:t>
      </w:r>
      <w:r w:rsidRPr="00CD214B" w:rsidR="00161885">
        <w:rPr>
          <w:rFonts w:ascii="Verdana" w:hAnsi="Verdana"/>
          <w:sz w:val="18"/>
          <w:szCs w:val="18"/>
          <w:lang w:val="nl-NL"/>
        </w:rPr>
        <w:t>e erkenning van het Papiaments in het Europese deel van Nederland onder deel</w:t>
      </w:r>
      <w:r w:rsidRPr="00CD214B" w:rsidR="00ED0953">
        <w:rPr>
          <w:rFonts w:ascii="Verdana" w:hAnsi="Verdana"/>
          <w:sz w:val="18"/>
          <w:szCs w:val="18"/>
          <w:lang w:val="nl-NL"/>
        </w:rPr>
        <w:t> </w:t>
      </w:r>
      <w:r w:rsidRPr="00CD214B" w:rsidR="00161885">
        <w:rPr>
          <w:rFonts w:ascii="Verdana" w:hAnsi="Verdana"/>
          <w:sz w:val="18"/>
          <w:szCs w:val="18"/>
          <w:lang w:val="nl-NL"/>
        </w:rPr>
        <w:t xml:space="preserve">II van het Handvest zal worden vastgesteld na de afronding van </w:t>
      </w:r>
      <w:r w:rsidRPr="00CD214B">
        <w:rPr>
          <w:rFonts w:ascii="Verdana" w:hAnsi="Verdana"/>
          <w:sz w:val="18"/>
          <w:szCs w:val="18"/>
          <w:lang w:val="nl-NL"/>
        </w:rPr>
        <w:t>de parlementaire goedkeuring</w:t>
      </w:r>
      <w:r w:rsidRPr="00CD214B" w:rsidR="00E444D8">
        <w:rPr>
          <w:rFonts w:ascii="Verdana" w:hAnsi="Verdana"/>
          <w:sz w:val="18"/>
          <w:szCs w:val="18"/>
          <w:lang w:val="nl-NL"/>
        </w:rPr>
        <w:t>sprocedure ten aanzien van d</w:t>
      </w:r>
      <w:r w:rsidRPr="00CD214B" w:rsidR="00D73FA6">
        <w:rPr>
          <w:rFonts w:ascii="Verdana" w:hAnsi="Verdana"/>
          <w:sz w:val="18"/>
          <w:szCs w:val="18"/>
          <w:lang w:val="nl-NL"/>
        </w:rPr>
        <w:t xml:space="preserve">e uitbreiding van </w:t>
      </w:r>
      <w:r w:rsidRPr="00CD214B" w:rsidR="00501ABF">
        <w:rPr>
          <w:rFonts w:ascii="Verdana" w:hAnsi="Verdana"/>
          <w:sz w:val="18"/>
          <w:szCs w:val="18"/>
          <w:lang w:val="nl-NL"/>
        </w:rPr>
        <w:t xml:space="preserve">gelding van </w:t>
      </w:r>
      <w:r w:rsidRPr="00CD214B" w:rsidR="00D73FA6">
        <w:rPr>
          <w:rFonts w:ascii="Verdana" w:hAnsi="Verdana"/>
          <w:sz w:val="18"/>
          <w:szCs w:val="18"/>
          <w:lang w:val="nl-NL"/>
        </w:rPr>
        <w:t>het Handvest tot het Caribische deel van Nederland</w:t>
      </w:r>
      <w:r w:rsidR="00CB6003">
        <w:rPr>
          <w:rFonts w:ascii="Verdana" w:hAnsi="Verdana"/>
          <w:sz w:val="18"/>
          <w:szCs w:val="18"/>
          <w:lang w:val="nl-NL"/>
        </w:rPr>
        <w:t xml:space="preserve"> </w:t>
      </w:r>
      <w:r w:rsidRPr="00052FB9" w:rsidR="00CB6003">
        <w:rPr>
          <w:rFonts w:ascii="Verdana" w:hAnsi="Verdana"/>
          <w:sz w:val="18"/>
          <w:szCs w:val="18"/>
          <w:lang w:val="nl-NL"/>
        </w:rPr>
        <w:t>in Bonaire (onder deel III van het Handvest)</w:t>
      </w:r>
      <w:r w:rsidRPr="00052FB9" w:rsidR="00D73FA6">
        <w:rPr>
          <w:rFonts w:ascii="Verdana" w:hAnsi="Verdana"/>
          <w:sz w:val="18"/>
          <w:szCs w:val="18"/>
          <w:lang w:val="nl-NL"/>
        </w:rPr>
        <w:t>.</w:t>
      </w:r>
    </w:p>
    <w:p w:rsidRPr="00CD214B" w:rsidR="006249C3" w:rsidP="00406FBD" w:rsidRDefault="006249C3" w14:paraId="6C9FC751" w14:textId="0AD7EDBB">
      <w:pPr>
        <w:spacing w:after="0"/>
        <w:rPr>
          <w:rFonts w:ascii="Verdana" w:hAnsi="Verdana"/>
          <w:sz w:val="18"/>
          <w:szCs w:val="18"/>
          <w:lang w:val="nl-NL"/>
        </w:rPr>
      </w:pPr>
    </w:p>
    <w:p w:rsidRPr="00CD214B" w:rsidR="005F0D6B" w:rsidP="00992BBE" w:rsidRDefault="0076235E" w14:paraId="71EF95D0" w14:textId="1BC11021">
      <w:pPr>
        <w:pStyle w:val="Lijstalinea"/>
        <w:numPr>
          <w:ilvl w:val="0"/>
          <w:numId w:val="2"/>
        </w:numPr>
        <w:rPr>
          <w:rFonts w:ascii="Verdana" w:hAnsi="Verdana"/>
          <w:b/>
          <w:sz w:val="18"/>
          <w:szCs w:val="18"/>
          <w:lang w:val="nl-NL"/>
        </w:rPr>
      </w:pPr>
      <w:r w:rsidRPr="00CD214B">
        <w:rPr>
          <w:rFonts w:ascii="Verdana" w:hAnsi="Verdana"/>
          <w:b/>
          <w:sz w:val="18"/>
          <w:szCs w:val="18"/>
          <w:lang w:val="nl-NL"/>
        </w:rPr>
        <w:t>Erkenning onder</w:t>
      </w:r>
      <w:r w:rsidRPr="00CD214B" w:rsidR="003B5302">
        <w:rPr>
          <w:rFonts w:ascii="Verdana" w:hAnsi="Verdana"/>
          <w:b/>
          <w:sz w:val="18"/>
          <w:szCs w:val="18"/>
          <w:lang w:val="nl-NL"/>
        </w:rPr>
        <w:t xml:space="preserve"> het Handvest</w:t>
      </w:r>
    </w:p>
    <w:p w:rsidRPr="00CD214B" w:rsidR="0039295A" w:rsidP="00AD2441" w:rsidRDefault="0037245D" w14:paraId="5E1933B3" w14:textId="1C064229">
      <w:pPr>
        <w:rPr>
          <w:rFonts w:ascii="Verdana" w:hAnsi="Verdana"/>
          <w:sz w:val="18"/>
          <w:szCs w:val="18"/>
          <w:lang w:val="nl-NL"/>
        </w:rPr>
      </w:pPr>
      <w:r w:rsidRPr="00CD214B">
        <w:rPr>
          <w:rFonts w:ascii="Verdana" w:hAnsi="Verdana"/>
          <w:sz w:val="18"/>
          <w:szCs w:val="18"/>
          <w:lang w:val="nl-NL"/>
        </w:rPr>
        <w:t xml:space="preserve">Het Handvest voorziet in een erkenning van een regionale taal of een taal van minderheden op grond van deel II of deel III van het </w:t>
      </w:r>
      <w:r w:rsidRPr="00CD214B" w:rsidR="000A4B3D">
        <w:rPr>
          <w:rFonts w:ascii="Verdana" w:hAnsi="Verdana"/>
          <w:sz w:val="18"/>
          <w:szCs w:val="18"/>
          <w:lang w:val="nl-NL"/>
        </w:rPr>
        <w:t>H</w:t>
      </w:r>
      <w:r w:rsidRPr="00CD214B" w:rsidR="00010DFA">
        <w:rPr>
          <w:rFonts w:ascii="Verdana" w:hAnsi="Verdana"/>
          <w:sz w:val="18"/>
          <w:szCs w:val="18"/>
          <w:lang w:val="nl-NL"/>
        </w:rPr>
        <w:t>andvest</w:t>
      </w:r>
      <w:r w:rsidRPr="00CD214B">
        <w:rPr>
          <w:rFonts w:ascii="Verdana" w:hAnsi="Verdana"/>
          <w:sz w:val="18"/>
          <w:szCs w:val="18"/>
          <w:lang w:val="nl-NL"/>
        </w:rPr>
        <w:t>.</w:t>
      </w:r>
      <w:r w:rsidRPr="00CD214B" w:rsidR="00C17438">
        <w:rPr>
          <w:rFonts w:ascii="Verdana" w:hAnsi="Verdana" w:eastAsia="Times New Roman" w:cs="Arial"/>
          <w:bCs/>
          <w:color w:val="000000" w:themeColor="text1"/>
          <w:sz w:val="18"/>
          <w:szCs w:val="18"/>
          <w:lang w:val="nl-NL" w:eastAsia="nl-NL"/>
        </w:rPr>
        <w:t xml:space="preserve"> Een deel II-</w:t>
      </w:r>
      <w:r w:rsidRPr="00CD214B" w:rsidR="00646483">
        <w:rPr>
          <w:rFonts w:ascii="Verdana" w:hAnsi="Verdana" w:eastAsia="Times New Roman" w:cs="Arial"/>
          <w:bCs/>
          <w:color w:val="000000" w:themeColor="text1"/>
          <w:sz w:val="18"/>
          <w:szCs w:val="18"/>
          <w:lang w:val="nl-NL" w:eastAsia="nl-NL"/>
        </w:rPr>
        <w:t xml:space="preserve">erkenning is een algemene erkenning van een taal. Een </w:t>
      </w:r>
      <w:r w:rsidRPr="00CD214B" w:rsidR="00081164">
        <w:rPr>
          <w:rFonts w:ascii="Verdana" w:hAnsi="Verdana" w:eastAsia="Times New Roman" w:cs="Arial"/>
          <w:bCs/>
          <w:color w:val="000000" w:themeColor="text1"/>
          <w:sz w:val="18"/>
          <w:szCs w:val="18"/>
          <w:lang w:val="nl-NL" w:eastAsia="nl-NL"/>
        </w:rPr>
        <w:t>s</w:t>
      </w:r>
      <w:r w:rsidRPr="00CD214B" w:rsidR="00646483">
        <w:rPr>
          <w:rFonts w:ascii="Verdana" w:hAnsi="Verdana" w:eastAsia="Times New Roman" w:cs="Arial"/>
          <w:bCs/>
          <w:color w:val="000000" w:themeColor="text1"/>
          <w:sz w:val="18"/>
          <w:szCs w:val="18"/>
          <w:lang w:val="nl-NL" w:eastAsia="nl-NL"/>
        </w:rPr>
        <w:t>taat verplicht zich ertoe geen belemmeringen voor het gebruik van de taal in wet- of regelgevin</w:t>
      </w:r>
      <w:r w:rsidRPr="00CD214B" w:rsidR="00C17438">
        <w:rPr>
          <w:rFonts w:ascii="Verdana" w:hAnsi="Verdana" w:eastAsia="Times New Roman" w:cs="Arial"/>
          <w:bCs/>
          <w:color w:val="000000" w:themeColor="text1"/>
          <w:sz w:val="18"/>
          <w:szCs w:val="18"/>
          <w:lang w:val="nl-NL" w:eastAsia="nl-NL"/>
        </w:rPr>
        <w:t>g op te nemen. Met een deel III-</w:t>
      </w:r>
      <w:r w:rsidRPr="00CD214B" w:rsidR="00646483">
        <w:rPr>
          <w:rFonts w:ascii="Verdana" w:hAnsi="Verdana" w:eastAsia="Times New Roman" w:cs="Arial"/>
          <w:bCs/>
          <w:color w:val="000000" w:themeColor="text1"/>
          <w:sz w:val="18"/>
          <w:szCs w:val="18"/>
          <w:lang w:val="nl-NL" w:eastAsia="nl-NL"/>
        </w:rPr>
        <w:t xml:space="preserve">erkenning verplicht een </w:t>
      </w:r>
      <w:r w:rsidRPr="00CD214B" w:rsidR="00081164">
        <w:rPr>
          <w:rFonts w:ascii="Verdana" w:hAnsi="Verdana" w:eastAsia="Times New Roman" w:cs="Arial"/>
          <w:bCs/>
          <w:color w:val="000000" w:themeColor="text1"/>
          <w:sz w:val="18"/>
          <w:szCs w:val="18"/>
          <w:lang w:val="nl-NL" w:eastAsia="nl-NL"/>
        </w:rPr>
        <w:t>s</w:t>
      </w:r>
      <w:r w:rsidRPr="00CD214B" w:rsidR="00646483">
        <w:rPr>
          <w:rFonts w:ascii="Verdana" w:hAnsi="Verdana" w:eastAsia="Times New Roman" w:cs="Arial"/>
          <w:bCs/>
          <w:color w:val="000000" w:themeColor="text1"/>
          <w:sz w:val="18"/>
          <w:szCs w:val="18"/>
          <w:lang w:val="nl-NL" w:eastAsia="nl-NL"/>
        </w:rPr>
        <w:t xml:space="preserve">taat zich </w:t>
      </w:r>
      <w:r w:rsidRPr="00CD214B" w:rsidR="007B7BDD">
        <w:rPr>
          <w:rFonts w:ascii="Verdana" w:hAnsi="Verdana" w:eastAsia="Times New Roman" w:cs="Arial"/>
          <w:bCs/>
          <w:color w:val="000000" w:themeColor="text1"/>
          <w:sz w:val="18"/>
          <w:szCs w:val="18"/>
          <w:lang w:val="nl-NL" w:eastAsia="nl-NL"/>
        </w:rPr>
        <w:t xml:space="preserve">om </w:t>
      </w:r>
      <w:r w:rsidRPr="00CD214B" w:rsidR="00646483">
        <w:rPr>
          <w:rFonts w:ascii="Verdana" w:hAnsi="Verdana" w:eastAsia="Times New Roman" w:cs="Arial"/>
          <w:bCs/>
          <w:color w:val="000000" w:themeColor="text1"/>
          <w:sz w:val="18"/>
          <w:szCs w:val="18"/>
          <w:lang w:val="nl-NL" w:eastAsia="nl-NL"/>
        </w:rPr>
        <w:t xml:space="preserve">ten minste 35 </w:t>
      </w:r>
      <w:r w:rsidRPr="00CD214B" w:rsidR="00C4575D">
        <w:rPr>
          <w:rFonts w:ascii="Verdana" w:hAnsi="Verdana" w:eastAsia="Times New Roman" w:cs="Arial"/>
          <w:bCs/>
          <w:color w:val="000000" w:themeColor="text1"/>
          <w:sz w:val="18"/>
          <w:szCs w:val="18"/>
          <w:lang w:val="nl-NL" w:eastAsia="nl-NL"/>
        </w:rPr>
        <w:t xml:space="preserve">leden of letters </w:t>
      </w:r>
      <w:r w:rsidRPr="00CD214B" w:rsidR="00646483">
        <w:rPr>
          <w:rFonts w:ascii="Verdana" w:hAnsi="Verdana" w:eastAsia="Times New Roman" w:cs="Arial"/>
          <w:bCs/>
          <w:color w:val="000000" w:themeColor="text1"/>
          <w:sz w:val="18"/>
          <w:szCs w:val="18"/>
          <w:lang w:val="nl-NL" w:eastAsia="nl-NL"/>
        </w:rPr>
        <w:t xml:space="preserve">uit </w:t>
      </w:r>
      <w:r w:rsidRPr="00CD214B" w:rsidR="00C17438">
        <w:rPr>
          <w:rFonts w:ascii="Verdana" w:hAnsi="Verdana" w:eastAsia="Times New Roman" w:cs="Arial"/>
          <w:bCs/>
          <w:color w:val="000000" w:themeColor="text1"/>
          <w:sz w:val="18"/>
          <w:szCs w:val="18"/>
          <w:lang w:val="nl-NL" w:eastAsia="nl-NL"/>
        </w:rPr>
        <w:t xml:space="preserve">dit </w:t>
      </w:r>
      <w:r w:rsidRPr="00CD214B" w:rsidR="00646483">
        <w:rPr>
          <w:rFonts w:ascii="Verdana" w:hAnsi="Verdana" w:eastAsia="Times New Roman" w:cs="Arial"/>
          <w:bCs/>
          <w:color w:val="000000" w:themeColor="text1"/>
          <w:sz w:val="18"/>
          <w:szCs w:val="18"/>
          <w:lang w:val="nl-NL" w:eastAsia="nl-NL"/>
        </w:rPr>
        <w:t>deel van het Handvest</w:t>
      </w:r>
      <w:r w:rsidRPr="00CD214B" w:rsidR="0039295A">
        <w:rPr>
          <w:rFonts w:ascii="Verdana" w:hAnsi="Verdana" w:eastAsia="Times New Roman" w:cs="Arial"/>
          <w:bCs/>
          <w:color w:val="000000" w:themeColor="text1"/>
          <w:sz w:val="18"/>
          <w:szCs w:val="18"/>
          <w:lang w:val="nl-NL" w:eastAsia="nl-NL"/>
        </w:rPr>
        <w:t xml:space="preserve"> t</w:t>
      </w:r>
      <w:r w:rsidRPr="00CD214B" w:rsidR="00331731">
        <w:rPr>
          <w:rFonts w:ascii="Verdana" w:hAnsi="Verdana" w:eastAsia="Times New Roman" w:cs="Arial"/>
          <w:bCs/>
          <w:color w:val="000000" w:themeColor="text1"/>
          <w:sz w:val="18"/>
          <w:szCs w:val="18"/>
          <w:lang w:val="nl-NL" w:eastAsia="nl-NL"/>
        </w:rPr>
        <w:t>oe te passen</w:t>
      </w:r>
      <w:r w:rsidRPr="00CD214B" w:rsidR="00646483">
        <w:rPr>
          <w:rFonts w:ascii="Verdana" w:hAnsi="Verdana" w:eastAsia="Times New Roman" w:cs="Arial"/>
          <w:bCs/>
          <w:color w:val="000000" w:themeColor="text1"/>
          <w:sz w:val="18"/>
          <w:szCs w:val="18"/>
          <w:lang w:val="nl-NL" w:eastAsia="nl-NL"/>
        </w:rPr>
        <w:t xml:space="preserve">. Deze </w:t>
      </w:r>
      <w:r w:rsidRPr="00CD214B" w:rsidR="00331731">
        <w:rPr>
          <w:rFonts w:ascii="Verdana" w:hAnsi="Verdana" w:eastAsia="Times New Roman" w:cs="Arial"/>
          <w:bCs/>
          <w:color w:val="000000" w:themeColor="text1"/>
          <w:sz w:val="18"/>
          <w:szCs w:val="18"/>
          <w:lang w:val="nl-NL" w:eastAsia="nl-NL"/>
        </w:rPr>
        <w:t xml:space="preserve">bepalingen </w:t>
      </w:r>
      <w:r w:rsidRPr="00CD214B" w:rsidR="00646483">
        <w:rPr>
          <w:rFonts w:ascii="Verdana" w:hAnsi="Verdana" w:eastAsia="Times New Roman" w:cs="Arial"/>
          <w:bCs/>
          <w:color w:val="000000" w:themeColor="text1"/>
          <w:sz w:val="18"/>
          <w:szCs w:val="18"/>
          <w:lang w:val="nl-NL" w:eastAsia="nl-NL"/>
        </w:rPr>
        <w:t xml:space="preserve">liggen op het terrein van onderwijs, cultuur, media, bestuurlijk verkeer, rechtspraak, </w:t>
      </w:r>
      <w:proofErr w:type="spellStart"/>
      <w:r w:rsidRPr="00CD214B" w:rsidR="00646483">
        <w:rPr>
          <w:rFonts w:ascii="Verdana" w:hAnsi="Verdana" w:eastAsia="Times New Roman" w:cs="Arial"/>
          <w:bCs/>
          <w:color w:val="000000" w:themeColor="text1"/>
          <w:sz w:val="18"/>
          <w:szCs w:val="18"/>
          <w:lang w:val="nl-NL" w:eastAsia="nl-NL"/>
        </w:rPr>
        <w:t>sociaal-economisch</w:t>
      </w:r>
      <w:proofErr w:type="spellEnd"/>
      <w:r w:rsidRPr="00CD214B" w:rsidR="00646483">
        <w:rPr>
          <w:rFonts w:ascii="Verdana" w:hAnsi="Verdana" w:eastAsia="Times New Roman" w:cs="Arial"/>
          <w:bCs/>
          <w:color w:val="000000" w:themeColor="text1"/>
          <w:sz w:val="18"/>
          <w:szCs w:val="18"/>
          <w:lang w:val="nl-NL" w:eastAsia="nl-NL"/>
        </w:rPr>
        <w:t xml:space="preserve"> leven en grensoverschrijdende samenwerking. </w:t>
      </w:r>
      <w:r w:rsidRPr="00CD214B" w:rsidR="005D3490">
        <w:rPr>
          <w:rFonts w:ascii="Verdana" w:hAnsi="Verdana"/>
          <w:sz w:val="18"/>
          <w:szCs w:val="18"/>
          <w:lang w:val="nl-NL"/>
        </w:rPr>
        <w:t>Sinds h</w:t>
      </w:r>
      <w:r w:rsidRPr="00CD214B" w:rsidR="003B5302">
        <w:rPr>
          <w:rFonts w:ascii="Verdana" w:hAnsi="Verdana"/>
          <w:sz w:val="18"/>
          <w:szCs w:val="18"/>
          <w:lang w:val="nl-NL"/>
        </w:rPr>
        <w:t xml:space="preserve">et Handvest </w:t>
      </w:r>
      <w:r w:rsidRPr="00CD214B" w:rsidR="005D3490">
        <w:rPr>
          <w:rFonts w:ascii="Verdana" w:hAnsi="Verdana"/>
          <w:sz w:val="18"/>
          <w:szCs w:val="18"/>
          <w:lang w:val="nl-NL"/>
        </w:rPr>
        <w:t xml:space="preserve">in 1998 </w:t>
      </w:r>
      <w:r w:rsidRPr="00CD214B" w:rsidR="003B5302">
        <w:rPr>
          <w:rFonts w:ascii="Verdana" w:hAnsi="Verdana"/>
          <w:sz w:val="18"/>
          <w:szCs w:val="18"/>
          <w:lang w:val="nl-NL"/>
        </w:rPr>
        <w:t>voor het Europese deel van Nederland</w:t>
      </w:r>
      <w:r w:rsidRPr="00CD214B" w:rsidR="005D3490">
        <w:rPr>
          <w:rFonts w:ascii="Verdana" w:hAnsi="Verdana"/>
          <w:sz w:val="18"/>
          <w:szCs w:val="18"/>
          <w:lang w:val="nl-NL"/>
        </w:rPr>
        <w:t xml:space="preserve"> geldt, </w:t>
      </w:r>
      <w:r w:rsidRPr="00CD214B">
        <w:rPr>
          <w:rFonts w:ascii="Verdana" w:hAnsi="Verdana"/>
          <w:sz w:val="18"/>
          <w:szCs w:val="18"/>
          <w:lang w:val="nl-NL"/>
        </w:rPr>
        <w:t xml:space="preserve">worden </w:t>
      </w:r>
      <w:r w:rsidRPr="00CD214B" w:rsidR="00D35ED7">
        <w:rPr>
          <w:rFonts w:ascii="Verdana" w:hAnsi="Verdana"/>
          <w:sz w:val="18"/>
          <w:szCs w:val="18"/>
          <w:lang w:val="nl-NL"/>
        </w:rPr>
        <w:t xml:space="preserve">het </w:t>
      </w:r>
      <w:r w:rsidRPr="00CD214B" w:rsidR="003B5302">
        <w:rPr>
          <w:rFonts w:ascii="Verdana" w:hAnsi="Verdana"/>
          <w:sz w:val="18"/>
          <w:szCs w:val="18"/>
          <w:lang w:val="nl-NL"/>
        </w:rPr>
        <w:t xml:space="preserve">Nedersaksisch, Limburgs, Jiddisch en </w:t>
      </w:r>
      <w:proofErr w:type="spellStart"/>
      <w:r w:rsidRPr="00CD214B" w:rsidR="003B5302">
        <w:rPr>
          <w:rFonts w:ascii="Verdana" w:hAnsi="Verdana"/>
          <w:sz w:val="18"/>
          <w:szCs w:val="18"/>
          <w:lang w:val="nl-NL"/>
        </w:rPr>
        <w:t>Romanes</w:t>
      </w:r>
      <w:proofErr w:type="spellEnd"/>
      <w:r w:rsidRPr="00CD214B" w:rsidR="003B5302">
        <w:rPr>
          <w:rFonts w:ascii="Verdana" w:hAnsi="Verdana"/>
          <w:sz w:val="18"/>
          <w:szCs w:val="18"/>
          <w:lang w:val="nl-NL"/>
        </w:rPr>
        <w:t xml:space="preserve"> </w:t>
      </w:r>
      <w:r w:rsidRPr="00CD214B">
        <w:rPr>
          <w:rFonts w:ascii="Verdana" w:hAnsi="Verdana"/>
          <w:sz w:val="18"/>
          <w:szCs w:val="18"/>
          <w:lang w:val="nl-NL"/>
        </w:rPr>
        <w:t xml:space="preserve">erkend </w:t>
      </w:r>
      <w:r w:rsidRPr="00CD214B" w:rsidR="003B5302">
        <w:rPr>
          <w:rFonts w:ascii="Verdana" w:hAnsi="Verdana"/>
          <w:sz w:val="18"/>
          <w:szCs w:val="18"/>
          <w:lang w:val="nl-NL"/>
        </w:rPr>
        <w:t xml:space="preserve">onder </w:t>
      </w:r>
      <w:r w:rsidRPr="00CD214B">
        <w:rPr>
          <w:rFonts w:ascii="Verdana" w:hAnsi="Verdana"/>
          <w:sz w:val="18"/>
          <w:szCs w:val="18"/>
          <w:lang w:val="nl-NL"/>
        </w:rPr>
        <w:t>deel II en het Fries onder deel III</w:t>
      </w:r>
      <w:r w:rsidRPr="00CD214B" w:rsidR="001D1BB5">
        <w:rPr>
          <w:rFonts w:ascii="Verdana" w:hAnsi="Verdana"/>
          <w:sz w:val="18"/>
          <w:szCs w:val="18"/>
          <w:lang w:val="nl-NL"/>
        </w:rPr>
        <w:t xml:space="preserve"> van het Handvest</w:t>
      </w:r>
      <w:r w:rsidRPr="00CD214B" w:rsidR="00D64FA5">
        <w:rPr>
          <w:rFonts w:ascii="Verdana" w:hAnsi="Verdana"/>
          <w:sz w:val="18"/>
          <w:szCs w:val="18"/>
          <w:lang w:val="nl-NL"/>
        </w:rPr>
        <w:t>.</w:t>
      </w:r>
      <w:r w:rsidRPr="00CD214B" w:rsidR="00083BEA">
        <w:rPr>
          <w:rFonts w:ascii="Verdana" w:hAnsi="Verdana"/>
          <w:sz w:val="18"/>
          <w:szCs w:val="18"/>
          <w:lang w:val="nl-NL"/>
        </w:rPr>
        <w:t xml:space="preserve"> </w:t>
      </w:r>
      <w:r w:rsidRPr="00CD214B" w:rsidR="009570D7">
        <w:rPr>
          <w:rFonts w:ascii="Verdana" w:hAnsi="Verdana"/>
          <w:sz w:val="18"/>
          <w:szCs w:val="18"/>
          <w:lang w:val="nl-NL"/>
        </w:rPr>
        <w:t xml:space="preserve">Voor deze erkenning wordt verwezen naar de verklaringen die destijds bij de Raad van Europa waren afgegeven (zie </w:t>
      </w:r>
      <w:proofErr w:type="spellStart"/>
      <w:r w:rsidRPr="00CD214B" w:rsidR="009570D7">
        <w:rPr>
          <w:rFonts w:ascii="Verdana" w:hAnsi="Verdana"/>
          <w:sz w:val="18"/>
          <w:szCs w:val="18"/>
          <w:lang w:val="nl-NL"/>
        </w:rPr>
        <w:t>Trb</w:t>
      </w:r>
      <w:proofErr w:type="spellEnd"/>
      <w:r w:rsidRPr="00CD214B" w:rsidR="009570D7">
        <w:rPr>
          <w:rFonts w:ascii="Verdana" w:hAnsi="Verdana"/>
          <w:sz w:val="18"/>
          <w:szCs w:val="18"/>
          <w:lang w:val="nl-NL"/>
        </w:rPr>
        <w:t>. 1998, 20, blz.</w:t>
      </w:r>
      <w:r w:rsidRPr="00CD214B" w:rsidR="00790D45">
        <w:rPr>
          <w:rFonts w:ascii="Verdana" w:hAnsi="Verdana"/>
          <w:sz w:val="18"/>
          <w:szCs w:val="18"/>
          <w:lang w:val="nl-NL"/>
        </w:rPr>
        <w:t> </w:t>
      </w:r>
      <w:r w:rsidRPr="00CD214B" w:rsidR="009570D7">
        <w:rPr>
          <w:rFonts w:ascii="Verdana" w:hAnsi="Verdana"/>
          <w:sz w:val="18"/>
          <w:szCs w:val="18"/>
          <w:lang w:val="nl-NL"/>
        </w:rPr>
        <w:t>4).</w:t>
      </w:r>
    </w:p>
    <w:p w:rsidRPr="00CD214B" w:rsidR="00A92E45" w:rsidP="00AD2441" w:rsidRDefault="00B74661" w14:paraId="065393F5" w14:textId="3BEF138D">
      <w:pPr>
        <w:rPr>
          <w:rFonts w:ascii="Verdana" w:hAnsi="Verdana"/>
          <w:sz w:val="18"/>
          <w:szCs w:val="18"/>
          <w:lang w:val="nl-NL"/>
        </w:rPr>
      </w:pPr>
      <w:r w:rsidRPr="00CD214B">
        <w:rPr>
          <w:rFonts w:ascii="Verdana" w:hAnsi="Verdana"/>
          <w:sz w:val="18"/>
          <w:szCs w:val="18"/>
          <w:lang w:val="nl-NL"/>
        </w:rPr>
        <w:t xml:space="preserve">In </w:t>
      </w:r>
      <w:r w:rsidRPr="00CD214B" w:rsidR="00861AB4">
        <w:rPr>
          <w:rFonts w:ascii="Verdana" w:hAnsi="Verdana"/>
          <w:sz w:val="18"/>
          <w:szCs w:val="18"/>
          <w:lang w:val="nl-NL"/>
        </w:rPr>
        <w:t>maart 2021 werd de “</w:t>
      </w:r>
      <w:proofErr w:type="spellStart"/>
      <w:r w:rsidRPr="00CD214B" w:rsidR="00861AB4">
        <w:rPr>
          <w:rFonts w:ascii="Verdana" w:hAnsi="Verdana"/>
          <w:sz w:val="18"/>
          <w:szCs w:val="18"/>
          <w:lang w:val="nl-NL"/>
        </w:rPr>
        <w:t>Bestuursafspraak</w:t>
      </w:r>
      <w:proofErr w:type="spellEnd"/>
      <w:r w:rsidRPr="00CD214B" w:rsidR="00861AB4">
        <w:rPr>
          <w:rFonts w:ascii="Verdana" w:hAnsi="Verdana"/>
          <w:sz w:val="18"/>
          <w:szCs w:val="18"/>
          <w:lang w:val="nl-NL"/>
        </w:rPr>
        <w:t xml:space="preserve"> Papiaments op Bonaire” gesloten tussen het openbaar lichaam Bonaire, de minister van Binnenlandse Zaken en Koninkrijksrelaties, de minister van Onderwijs, Cultuur en Wetenschap, de minister voor Basis- en Voorgezet Onderwijs en Media en de staatssecretaris van Binnenlandse Zaken en Koninkrijksrelaties (zie </w:t>
      </w:r>
      <w:proofErr w:type="spellStart"/>
      <w:r w:rsidRPr="00CD214B" w:rsidR="00861AB4">
        <w:rPr>
          <w:rFonts w:ascii="Verdana" w:hAnsi="Verdana"/>
          <w:sz w:val="18"/>
          <w:szCs w:val="18"/>
          <w:lang w:val="nl-NL"/>
        </w:rPr>
        <w:t>Stcrt</w:t>
      </w:r>
      <w:proofErr w:type="spellEnd"/>
      <w:r w:rsidRPr="00CD214B" w:rsidR="00861AB4">
        <w:rPr>
          <w:rFonts w:ascii="Verdana" w:hAnsi="Verdana"/>
          <w:sz w:val="18"/>
          <w:szCs w:val="18"/>
          <w:lang w:val="nl-NL"/>
        </w:rPr>
        <w:t>. 2021, 14681). In deze afspraak is opgenomen dat het Papiaments op Bonaire onder toenemende druk staat van andere talen en dat dit op den duur tot een ongewenste verzwakking van de taal kan leiden. Een erkenning verstevigt de positie en status van de taal. Dit is van belang voor het voortbestaan van de taal in de toekomst. Door het Handvest toe te passen op het Papiaments wordt de waarde van de taal voor de identiteit en culturele beleving van de sprekers van de taal erkend. Dit past in recente maatschappelijke ontwikkelingen waarbij steeds meer groepen in de samenleving op zoek zijn naar een manier om uiting te geven aan de eigen identiteit en deze een plek te geven binnen onze samenleving.</w:t>
      </w:r>
    </w:p>
    <w:p w:rsidRPr="00CD214B" w:rsidR="00134B14" w:rsidP="0094740F" w:rsidRDefault="00C834BF" w14:paraId="4F5FC56A" w14:textId="79ABE493">
      <w:pPr>
        <w:rPr>
          <w:rFonts w:ascii="Verdana" w:hAnsi="Verdana"/>
          <w:sz w:val="18"/>
          <w:szCs w:val="18"/>
          <w:lang w:val="nl-NL"/>
        </w:rPr>
      </w:pPr>
      <w:r w:rsidRPr="00CD214B">
        <w:rPr>
          <w:rFonts w:ascii="Verdana" w:hAnsi="Verdana"/>
          <w:sz w:val="18"/>
          <w:szCs w:val="18"/>
          <w:lang w:val="nl-NL"/>
        </w:rPr>
        <w:t>Voorts is i</w:t>
      </w:r>
      <w:r w:rsidRPr="00CD214B" w:rsidR="00134B14">
        <w:rPr>
          <w:rFonts w:ascii="Verdana" w:hAnsi="Verdana"/>
          <w:sz w:val="18"/>
          <w:szCs w:val="18"/>
          <w:lang w:val="nl-NL"/>
        </w:rPr>
        <w:t xml:space="preserve">n de </w:t>
      </w:r>
      <w:proofErr w:type="spellStart"/>
      <w:r w:rsidRPr="00CD214B" w:rsidR="00B74661">
        <w:rPr>
          <w:rFonts w:ascii="Verdana" w:hAnsi="Verdana"/>
          <w:sz w:val="18"/>
          <w:szCs w:val="18"/>
          <w:lang w:val="nl-NL"/>
        </w:rPr>
        <w:t>Bestuurs</w:t>
      </w:r>
      <w:r w:rsidRPr="00CD214B" w:rsidR="00134B14">
        <w:rPr>
          <w:rFonts w:ascii="Verdana" w:hAnsi="Verdana"/>
          <w:sz w:val="18"/>
          <w:szCs w:val="18"/>
          <w:lang w:val="nl-NL"/>
        </w:rPr>
        <w:t>afspraak</w:t>
      </w:r>
      <w:proofErr w:type="spellEnd"/>
      <w:r w:rsidRPr="00CD214B" w:rsidR="00134B14">
        <w:rPr>
          <w:rFonts w:ascii="Verdana" w:hAnsi="Verdana"/>
          <w:sz w:val="18"/>
          <w:szCs w:val="18"/>
          <w:lang w:val="nl-NL"/>
        </w:rPr>
        <w:t xml:space="preserve"> opgenomen dat partijen een traject voor mogelijke uitbreiding van de reikwijdte van het Handvest en de erkenning van het Papiaments onder deel III van het Handvest </w:t>
      </w:r>
      <w:r w:rsidRPr="00CD214B" w:rsidR="00425B7B">
        <w:rPr>
          <w:rFonts w:ascii="Verdana" w:hAnsi="Verdana"/>
          <w:sz w:val="18"/>
          <w:szCs w:val="18"/>
          <w:lang w:val="nl-NL"/>
        </w:rPr>
        <w:t>onderzoeken</w:t>
      </w:r>
      <w:r w:rsidRPr="00CD214B" w:rsidR="00134B14">
        <w:rPr>
          <w:rFonts w:ascii="Verdana" w:hAnsi="Verdana"/>
          <w:sz w:val="18"/>
          <w:szCs w:val="18"/>
          <w:lang w:val="nl-NL"/>
        </w:rPr>
        <w:t xml:space="preserve">. Daarnaast is met belangenorganisaties voor het Papiaments in </w:t>
      </w:r>
      <w:r w:rsidRPr="00CD214B" w:rsidR="00A969A9">
        <w:rPr>
          <w:rFonts w:ascii="Verdana" w:hAnsi="Verdana"/>
          <w:sz w:val="18"/>
          <w:szCs w:val="18"/>
          <w:lang w:val="nl-NL"/>
        </w:rPr>
        <w:t>het Europese deel van</w:t>
      </w:r>
      <w:r w:rsidRPr="00CD214B" w:rsidR="00134B14">
        <w:rPr>
          <w:rFonts w:ascii="Verdana" w:hAnsi="Verdana"/>
          <w:sz w:val="18"/>
          <w:szCs w:val="18"/>
          <w:lang w:val="nl-NL"/>
        </w:rPr>
        <w:t xml:space="preserve"> Nederland afgesproken in dit traject een erkenning van het Papiaments in </w:t>
      </w:r>
      <w:r w:rsidRPr="00CD214B" w:rsidR="00A969A9">
        <w:rPr>
          <w:rFonts w:ascii="Verdana" w:hAnsi="Verdana"/>
          <w:sz w:val="18"/>
          <w:szCs w:val="18"/>
          <w:lang w:val="nl-NL"/>
        </w:rPr>
        <w:t>het Europese deel van Nederland</w:t>
      </w:r>
      <w:r w:rsidRPr="00CD214B" w:rsidR="00134B14">
        <w:rPr>
          <w:rFonts w:ascii="Verdana" w:hAnsi="Verdana"/>
          <w:sz w:val="18"/>
          <w:szCs w:val="18"/>
          <w:lang w:val="nl-NL"/>
        </w:rPr>
        <w:t xml:space="preserve"> onder deel II van het Handvest mee te nemen.</w:t>
      </w:r>
      <w:r w:rsidRPr="00CD214B" w:rsidR="00435C6E">
        <w:rPr>
          <w:rFonts w:ascii="Verdana" w:hAnsi="Verdana"/>
          <w:sz w:val="18"/>
          <w:szCs w:val="18"/>
          <w:lang w:val="nl-NL"/>
        </w:rPr>
        <w:t xml:space="preserve"> </w:t>
      </w:r>
    </w:p>
    <w:p w:rsidRPr="00CD214B" w:rsidR="00861AB4" w:rsidP="007E2BBD" w:rsidRDefault="00D35ED7" w14:paraId="3D1F32C2" w14:textId="5052D94E">
      <w:pPr>
        <w:rPr>
          <w:rFonts w:ascii="Verdana" w:hAnsi="Verdana"/>
          <w:sz w:val="18"/>
          <w:szCs w:val="18"/>
          <w:lang w:val="nl-NL"/>
        </w:rPr>
      </w:pPr>
      <w:r w:rsidRPr="00CD214B">
        <w:rPr>
          <w:rFonts w:ascii="Verdana" w:hAnsi="Verdana"/>
          <w:sz w:val="18"/>
          <w:szCs w:val="18"/>
          <w:lang w:val="nl-NL"/>
        </w:rPr>
        <w:t xml:space="preserve">De erkenning van </w:t>
      </w:r>
      <w:r w:rsidRPr="00CD214B" w:rsidR="00A92E45">
        <w:rPr>
          <w:rFonts w:ascii="Verdana" w:hAnsi="Verdana"/>
          <w:sz w:val="18"/>
          <w:szCs w:val="18"/>
          <w:lang w:val="nl-NL"/>
        </w:rPr>
        <w:t xml:space="preserve">het Papiaments op Bonaire </w:t>
      </w:r>
      <w:r w:rsidRPr="00CD214B">
        <w:rPr>
          <w:rFonts w:ascii="Verdana" w:hAnsi="Verdana"/>
          <w:sz w:val="18"/>
          <w:szCs w:val="18"/>
          <w:lang w:val="nl-NL"/>
        </w:rPr>
        <w:t xml:space="preserve">onder deel III </w:t>
      </w:r>
      <w:r w:rsidRPr="00CD214B" w:rsidR="00A92E45">
        <w:rPr>
          <w:rFonts w:ascii="Verdana" w:hAnsi="Verdana"/>
          <w:sz w:val="18"/>
          <w:szCs w:val="18"/>
          <w:lang w:val="nl-NL"/>
        </w:rPr>
        <w:t xml:space="preserve">van het Handvest </w:t>
      </w:r>
      <w:r w:rsidRPr="00CD214B" w:rsidR="00777089">
        <w:rPr>
          <w:rFonts w:ascii="Verdana" w:hAnsi="Verdana"/>
          <w:sz w:val="18"/>
          <w:szCs w:val="18"/>
          <w:lang w:val="nl-NL"/>
        </w:rPr>
        <w:t xml:space="preserve">leidt niet tot wijziging van bestaande </w:t>
      </w:r>
      <w:r w:rsidRPr="00CD214B">
        <w:rPr>
          <w:rFonts w:ascii="Verdana" w:hAnsi="Verdana"/>
          <w:sz w:val="18"/>
          <w:szCs w:val="18"/>
          <w:lang w:val="nl-NL"/>
        </w:rPr>
        <w:t xml:space="preserve">Nederlandse </w:t>
      </w:r>
      <w:r w:rsidRPr="00CD214B" w:rsidR="00A92E45">
        <w:rPr>
          <w:rFonts w:ascii="Verdana" w:hAnsi="Verdana"/>
          <w:sz w:val="18"/>
          <w:szCs w:val="18"/>
          <w:lang w:val="nl-NL"/>
        </w:rPr>
        <w:t xml:space="preserve">wet- en regelgeving. De positie van het Papiaments </w:t>
      </w:r>
      <w:r w:rsidRPr="00CD214B" w:rsidR="00F055D5">
        <w:rPr>
          <w:rFonts w:ascii="Verdana" w:hAnsi="Verdana"/>
          <w:sz w:val="18"/>
          <w:szCs w:val="18"/>
          <w:lang w:val="nl-NL"/>
        </w:rPr>
        <w:t xml:space="preserve">in </w:t>
      </w:r>
      <w:r w:rsidRPr="00CD214B" w:rsidR="00083BEA">
        <w:rPr>
          <w:rFonts w:ascii="Verdana" w:hAnsi="Verdana"/>
          <w:sz w:val="18"/>
          <w:szCs w:val="18"/>
          <w:lang w:val="nl-NL"/>
        </w:rPr>
        <w:t>dit openbaar lichaam</w:t>
      </w:r>
      <w:r w:rsidRPr="00CD214B" w:rsidR="00F055D5">
        <w:rPr>
          <w:rFonts w:ascii="Verdana" w:hAnsi="Verdana"/>
          <w:sz w:val="18"/>
          <w:szCs w:val="18"/>
          <w:lang w:val="nl-NL"/>
        </w:rPr>
        <w:t xml:space="preserve"> </w:t>
      </w:r>
      <w:r w:rsidRPr="00CD214B" w:rsidR="00A92E45">
        <w:rPr>
          <w:rFonts w:ascii="Verdana" w:hAnsi="Verdana"/>
          <w:sz w:val="18"/>
          <w:szCs w:val="18"/>
          <w:lang w:val="nl-NL"/>
        </w:rPr>
        <w:t xml:space="preserve">is </w:t>
      </w:r>
      <w:r w:rsidRPr="00CD214B" w:rsidR="00317337">
        <w:rPr>
          <w:rFonts w:ascii="Verdana" w:hAnsi="Verdana"/>
          <w:sz w:val="18"/>
          <w:szCs w:val="18"/>
          <w:lang w:val="nl-NL"/>
        </w:rPr>
        <w:t xml:space="preserve">immers </w:t>
      </w:r>
      <w:r w:rsidRPr="00CD214B" w:rsidR="00A92E45">
        <w:rPr>
          <w:rFonts w:ascii="Verdana" w:hAnsi="Verdana"/>
          <w:sz w:val="18"/>
          <w:szCs w:val="18"/>
          <w:lang w:val="nl-NL"/>
        </w:rPr>
        <w:t>al op verschillende plekken in de wet- en regelgeving vastgelegd, bijvoorbeeld het gebruik in het bestuurlijk verkeer, het onderwijs, en bij het Hof en het Gerecht in eerste aanleg van Bonaire, Sint-Eustatius en Saba.</w:t>
      </w:r>
      <w:r w:rsidRPr="00CD214B" w:rsidR="00B947D3">
        <w:rPr>
          <w:rFonts w:ascii="Verdana" w:hAnsi="Verdana"/>
          <w:sz w:val="18"/>
          <w:szCs w:val="18"/>
          <w:lang w:val="nl-NL"/>
        </w:rPr>
        <w:t xml:space="preserve"> </w:t>
      </w:r>
      <w:r w:rsidRPr="00CD214B" w:rsidR="00010DFA">
        <w:rPr>
          <w:rFonts w:ascii="Verdana" w:hAnsi="Verdana"/>
          <w:sz w:val="18"/>
          <w:szCs w:val="18"/>
          <w:lang w:val="nl-NL"/>
        </w:rPr>
        <w:t xml:space="preserve">De bestaande wet- en regelgeving is voldoende om het vereiste aantal leden of letters uit deel III van het Handvest toe te passen. </w:t>
      </w:r>
      <w:r w:rsidRPr="00CD214B" w:rsidR="005253F8">
        <w:rPr>
          <w:rFonts w:ascii="Verdana" w:hAnsi="Verdana"/>
          <w:sz w:val="18"/>
          <w:szCs w:val="18"/>
          <w:lang w:val="nl-NL"/>
        </w:rPr>
        <w:t xml:space="preserve">Ook </w:t>
      </w:r>
      <w:r w:rsidRPr="00CD214B" w:rsidR="00317337">
        <w:rPr>
          <w:rFonts w:ascii="Verdana" w:hAnsi="Verdana"/>
          <w:sz w:val="18"/>
          <w:szCs w:val="18"/>
          <w:lang w:val="nl-NL"/>
        </w:rPr>
        <w:t xml:space="preserve">de </w:t>
      </w:r>
      <w:r w:rsidRPr="00CD214B" w:rsidR="00F055D5">
        <w:rPr>
          <w:rFonts w:ascii="Verdana" w:hAnsi="Verdana"/>
          <w:sz w:val="18"/>
          <w:szCs w:val="18"/>
          <w:lang w:val="nl-NL"/>
        </w:rPr>
        <w:t>erk</w:t>
      </w:r>
      <w:r w:rsidRPr="00CD214B" w:rsidR="007E7F7D">
        <w:rPr>
          <w:rFonts w:ascii="Verdana" w:hAnsi="Verdana"/>
          <w:sz w:val="18"/>
          <w:szCs w:val="18"/>
          <w:lang w:val="nl-NL"/>
        </w:rPr>
        <w:t>en</w:t>
      </w:r>
      <w:r w:rsidRPr="00CD214B" w:rsidR="00F055D5">
        <w:rPr>
          <w:rFonts w:ascii="Verdana" w:hAnsi="Verdana"/>
          <w:sz w:val="18"/>
          <w:szCs w:val="18"/>
          <w:lang w:val="nl-NL"/>
        </w:rPr>
        <w:t>ning van</w:t>
      </w:r>
      <w:r w:rsidRPr="00CD214B" w:rsidR="007E7F7D">
        <w:rPr>
          <w:rFonts w:ascii="Verdana" w:hAnsi="Verdana"/>
          <w:sz w:val="18"/>
          <w:szCs w:val="18"/>
          <w:lang w:val="nl-NL"/>
        </w:rPr>
        <w:t xml:space="preserve"> het Papiaments in het Europese deel van Nederland onder deel II</w:t>
      </w:r>
      <w:r w:rsidRPr="00CD214B" w:rsidR="00F055D5">
        <w:rPr>
          <w:rFonts w:ascii="Verdana" w:hAnsi="Verdana"/>
          <w:sz w:val="18"/>
          <w:szCs w:val="18"/>
          <w:lang w:val="nl-NL"/>
        </w:rPr>
        <w:t xml:space="preserve"> </w:t>
      </w:r>
      <w:r w:rsidRPr="00CD214B" w:rsidR="00317337">
        <w:rPr>
          <w:rFonts w:ascii="Verdana" w:hAnsi="Verdana"/>
          <w:sz w:val="18"/>
          <w:szCs w:val="18"/>
          <w:lang w:val="nl-NL"/>
        </w:rPr>
        <w:t xml:space="preserve">van het Handvest </w:t>
      </w:r>
      <w:r w:rsidRPr="00CD214B" w:rsidR="00777089">
        <w:rPr>
          <w:rFonts w:ascii="Verdana" w:hAnsi="Verdana"/>
          <w:sz w:val="18"/>
          <w:szCs w:val="18"/>
          <w:lang w:val="nl-NL"/>
        </w:rPr>
        <w:t xml:space="preserve">heeft geen gevolgen voor de </w:t>
      </w:r>
      <w:r w:rsidRPr="00CD214B" w:rsidR="00317337">
        <w:rPr>
          <w:rFonts w:ascii="Verdana" w:hAnsi="Verdana"/>
          <w:sz w:val="18"/>
          <w:szCs w:val="18"/>
          <w:lang w:val="nl-NL"/>
        </w:rPr>
        <w:t>bestaande wet- en regelgeving</w:t>
      </w:r>
      <w:r w:rsidRPr="00CD214B" w:rsidR="00F055D5">
        <w:rPr>
          <w:rFonts w:ascii="Verdana" w:hAnsi="Verdana"/>
          <w:sz w:val="18"/>
          <w:szCs w:val="18"/>
          <w:lang w:val="nl-NL"/>
        </w:rPr>
        <w:t>.</w:t>
      </w:r>
      <w:r w:rsidRPr="00CD214B" w:rsidR="00632286">
        <w:rPr>
          <w:rFonts w:ascii="Verdana" w:hAnsi="Verdana"/>
          <w:sz w:val="18"/>
          <w:szCs w:val="18"/>
          <w:lang w:val="nl-NL"/>
        </w:rPr>
        <w:t xml:space="preserve"> </w:t>
      </w:r>
    </w:p>
    <w:p w:rsidR="00406FBD" w:rsidRDefault="00406FBD" w14:paraId="3F076677" w14:textId="77777777">
      <w:pPr>
        <w:rPr>
          <w:rFonts w:ascii="Verdana" w:hAnsi="Verdana"/>
          <w:sz w:val="18"/>
          <w:szCs w:val="18"/>
          <w:lang w:val="nl-NL"/>
        </w:rPr>
      </w:pPr>
      <w:r>
        <w:rPr>
          <w:rFonts w:ascii="Verdana" w:hAnsi="Verdana"/>
          <w:sz w:val="18"/>
          <w:szCs w:val="18"/>
          <w:lang w:val="nl-NL"/>
        </w:rPr>
        <w:br w:type="page"/>
      </w:r>
    </w:p>
    <w:p w:rsidRPr="00CD214B" w:rsidR="006249C3" w:rsidP="00822D45" w:rsidRDefault="00632286" w14:paraId="6D55477E" w14:textId="5CD6FF27">
      <w:pPr>
        <w:rPr>
          <w:rFonts w:ascii="Verdana" w:hAnsi="Verdana"/>
          <w:sz w:val="18"/>
          <w:szCs w:val="18"/>
          <w:lang w:val="nl-NL"/>
        </w:rPr>
      </w:pPr>
      <w:r w:rsidRPr="00CD214B">
        <w:rPr>
          <w:rFonts w:ascii="Verdana" w:hAnsi="Verdana"/>
          <w:sz w:val="18"/>
          <w:szCs w:val="18"/>
          <w:lang w:val="nl-NL"/>
        </w:rPr>
        <w:lastRenderedPageBreak/>
        <w:t xml:space="preserve">De erkenning van het Papiaments </w:t>
      </w:r>
      <w:r w:rsidRPr="00CD214B" w:rsidR="00861AB4">
        <w:rPr>
          <w:rFonts w:ascii="Verdana" w:hAnsi="Verdana"/>
          <w:sz w:val="18"/>
          <w:szCs w:val="18"/>
          <w:lang w:val="nl-NL"/>
        </w:rPr>
        <w:t xml:space="preserve">onder de delen II en III </w:t>
      </w:r>
      <w:r w:rsidRPr="00CD214B">
        <w:rPr>
          <w:rFonts w:ascii="Verdana" w:hAnsi="Verdana"/>
          <w:sz w:val="18"/>
          <w:szCs w:val="18"/>
          <w:lang w:val="nl-NL"/>
        </w:rPr>
        <w:t xml:space="preserve">heeft niet </w:t>
      </w:r>
      <w:r w:rsidRPr="00CD214B" w:rsidR="00B96113">
        <w:rPr>
          <w:rFonts w:ascii="Verdana" w:hAnsi="Verdana"/>
          <w:sz w:val="18"/>
          <w:szCs w:val="18"/>
          <w:lang w:val="nl-NL"/>
        </w:rPr>
        <w:t xml:space="preserve">uitsluitend </w:t>
      </w:r>
      <w:r w:rsidRPr="00CD214B">
        <w:rPr>
          <w:rFonts w:ascii="Verdana" w:hAnsi="Verdana"/>
          <w:sz w:val="18"/>
          <w:szCs w:val="18"/>
          <w:lang w:val="nl-NL"/>
        </w:rPr>
        <w:t xml:space="preserve">het doel </w:t>
      </w:r>
      <w:r w:rsidRPr="00CD214B" w:rsidR="00B96113">
        <w:rPr>
          <w:rFonts w:ascii="Verdana" w:hAnsi="Verdana"/>
          <w:sz w:val="18"/>
          <w:szCs w:val="18"/>
          <w:lang w:val="nl-NL"/>
        </w:rPr>
        <w:t xml:space="preserve">tot handhaving van de </w:t>
      </w:r>
      <w:r w:rsidRPr="00CD214B">
        <w:rPr>
          <w:rFonts w:ascii="Verdana" w:hAnsi="Verdana"/>
          <w:sz w:val="18"/>
          <w:szCs w:val="18"/>
          <w:lang w:val="nl-NL"/>
        </w:rPr>
        <w:t xml:space="preserve">wet- en regelgeving, maar </w:t>
      </w:r>
      <w:r w:rsidRPr="00CD214B" w:rsidR="00B96113">
        <w:rPr>
          <w:rFonts w:ascii="Verdana" w:hAnsi="Verdana"/>
          <w:sz w:val="18"/>
          <w:szCs w:val="18"/>
          <w:lang w:val="nl-NL"/>
        </w:rPr>
        <w:t xml:space="preserve">ook </w:t>
      </w:r>
      <w:r w:rsidRPr="00CD214B" w:rsidR="009A14BD">
        <w:rPr>
          <w:rFonts w:ascii="Verdana" w:hAnsi="Verdana"/>
          <w:sz w:val="18"/>
          <w:szCs w:val="18"/>
          <w:lang w:val="nl-NL"/>
        </w:rPr>
        <w:t xml:space="preserve">het </w:t>
      </w:r>
      <w:r w:rsidRPr="00CD214B" w:rsidR="00B96113">
        <w:rPr>
          <w:rFonts w:ascii="Verdana" w:hAnsi="Verdana"/>
          <w:sz w:val="18"/>
          <w:szCs w:val="18"/>
          <w:lang w:val="nl-NL"/>
        </w:rPr>
        <w:t xml:space="preserve">doel </w:t>
      </w:r>
      <w:r w:rsidRPr="00CD214B">
        <w:rPr>
          <w:rFonts w:ascii="Verdana" w:hAnsi="Verdana"/>
          <w:sz w:val="18"/>
          <w:szCs w:val="18"/>
          <w:lang w:val="nl-NL"/>
        </w:rPr>
        <w:t>om de positie en status van d</w:t>
      </w:r>
      <w:r w:rsidRPr="00CD214B" w:rsidR="00B96113">
        <w:rPr>
          <w:rFonts w:ascii="Verdana" w:hAnsi="Verdana"/>
          <w:sz w:val="18"/>
          <w:szCs w:val="18"/>
          <w:lang w:val="nl-NL"/>
        </w:rPr>
        <w:t>i</w:t>
      </w:r>
      <w:r w:rsidRPr="00CD214B">
        <w:rPr>
          <w:rFonts w:ascii="Verdana" w:hAnsi="Verdana"/>
          <w:sz w:val="18"/>
          <w:szCs w:val="18"/>
          <w:lang w:val="nl-NL"/>
        </w:rPr>
        <w:t xml:space="preserve">e taal </w:t>
      </w:r>
      <w:r w:rsidRPr="00CD214B" w:rsidR="00CE3A1E">
        <w:rPr>
          <w:rFonts w:ascii="Verdana" w:hAnsi="Verdana"/>
          <w:sz w:val="18"/>
          <w:szCs w:val="18"/>
          <w:lang w:val="nl-NL"/>
        </w:rPr>
        <w:t xml:space="preserve">structureel </w:t>
      </w:r>
      <w:r w:rsidRPr="00CD214B">
        <w:rPr>
          <w:rFonts w:ascii="Verdana" w:hAnsi="Verdana"/>
          <w:sz w:val="18"/>
          <w:szCs w:val="18"/>
          <w:lang w:val="nl-NL"/>
        </w:rPr>
        <w:t>te verstevigen en</w:t>
      </w:r>
      <w:r w:rsidRPr="00CD214B" w:rsidR="00B96113">
        <w:rPr>
          <w:rFonts w:ascii="Verdana" w:hAnsi="Verdana"/>
          <w:sz w:val="18"/>
          <w:szCs w:val="18"/>
          <w:lang w:val="nl-NL"/>
        </w:rPr>
        <w:t xml:space="preserve"> te beschermen</w:t>
      </w:r>
      <w:r w:rsidRPr="00CD214B">
        <w:rPr>
          <w:rFonts w:ascii="Verdana" w:hAnsi="Verdana"/>
          <w:sz w:val="18"/>
          <w:szCs w:val="18"/>
          <w:lang w:val="nl-NL"/>
        </w:rPr>
        <w:t xml:space="preserve"> tegen ongewenste verzwakking van de taal</w:t>
      </w:r>
      <w:r w:rsidRPr="00CD214B" w:rsidR="00E94F32">
        <w:rPr>
          <w:rFonts w:ascii="Verdana" w:hAnsi="Verdana"/>
          <w:sz w:val="18"/>
          <w:szCs w:val="18"/>
          <w:lang w:val="nl-NL"/>
        </w:rPr>
        <w:t xml:space="preserve">, zoals op Bonaire </w:t>
      </w:r>
      <w:r w:rsidRPr="00CD214B">
        <w:rPr>
          <w:rFonts w:ascii="Verdana" w:hAnsi="Verdana"/>
          <w:sz w:val="18"/>
          <w:szCs w:val="18"/>
          <w:lang w:val="nl-NL"/>
        </w:rPr>
        <w:t>door de toenemende druk van andere talen.</w:t>
      </w:r>
    </w:p>
    <w:p w:rsidRPr="00CD214B" w:rsidR="007E2BBD" w:rsidP="00406FBD" w:rsidRDefault="00F055D5" w14:paraId="2825622E" w14:textId="5C7771CA">
      <w:pPr>
        <w:spacing w:after="0"/>
        <w:rPr>
          <w:rFonts w:ascii="Verdana" w:hAnsi="Verdana"/>
          <w:sz w:val="18"/>
          <w:szCs w:val="18"/>
          <w:lang w:val="nl-NL"/>
        </w:rPr>
      </w:pPr>
      <w:r w:rsidRPr="00CD214B">
        <w:rPr>
          <w:rFonts w:ascii="Verdana" w:hAnsi="Verdana"/>
          <w:sz w:val="18"/>
          <w:szCs w:val="18"/>
          <w:lang w:val="nl-NL"/>
        </w:rPr>
        <w:t xml:space="preserve"> </w:t>
      </w:r>
    </w:p>
    <w:p w:rsidRPr="00CD214B" w:rsidR="005F0D6B" w:rsidP="00992BBE" w:rsidRDefault="00435C6E" w14:paraId="3D343D0D" w14:textId="3633F070">
      <w:pPr>
        <w:pStyle w:val="Lijstalinea"/>
        <w:numPr>
          <w:ilvl w:val="0"/>
          <w:numId w:val="2"/>
        </w:numPr>
        <w:rPr>
          <w:rFonts w:ascii="Verdana" w:hAnsi="Verdana"/>
          <w:b/>
          <w:sz w:val="18"/>
          <w:szCs w:val="18"/>
          <w:lang w:val="nl-NL"/>
        </w:rPr>
      </w:pPr>
      <w:r w:rsidRPr="00CD214B">
        <w:rPr>
          <w:rFonts w:ascii="Verdana" w:hAnsi="Verdana"/>
          <w:b/>
          <w:sz w:val="18"/>
          <w:szCs w:val="18"/>
          <w:lang w:val="nl-NL"/>
        </w:rPr>
        <w:t>I</w:t>
      </w:r>
      <w:r w:rsidRPr="00CD214B" w:rsidR="00F66548">
        <w:rPr>
          <w:rFonts w:ascii="Verdana" w:hAnsi="Verdana"/>
          <w:b/>
          <w:sz w:val="18"/>
          <w:szCs w:val="18"/>
          <w:lang w:val="nl-NL"/>
        </w:rPr>
        <w:t xml:space="preserve">nhoud </w:t>
      </w:r>
      <w:r w:rsidRPr="00CD214B" w:rsidR="00C87A1B">
        <w:rPr>
          <w:rFonts w:ascii="Verdana" w:hAnsi="Verdana"/>
          <w:b/>
          <w:sz w:val="18"/>
          <w:szCs w:val="18"/>
          <w:lang w:val="nl-NL"/>
        </w:rPr>
        <w:t xml:space="preserve">van het </w:t>
      </w:r>
      <w:r w:rsidRPr="00CD214B" w:rsidR="00B879B5">
        <w:rPr>
          <w:rFonts w:ascii="Verdana" w:hAnsi="Verdana"/>
          <w:b/>
          <w:sz w:val="18"/>
          <w:szCs w:val="18"/>
          <w:lang w:val="nl-NL"/>
        </w:rPr>
        <w:t>Handvest</w:t>
      </w:r>
    </w:p>
    <w:p w:rsidRPr="00CD214B" w:rsidR="002319B1" w:rsidP="002319B1" w:rsidRDefault="002319B1" w14:paraId="1816FA5C" w14:textId="662E9C29">
      <w:pPr>
        <w:rPr>
          <w:rFonts w:ascii="Verdana" w:hAnsi="Verdana"/>
          <w:sz w:val="18"/>
          <w:szCs w:val="18"/>
          <w:lang w:val="nl-NL"/>
        </w:rPr>
      </w:pPr>
      <w:r w:rsidRPr="00CD214B">
        <w:rPr>
          <w:rFonts w:ascii="Verdana" w:hAnsi="Verdana"/>
          <w:sz w:val="18"/>
          <w:szCs w:val="18"/>
          <w:lang w:val="nl-NL"/>
        </w:rPr>
        <w:t xml:space="preserve">In het kader van de Raad van Europa is destijds door de opstellers van het Handvest een </w:t>
      </w:r>
      <w:r w:rsidRPr="00CD214B" w:rsidR="006F39DD">
        <w:rPr>
          <w:rFonts w:ascii="Verdana" w:hAnsi="Verdana"/>
          <w:sz w:val="18"/>
          <w:szCs w:val="18"/>
          <w:lang w:val="nl-NL"/>
        </w:rPr>
        <w:t>toelichtend rapport opgesteld in de Engelse taal. Dit rapport</w:t>
      </w:r>
      <w:r w:rsidRPr="00CD214B" w:rsidR="00081164">
        <w:rPr>
          <w:rFonts w:ascii="Verdana" w:hAnsi="Verdana"/>
          <w:sz w:val="18"/>
          <w:szCs w:val="18"/>
          <w:lang w:val="nl-NL"/>
        </w:rPr>
        <w:t>,</w:t>
      </w:r>
      <w:r w:rsidRPr="00CD214B" w:rsidR="006F39DD">
        <w:rPr>
          <w:rFonts w:ascii="Verdana" w:hAnsi="Verdana"/>
          <w:sz w:val="18"/>
          <w:szCs w:val="18"/>
          <w:lang w:val="nl-NL"/>
        </w:rPr>
        <w:t xml:space="preserve"> </w:t>
      </w:r>
      <w:r w:rsidRPr="00CD214B" w:rsidR="00081164">
        <w:rPr>
          <w:rFonts w:ascii="Verdana" w:hAnsi="Verdana"/>
          <w:sz w:val="18"/>
          <w:szCs w:val="18"/>
          <w:lang w:val="nl-NL"/>
        </w:rPr>
        <w:t xml:space="preserve">met een </w:t>
      </w:r>
      <w:r w:rsidRPr="00CD214B">
        <w:rPr>
          <w:rFonts w:ascii="Verdana" w:hAnsi="Verdana"/>
          <w:sz w:val="18"/>
          <w:szCs w:val="18"/>
          <w:lang w:val="nl-NL"/>
        </w:rPr>
        <w:t>algemene artikelsgewijze toelichting</w:t>
      </w:r>
      <w:r w:rsidRPr="00CD214B" w:rsidR="00081164">
        <w:rPr>
          <w:rFonts w:ascii="Verdana" w:hAnsi="Verdana"/>
          <w:sz w:val="18"/>
          <w:szCs w:val="18"/>
          <w:lang w:val="nl-NL"/>
        </w:rPr>
        <w:t xml:space="preserve">, </w:t>
      </w:r>
      <w:r w:rsidRPr="00CD214B" w:rsidR="006F39DD">
        <w:rPr>
          <w:rFonts w:ascii="Verdana" w:hAnsi="Verdana"/>
          <w:sz w:val="18"/>
          <w:szCs w:val="18"/>
          <w:lang w:val="nl-NL"/>
        </w:rPr>
        <w:t>is gepubliceerd op de website van de Raad van Europa</w:t>
      </w:r>
      <w:r w:rsidRPr="00CD214B">
        <w:rPr>
          <w:rFonts w:ascii="Verdana" w:hAnsi="Verdana"/>
          <w:sz w:val="18"/>
          <w:szCs w:val="18"/>
          <w:lang w:val="nl-NL"/>
        </w:rPr>
        <w:t>.</w:t>
      </w:r>
      <w:r w:rsidRPr="00CD214B" w:rsidR="006113F9">
        <w:rPr>
          <w:rStyle w:val="Voetnootmarkering"/>
          <w:rFonts w:ascii="Verdana" w:hAnsi="Verdana"/>
          <w:sz w:val="18"/>
          <w:szCs w:val="18"/>
          <w:lang w:val="nl-NL"/>
        </w:rPr>
        <w:footnoteReference w:id="4"/>
      </w:r>
      <w:r w:rsidRPr="00CD214B">
        <w:rPr>
          <w:rFonts w:ascii="Verdana" w:hAnsi="Verdana"/>
          <w:sz w:val="18"/>
          <w:szCs w:val="18"/>
          <w:lang w:val="nl-NL"/>
        </w:rPr>
        <w:t xml:space="preserve"> </w:t>
      </w:r>
    </w:p>
    <w:p w:rsidRPr="00CD214B" w:rsidR="00505E32" w:rsidP="00B30DBF" w:rsidRDefault="00505E32" w14:paraId="448F5EB5" w14:textId="4C02D20C">
      <w:pPr>
        <w:rPr>
          <w:rFonts w:ascii="Verdana" w:hAnsi="Verdana"/>
          <w:sz w:val="18"/>
          <w:szCs w:val="18"/>
          <w:lang w:val="nl-NL"/>
        </w:rPr>
      </w:pPr>
      <w:r w:rsidRPr="00CD214B">
        <w:rPr>
          <w:rFonts w:ascii="Verdana" w:hAnsi="Verdana"/>
          <w:sz w:val="18"/>
          <w:szCs w:val="18"/>
          <w:lang w:val="nl-NL"/>
        </w:rPr>
        <w:t xml:space="preserve">Het </w:t>
      </w:r>
      <w:r w:rsidRPr="00CD214B" w:rsidR="007E2BBD">
        <w:rPr>
          <w:rFonts w:ascii="Verdana" w:hAnsi="Verdana"/>
          <w:sz w:val="18"/>
          <w:szCs w:val="18"/>
          <w:lang w:val="nl-NL"/>
        </w:rPr>
        <w:t>Handvest</w:t>
      </w:r>
      <w:r w:rsidRPr="00CD214B">
        <w:rPr>
          <w:rFonts w:ascii="Verdana" w:hAnsi="Verdana"/>
          <w:sz w:val="18"/>
          <w:szCs w:val="18"/>
          <w:lang w:val="nl-NL"/>
        </w:rPr>
        <w:t xml:space="preserve"> is </w:t>
      </w:r>
      <w:r w:rsidRPr="00CD214B" w:rsidR="00081164">
        <w:rPr>
          <w:rFonts w:ascii="Verdana" w:hAnsi="Verdana"/>
          <w:sz w:val="18"/>
          <w:szCs w:val="18"/>
          <w:lang w:val="nl-NL"/>
        </w:rPr>
        <w:t xml:space="preserve">tot stand gekomen </w:t>
      </w:r>
      <w:r w:rsidRPr="00CD214B">
        <w:rPr>
          <w:rFonts w:ascii="Verdana" w:hAnsi="Verdana"/>
          <w:sz w:val="18"/>
          <w:szCs w:val="18"/>
          <w:lang w:val="nl-NL"/>
        </w:rPr>
        <w:t xml:space="preserve">ter </w:t>
      </w:r>
      <w:r w:rsidRPr="00CD214B" w:rsidR="00B30DBF">
        <w:rPr>
          <w:rFonts w:ascii="Verdana" w:hAnsi="Verdana"/>
          <w:sz w:val="18"/>
          <w:szCs w:val="18"/>
          <w:lang w:val="nl-NL"/>
        </w:rPr>
        <w:t xml:space="preserve">bescherming van </w:t>
      </w:r>
      <w:r w:rsidRPr="00CD214B" w:rsidR="00D82D63">
        <w:rPr>
          <w:rFonts w:ascii="Verdana" w:hAnsi="Verdana"/>
          <w:sz w:val="18"/>
          <w:szCs w:val="18"/>
          <w:lang w:val="nl-NL"/>
        </w:rPr>
        <w:t>(</w:t>
      </w:r>
      <w:r w:rsidRPr="00CD214B" w:rsidR="00B30DBF">
        <w:rPr>
          <w:rFonts w:ascii="Verdana" w:hAnsi="Verdana"/>
          <w:sz w:val="18"/>
          <w:szCs w:val="18"/>
          <w:lang w:val="nl-NL"/>
        </w:rPr>
        <w:t>historische</w:t>
      </w:r>
      <w:r w:rsidRPr="00CD214B" w:rsidR="00D82D63">
        <w:rPr>
          <w:rFonts w:ascii="Verdana" w:hAnsi="Verdana"/>
          <w:sz w:val="18"/>
          <w:szCs w:val="18"/>
          <w:lang w:val="nl-NL"/>
        </w:rPr>
        <w:t>)</w:t>
      </w:r>
      <w:r w:rsidRPr="00CD214B" w:rsidR="00B30DBF">
        <w:rPr>
          <w:rFonts w:ascii="Verdana" w:hAnsi="Verdana"/>
          <w:sz w:val="18"/>
          <w:szCs w:val="18"/>
          <w:lang w:val="nl-NL"/>
        </w:rPr>
        <w:t xml:space="preserve"> regionale talen of talen van minderheden in een bepaald gebied van een staat. Een erkenning onder het Handvest </w:t>
      </w:r>
      <w:r w:rsidRPr="00CD214B" w:rsidR="00010DFA">
        <w:rPr>
          <w:rFonts w:ascii="Verdana" w:hAnsi="Verdana"/>
          <w:sz w:val="18"/>
          <w:szCs w:val="18"/>
          <w:lang w:val="nl-NL"/>
        </w:rPr>
        <w:t>waarborgt</w:t>
      </w:r>
      <w:r w:rsidRPr="00CD214B" w:rsidR="00B30DBF">
        <w:rPr>
          <w:rFonts w:ascii="Verdana" w:hAnsi="Verdana"/>
          <w:sz w:val="18"/>
          <w:szCs w:val="18"/>
          <w:lang w:val="nl-NL"/>
        </w:rPr>
        <w:t xml:space="preserve"> b</w:t>
      </w:r>
      <w:r w:rsidRPr="00CD214B">
        <w:rPr>
          <w:rFonts w:ascii="Verdana" w:hAnsi="Verdana"/>
          <w:sz w:val="18"/>
          <w:szCs w:val="18"/>
          <w:lang w:val="nl-NL"/>
        </w:rPr>
        <w:t xml:space="preserve">ehoud en ontwikkeling van culturele tradities en erfgoed. Het respecteert het recht om een regionale </w:t>
      </w:r>
      <w:r w:rsidRPr="00CD214B" w:rsidR="00602795">
        <w:rPr>
          <w:rFonts w:ascii="Verdana" w:hAnsi="Verdana"/>
          <w:sz w:val="18"/>
          <w:szCs w:val="18"/>
          <w:lang w:val="nl-NL"/>
        </w:rPr>
        <w:t xml:space="preserve">taal </w:t>
      </w:r>
      <w:r w:rsidRPr="00CD214B">
        <w:rPr>
          <w:rFonts w:ascii="Verdana" w:hAnsi="Verdana"/>
          <w:sz w:val="18"/>
          <w:szCs w:val="18"/>
          <w:lang w:val="nl-NL"/>
        </w:rPr>
        <w:t>of minderheidstaal te gebruiken in zowel privé als publiek leven.</w:t>
      </w:r>
      <w:r w:rsidRPr="00CD214B" w:rsidR="007E70F1">
        <w:rPr>
          <w:rFonts w:ascii="Verdana" w:hAnsi="Verdana"/>
          <w:sz w:val="18"/>
          <w:szCs w:val="18"/>
          <w:lang w:val="nl-NL"/>
        </w:rPr>
        <w:t xml:space="preserve"> </w:t>
      </w:r>
    </w:p>
    <w:p w:rsidRPr="00CD214B" w:rsidR="00F66548" w:rsidP="0094740F" w:rsidRDefault="00505E32" w14:paraId="4B3123F0" w14:textId="77777777">
      <w:pPr>
        <w:rPr>
          <w:rFonts w:ascii="Verdana" w:hAnsi="Verdana"/>
          <w:sz w:val="18"/>
          <w:szCs w:val="18"/>
          <w:lang w:val="nl-NL"/>
        </w:rPr>
      </w:pPr>
      <w:r w:rsidRPr="00CD214B">
        <w:rPr>
          <w:rFonts w:ascii="Verdana" w:hAnsi="Verdana"/>
          <w:sz w:val="18"/>
          <w:szCs w:val="18"/>
          <w:lang w:val="nl-NL"/>
        </w:rPr>
        <w:t xml:space="preserve">Het </w:t>
      </w:r>
      <w:r w:rsidRPr="00CD214B" w:rsidR="007E2BBD">
        <w:rPr>
          <w:rFonts w:ascii="Verdana" w:hAnsi="Verdana"/>
          <w:sz w:val="18"/>
          <w:szCs w:val="18"/>
          <w:lang w:val="nl-NL"/>
        </w:rPr>
        <w:t>Handvest</w:t>
      </w:r>
      <w:r w:rsidRPr="00CD214B">
        <w:rPr>
          <w:rFonts w:ascii="Verdana" w:hAnsi="Verdana"/>
          <w:sz w:val="18"/>
          <w:szCs w:val="18"/>
          <w:lang w:val="nl-NL"/>
        </w:rPr>
        <w:t xml:space="preserve"> </w:t>
      </w:r>
      <w:r w:rsidRPr="00CD214B" w:rsidR="00F66548">
        <w:rPr>
          <w:rFonts w:ascii="Verdana" w:hAnsi="Verdana"/>
          <w:sz w:val="18"/>
          <w:szCs w:val="18"/>
          <w:lang w:val="nl-NL"/>
        </w:rPr>
        <w:t xml:space="preserve">bestaat uit vijf delen. </w:t>
      </w:r>
    </w:p>
    <w:p w:rsidRPr="00CD214B" w:rsidR="00C4575D" w:rsidP="00DE17D8" w:rsidRDefault="000E53AD" w14:paraId="7BAE94E0" w14:textId="1214D559">
      <w:pPr>
        <w:tabs>
          <w:tab w:val="left" w:pos="709"/>
          <w:tab w:val="left" w:pos="851"/>
        </w:tabs>
        <w:rPr>
          <w:rFonts w:ascii="Verdana" w:hAnsi="Verdana"/>
          <w:sz w:val="18"/>
          <w:szCs w:val="18"/>
          <w:lang w:val="nl-NL"/>
        </w:rPr>
      </w:pPr>
      <w:r w:rsidRPr="00CD214B">
        <w:rPr>
          <w:rFonts w:ascii="Verdana" w:hAnsi="Verdana"/>
          <w:i/>
          <w:sz w:val="18"/>
          <w:szCs w:val="18"/>
          <w:u w:val="single"/>
          <w:lang w:val="nl-NL"/>
        </w:rPr>
        <w:t>Deel I</w:t>
      </w:r>
      <w:r w:rsidRPr="00CD214B" w:rsidR="00DE17D8">
        <w:rPr>
          <w:rFonts w:ascii="Verdana" w:hAnsi="Verdana"/>
          <w:sz w:val="18"/>
          <w:szCs w:val="18"/>
          <w:u w:val="single"/>
          <w:lang w:val="nl-NL"/>
        </w:rPr>
        <w:tab/>
        <w:t>-</w:t>
      </w:r>
      <w:r w:rsidRPr="00CD214B" w:rsidR="00DE17D8">
        <w:rPr>
          <w:rFonts w:ascii="Verdana" w:hAnsi="Verdana"/>
          <w:sz w:val="18"/>
          <w:szCs w:val="18"/>
          <w:u w:val="single"/>
          <w:lang w:val="nl-NL"/>
        </w:rPr>
        <w:tab/>
      </w:r>
      <w:r w:rsidRPr="00CD214B" w:rsidR="00BC114F">
        <w:rPr>
          <w:rFonts w:ascii="Verdana" w:hAnsi="Verdana"/>
          <w:i/>
          <w:sz w:val="18"/>
          <w:szCs w:val="18"/>
          <w:u w:val="single"/>
          <w:lang w:val="nl-NL"/>
        </w:rPr>
        <w:t>ALGEMENE BEPALINGEN</w:t>
      </w:r>
      <w:r w:rsidRPr="00CD214B">
        <w:rPr>
          <w:rFonts w:ascii="Verdana" w:hAnsi="Verdana"/>
          <w:i/>
          <w:sz w:val="18"/>
          <w:szCs w:val="18"/>
          <w:lang w:val="nl-NL"/>
        </w:rPr>
        <w:br/>
      </w:r>
      <w:r w:rsidRPr="00CD214B" w:rsidR="00F66548">
        <w:rPr>
          <w:rFonts w:ascii="Verdana" w:hAnsi="Verdana"/>
          <w:sz w:val="18"/>
          <w:szCs w:val="18"/>
          <w:lang w:val="nl-NL"/>
        </w:rPr>
        <w:t>In deel I worden enkele algemene onderwerpen, zoals definities en de relatie tot andere verdragen</w:t>
      </w:r>
      <w:r w:rsidRPr="00CD214B" w:rsidR="002A72DE">
        <w:rPr>
          <w:rFonts w:ascii="Verdana" w:hAnsi="Verdana"/>
          <w:sz w:val="18"/>
          <w:szCs w:val="18"/>
          <w:lang w:val="nl-NL"/>
        </w:rPr>
        <w:t>,</w:t>
      </w:r>
      <w:r w:rsidRPr="00CD214B" w:rsidR="00F66548">
        <w:rPr>
          <w:rFonts w:ascii="Verdana" w:hAnsi="Verdana"/>
          <w:sz w:val="18"/>
          <w:szCs w:val="18"/>
          <w:lang w:val="nl-NL"/>
        </w:rPr>
        <w:t xml:space="preserve"> geregeld. </w:t>
      </w:r>
      <w:r w:rsidRPr="00CD214B" w:rsidR="00F85A09">
        <w:rPr>
          <w:rFonts w:ascii="Verdana" w:hAnsi="Verdana"/>
          <w:sz w:val="18"/>
          <w:szCs w:val="18"/>
          <w:lang w:val="nl-NL"/>
        </w:rPr>
        <w:t>Het bevat de artikelen 1 tot en met 6 met betrekking tot de toepassing van het Handvest, verplichtingen, regelingen en informatievoorziening aan betrokken autoriteiten, organisaties en personen.</w:t>
      </w:r>
      <w:r w:rsidRPr="00CD214B" w:rsidR="00856EE2">
        <w:rPr>
          <w:rFonts w:ascii="Verdana" w:hAnsi="Verdana"/>
          <w:sz w:val="18"/>
          <w:szCs w:val="18"/>
          <w:lang w:val="nl-NL"/>
        </w:rPr>
        <w:t xml:space="preserve"> </w:t>
      </w:r>
      <w:r w:rsidRPr="00CD214B" w:rsidR="00867FAC">
        <w:rPr>
          <w:rFonts w:ascii="Verdana" w:hAnsi="Verdana"/>
          <w:sz w:val="18"/>
          <w:szCs w:val="18"/>
          <w:lang w:val="nl-NL"/>
        </w:rPr>
        <w:t xml:space="preserve">In artikel 1 wordt </w:t>
      </w:r>
      <w:r w:rsidRPr="00CD214B" w:rsidR="009905D4">
        <w:rPr>
          <w:rFonts w:ascii="Verdana" w:hAnsi="Verdana"/>
          <w:sz w:val="18"/>
          <w:szCs w:val="18"/>
          <w:lang w:val="nl-NL"/>
        </w:rPr>
        <w:t xml:space="preserve">het begrip </w:t>
      </w:r>
      <w:r w:rsidRPr="00CD214B" w:rsidR="00867FAC">
        <w:rPr>
          <w:rFonts w:ascii="Verdana" w:hAnsi="Verdana"/>
          <w:sz w:val="18"/>
          <w:szCs w:val="18"/>
          <w:lang w:val="nl-NL"/>
        </w:rPr>
        <w:t>“regionale talen of talen van minderheden” omschreven</w:t>
      </w:r>
      <w:r w:rsidRPr="00CD214B" w:rsidR="0098514A">
        <w:rPr>
          <w:rFonts w:ascii="Verdana" w:hAnsi="Verdana"/>
          <w:sz w:val="18"/>
          <w:szCs w:val="18"/>
          <w:lang w:val="nl-NL"/>
        </w:rPr>
        <w:t xml:space="preserve">. Hierbij is aangegeven </w:t>
      </w:r>
      <w:r w:rsidRPr="00CD214B" w:rsidR="00867FAC">
        <w:rPr>
          <w:rFonts w:ascii="Verdana" w:hAnsi="Verdana"/>
          <w:sz w:val="18"/>
          <w:szCs w:val="18"/>
          <w:lang w:val="nl-NL"/>
        </w:rPr>
        <w:t xml:space="preserve">dat </w:t>
      </w:r>
      <w:r w:rsidRPr="00CD214B" w:rsidR="009905D4">
        <w:rPr>
          <w:rFonts w:ascii="Verdana" w:hAnsi="Verdana"/>
          <w:sz w:val="18"/>
          <w:szCs w:val="18"/>
          <w:lang w:val="nl-NL"/>
        </w:rPr>
        <w:t xml:space="preserve">het Handvest </w:t>
      </w:r>
      <w:r w:rsidRPr="00CD214B" w:rsidR="00867FAC">
        <w:rPr>
          <w:rFonts w:ascii="Verdana" w:hAnsi="Verdana"/>
          <w:sz w:val="18"/>
          <w:szCs w:val="18"/>
          <w:lang w:val="nl-NL"/>
        </w:rPr>
        <w:t xml:space="preserve">niet van toepassing is op </w:t>
      </w:r>
      <w:r w:rsidRPr="00CD214B" w:rsidR="00343103">
        <w:rPr>
          <w:rFonts w:ascii="Verdana" w:hAnsi="Verdana"/>
          <w:sz w:val="18"/>
          <w:szCs w:val="18"/>
          <w:lang w:val="nl-NL"/>
        </w:rPr>
        <w:t>(</w:t>
      </w:r>
      <w:r w:rsidRPr="00CD214B" w:rsidR="00867FAC">
        <w:rPr>
          <w:rFonts w:ascii="Verdana" w:hAnsi="Verdana"/>
          <w:sz w:val="18"/>
          <w:szCs w:val="18"/>
          <w:lang w:val="nl-NL"/>
        </w:rPr>
        <w:t>dialecten van</w:t>
      </w:r>
      <w:r w:rsidRPr="00CD214B" w:rsidR="00343103">
        <w:rPr>
          <w:rFonts w:ascii="Verdana" w:hAnsi="Verdana"/>
          <w:sz w:val="18"/>
          <w:szCs w:val="18"/>
          <w:lang w:val="nl-NL"/>
        </w:rPr>
        <w:t>)</w:t>
      </w:r>
      <w:r w:rsidRPr="00CD214B" w:rsidR="00867FAC">
        <w:rPr>
          <w:rFonts w:ascii="Verdana" w:hAnsi="Verdana"/>
          <w:sz w:val="18"/>
          <w:szCs w:val="18"/>
          <w:lang w:val="nl-NL"/>
        </w:rPr>
        <w:t xml:space="preserve"> de officiële taal en talen van immigranten.</w:t>
      </w:r>
      <w:r w:rsidRPr="00CD214B" w:rsidR="00E13F20">
        <w:rPr>
          <w:rFonts w:ascii="Verdana" w:hAnsi="Verdana"/>
          <w:sz w:val="18"/>
          <w:szCs w:val="18"/>
          <w:lang w:val="nl-NL"/>
        </w:rPr>
        <w:t xml:space="preserve"> </w:t>
      </w:r>
      <w:r w:rsidRPr="00CD214B" w:rsidR="001D1BB5">
        <w:rPr>
          <w:rFonts w:ascii="Verdana" w:hAnsi="Verdana"/>
          <w:sz w:val="18"/>
          <w:szCs w:val="18"/>
          <w:lang w:val="nl-NL"/>
        </w:rPr>
        <w:t xml:space="preserve">Artikel 3 geeft </w:t>
      </w:r>
      <w:r w:rsidRPr="00CD214B" w:rsidR="00AA0767">
        <w:rPr>
          <w:rFonts w:ascii="Verdana" w:hAnsi="Verdana"/>
          <w:sz w:val="18"/>
          <w:szCs w:val="18"/>
          <w:lang w:val="nl-NL"/>
        </w:rPr>
        <w:t>een</w:t>
      </w:r>
      <w:r w:rsidRPr="00CD214B" w:rsidR="001D1BB5">
        <w:rPr>
          <w:rFonts w:ascii="Verdana" w:hAnsi="Verdana"/>
          <w:sz w:val="18"/>
          <w:szCs w:val="18"/>
          <w:lang w:val="nl-NL"/>
        </w:rPr>
        <w:t xml:space="preserve"> </w:t>
      </w:r>
      <w:r w:rsidRPr="00CD214B" w:rsidR="00081164">
        <w:rPr>
          <w:rFonts w:ascii="Verdana" w:hAnsi="Verdana"/>
          <w:sz w:val="18"/>
          <w:szCs w:val="18"/>
          <w:lang w:val="nl-NL"/>
        </w:rPr>
        <w:t>s</w:t>
      </w:r>
      <w:r w:rsidRPr="00CD214B" w:rsidR="001D1BB5">
        <w:rPr>
          <w:rFonts w:ascii="Verdana" w:hAnsi="Verdana"/>
          <w:sz w:val="18"/>
          <w:szCs w:val="18"/>
          <w:lang w:val="nl-NL"/>
        </w:rPr>
        <w:t xml:space="preserve">taat </w:t>
      </w:r>
      <w:r w:rsidRPr="00CD214B" w:rsidR="00AA0767">
        <w:rPr>
          <w:rFonts w:ascii="Verdana" w:hAnsi="Verdana"/>
          <w:sz w:val="18"/>
          <w:szCs w:val="18"/>
          <w:lang w:val="nl-NL"/>
        </w:rPr>
        <w:t xml:space="preserve">de gelegenheid aan te geven dat zij de bepalingen van artikel 1 zal toepassen op andere regionale talen of talen van minderheden op haar gehele grondgebied of deel daarvan. </w:t>
      </w:r>
      <w:r w:rsidRPr="00CD214B" w:rsidR="00602795">
        <w:rPr>
          <w:rFonts w:ascii="Verdana" w:hAnsi="Verdana"/>
          <w:sz w:val="18"/>
          <w:szCs w:val="18"/>
          <w:lang w:val="nl-NL"/>
        </w:rPr>
        <w:t xml:space="preserve">Binnen het Koninkrijk der Nederlanden behoort </w:t>
      </w:r>
      <w:r w:rsidRPr="00CD214B" w:rsidR="00AA0767">
        <w:rPr>
          <w:rFonts w:ascii="Verdana" w:hAnsi="Verdana"/>
          <w:sz w:val="18"/>
          <w:szCs w:val="18"/>
          <w:lang w:val="nl-NL"/>
        </w:rPr>
        <w:t xml:space="preserve">Bonaire </w:t>
      </w:r>
      <w:r w:rsidRPr="00CD214B" w:rsidR="00C4575D">
        <w:rPr>
          <w:rFonts w:ascii="Verdana" w:hAnsi="Verdana"/>
          <w:sz w:val="18"/>
          <w:szCs w:val="18"/>
          <w:lang w:val="nl-NL"/>
        </w:rPr>
        <w:t>tot het Nederlands grondgebied.</w:t>
      </w:r>
    </w:p>
    <w:p w:rsidRPr="00CD214B" w:rsidR="00BC114F" w:rsidP="00DE17D8" w:rsidRDefault="000E53AD" w14:paraId="1399572A" w14:textId="1B9C1D6D">
      <w:pPr>
        <w:tabs>
          <w:tab w:val="left" w:pos="709"/>
          <w:tab w:val="left" w:pos="851"/>
        </w:tabs>
        <w:ind w:left="851" w:hanging="851"/>
        <w:rPr>
          <w:rFonts w:ascii="Verdana" w:hAnsi="Verdana"/>
          <w:sz w:val="18"/>
          <w:szCs w:val="18"/>
          <w:u w:val="single"/>
          <w:lang w:val="nl-NL"/>
        </w:rPr>
      </w:pPr>
      <w:r w:rsidRPr="00CD214B">
        <w:rPr>
          <w:rFonts w:ascii="Verdana" w:hAnsi="Verdana"/>
          <w:i/>
          <w:sz w:val="18"/>
          <w:szCs w:val="18"/>
          <w:u w:val="single"/>
          <w:lang w:val="nl-NL"/>
        </w:rPr>
        <w:t>Deel II</w:t>
      </w:r>
      <w:r w:rsidRPr="00CD214B" w:rsidR="00DE17D8">
        <w:rPr>
          <w:rFonts w:ascii="Verdana" w:hAnsi="Verdana"/>
          <w:i/>
          <w:sz w:val="18"/>
          <w:szCs w:val="18"/>
          <w:u w:val="single"/>
          <w:lang w:val="nl-NL"/>
        </w:rPr>
        <w:tab/>
      </w:r>
      <w:r w:rsidRPr="00CD214B" w:rsidR="00BC114F">
        <w:rPr>
          <w:rFonts w:ascii="Verdana" w:hAnsi="Verdana"/>
          <w:i/>
          <w:sz w:val="18"/>
          <w:szCs w:val="18"/>
          <w:u w:val="single"/>
          <w:lang w:val="nl-NL"/>
        </w:rPr>
        <w:t>-</w:t>
      </w:r>
      <w:r w:rsidRPr="00CD214B" w:rsidR="00DE17D8">
        <w:rPr>
          <w:rFonts w:ascii="Verdana" w:hAnsi="Verdana"/>
          <w:i/>
          <w:sz w:val="18"/>
          <w:szCs w:val="18"/>
          <w:u w:val="single"/>
          <w:lang w:val="nl-NL"/>
        </w:rPr>
        <w:tab/>
      </w:r>
      <w:r w:rsidRPr="00CD214B" w:rsidR="00BC114F">
        <w:rPr>
          <w:rFonts w:ascii="Verdana" w:hAnsi="Verdana"/>
          <w:i/>
          <w:sz w:val="18"/>
          <w:szCs w:val="18"/>
          <w:u w:val="single"/>
          <w:lang w:val="nl-NL"/>
        </w:rPr>
        <w:t>OVEREENKOMSTIG ARTIKEL 2, EERSTE LID, NAGESTREEFDE DOELSTELLINGEN EN BEGINSELEN</w:t>
      </w:r>
    </w:p>
    <w:p w:rsidRPr="00CD214B" w:rsidR="00E13F20" w:rsidP="00DE17D8" w:rsidRDefault="00E13F20" w14:paraId="7201C58D" w14:textId="6BAB96CD">
      <w:pPr>
        <w:tabs>
          <w:tab w:val="left" w:pos="709"/>
          <w:tab w:val="left" w:pos="851"/>
        </w:tabs>
        <w:rPr>
          <w:rFonts w:ascii="Verdana" w:hAnsi="Verdana"/>
          <w:sz w:val="18"/>
          <w:szCs w:val="18"/>
          <w:lang w:val="nl-NL"/>
        </w:rPr>
      </w:pPr>
      <w:r w:rsidRPr="00CD214B">
        <w:rPr>
          <w:rFonts w:ascii="Verdana" w:hAnsi="Verdana"/>
          <w:sz w:val="18"/>
          <w:szCs w:val="18"/>
          <w:lang w:val="nl-NL"/>
        </w:rPr>
        <w:t xml:space="preserve">Erkenning van het Handvest onder deel II </w:t>
      </w:r>
      <w:r w:rsidRPr="00CD214B" w:rsidR="00343103">
        <w:rPr>
          <w:rFonts w:ascii="Verdana" w:hAnsi="Verdana"/>
          <w:sz w:val="18"/>
          <w:szCs w:val="18"/>
          <w:lang w:val="nl-NL"/>
        </w:rPr>
        <w:t xml:space="preserve">vindt plaats </w:t>
      </w:r>
      <w:r w:rsidRPr="00CD214B">
        <w:rPr>
          <w:rFonts w:ascii="Verdana" w:hAnsi="Verdana"/>
          <w:sz w:val="18"/>
          <w:szCs w:val="18"/>
          <w:lang w:val="nl-NL"/>
        </w:rPr>
        <w:t xml:space="preserve">op basis van artikel 7. Dit artikel zet </w:t>
      </w:r>
      <w:r w:rsidRPr="00CD214B" w:rsidR="00505E32">
        <w:rPr>
          <w:rFonts w:ascii="Verdana" w:hAnsi="Verdana"/>
          <w:sz w:val="18"/>
          <w:szCs w:val="18"/>
          <w:lang w:val="nl-NL"/>
        </w:rPr>
        <w:t xml:space="preserve">de doelen en principes uiteen die </w:t>
      </w:r>
      <w:r w:rsidRPr="00CD214B" w:rsidR="004740A7">
        <w:rPr>
          <w:rFonts w:ascii="Verdana" w:hAnsi="Verdana"/>
          <w:sz w:val="18"/>
          <w:szCs w:val="18"/>
          <w:lang w:val="nl-NL"/>
        </w:rPr>
        <w:t xml:space="preserve">de </w:t>
      </w:r>
      <w:r w:rsidRPr="00CD214B" w:rsidR="00505E32">
        <w:rPr>
          <w:rFonts w:ascii="Verdana" w:hAnsi="Verdana"/>
          <w:sz w:val="18"/>
          <w:szCs w:val="18"/>
          <w:lang w:val="nl-NL"/>
        </w:rPr>
        <w:t>Partijen</w:t>
      </w:r>
      <w:r w:rsidRPr="00CD214B" w:rsidR="003D3401">
        <w:rPr>
          <w:rFonts w:ascii="Verdana" w:hAnsi="Verdana"/>
          <w:sz w:val="18"/>
          <w:szCs w:val="18"/>
          <w:lang w:val="nl-NL"/>
        </w:rPr>
        <w:t xml:space="preserve"> bij het Handvest </w:t>
      </w:r>
      <w:r w:rsidRPr="00CD214B" w:rsidR="00505E32">
        <w:rPr>
          <w:rFonts w:ascii="Verdana" w:hAnsi="Verdana"/>
          <w:sz w:val="18"/>
          <w:szCs w:val="18"/>
          <w:lang w:val="nl-NL"/>
        </w:rPr>
        <w:t xml:space="preserve">toepassen op alle regionale talen of talen gesproken in hun grondgebied: </w:t>
      </w:r>
      <w:r w:rsidRPr="00CD214B">
        <w:rPr>
          <w:rFonts w:ascii="Verdana" w:hAnsi="Verdana"/>
          <w:sz w:val="18"/>
          <w:szCs w:val="18"/>
          <w:lang w:val="nl-NL"/>
        </w:rPr>
        <w:t xml:space="preserve">(1) </w:t>
      </w:r>
      <w:r w:rsidRPr="00CD214B" w:rsidR="00505E32">
        <w:rPr>
          <w:rFonts w:ascii="Verdana" w:hAnsi="Verdana"/>
          <w:sz w:val="18"/>
          <w:szCs w:val="18"/>
          <w:lang w:val="nl-NL"/>
        </w:rPr>
        <w:t>respect voor het geografisch gebied waar de taal gesproken wordt</w:t>
      </w:r>
      <w:r w:rsidRPr="00CD214B">
        <w:rPr>
          <w:rFonts w:ascii="Verdana" w:hAnsi="Verdana"/>
          <w:sz w:val="18"/>
          <w:szCs w:val="18"/>
          <w:lang w:val="nl-NL"/>
        </w:rPr>
        <w:t xml:space="preserve">, (2) </w:t>
      </w:r>
      <w:r w:rsidRPr="00CD214B" w:rsidR="00505E32">
        <w:rPr>
          <w:rFonts w:ascii="Verdana" w:hAnsi="Verdana"/>
          <w:sz w:val="18"/>
          <w:szCs w:val="18"/>
          <w:lang w:val="nl-NL"/>
        </w:rPr>
        <w:t xml:space="preserve">de noodzaak voor promotie </w:t>
      </w:r>
      <w:r w:rsidRPr="00CD214B" w:rsidR="002A72DE">
        <w:rPr>
          <w:rFonts w:ascii="Verdana" w:hAnsi="Verdana"/>
          <w:sz w:val="18"/>
          <w:szCs w:val="18"/>
          <w:lang w:val="nl-NL"/>
        </w:rPr>
        <w:t xml:space="preserve">en </w:t>
      </w:r>
      <w:r w:rsidRPr="00CD214B">
        <w:rPr>
          <w:rFonts w:ascii="Verdana" w:hAnsi="Verdana"/>
          <w:sz w:val="18"/>
          <w:szCs w:val="18"/>
          <w:lang w:val="nl-NL"/>
        </w:rPr>
        <w:t xml:space="preserve">(3) </w:t>
      </w:r>
      <w:r w:rsidRPr="00CD214B" w:rsidR="00505E32">
        <w:rPr>
          <w:rFonts w:ascii="Verdana" w:hAnsi="Verdana"/>
          <w:sz w:val="18"/>
          <w:szCs w:val="18"/>
          <w:lang w:val="nl-NL"/>
        </w:rPr>
        <w:t>het toestaan of aanmoedigen van het gebruik van regionale of minderheidstalen in gesproken en geschreven woord, in publiek en priv</w:t>
      </w:r>
      <w:r w:rsidRPr="00CD214B" w:rsidR="00DC6BB5">
        <w:rPr>
          <w:rFonts w:ascii="Verdana" w:hAnsi="Verdana"/>
          <w:sz w:val="18"/>
          <w:szCs w:val="18"/>
          <w:lang w:val="nl-NL"/>
        </w:rPr>
        <w:t>é</w:t>
      </w:r>
      <w:r w:rsidRPr="00CD214B" w:rsidR="00505E32">
        <w:rPr>
          <w:rFonts w:ascii="Verdana" w:hAnsi="Verdana"/>
          <w:sz w:val="18"/>
          <w:szCs w:val="18"/>
          <w:lang w:val="nl-NL"/>
        </w:rPr>
        <w:t>leven.</w:t>
      </w:r>
    </w:p>
    <w:p w:rsidRPr="00CD214B" w:rsidR="00BC114F" w:rsidP="00DE17D8" w:rsidRDefault="005E393D" w14:paraId="4F24DB3A" w14:textId="0481682D">
      <w:pPr>
        <w:tabs>
          <w:tab w:val="left" w:pos="709"/>
          <w:tab w:val="left" w:pos="851"/>
        </w:tabs>
        <w:ind w:left="851" w:hanging="851"/>
        <w:rPr>
          <w:rFonts w:ascii="Verdana" w:hAnsi="Verdana"/>
          <w:i/>
          <w:sz w:val="18"/>
          <w:szCs w:val="18"/>
          <w:u w:val="single"/>
          <w:lang w:val="nl-NL"/>
        </w:rPr>
      </w:pPr>
      <w:r w:rsidRPr="00CD214B">
        <w:rPr>
          <w:rFonts w:ascii="Verdana" w:hAnsi="Verdana"/>
          <w:i/>
          <w:sz w:val="18"/>
          <w:szCs w:val="18"/>
          <w:u w:val="single"/>
          <w:lang w:val="nl-NL"/>
        </w:rPr>
        <w:t>Deel III</w:t>
      </w:r>
      <w:r w:rsidRPr="00CD214B" w:rsidR="00DE17D8">
        <w:rPr>
          <w:rFonts w:ascii="Verdana" w:hAnsi="Verdana"/>
          <w:i/>
          <w:sz w:val="18"/>
          <w:szCs w:val="18"/>
          <w:u w:val="single"/>
          <w:lang w:val="nl-NL"/>
        </w:rPr>
        <w:tab/>
        <w:t>-</w:t>
      </w:r>
      <w:r w:rsidRPr="00CD214B" w:rsidR="00DE17D8">
        <w:rPr>
          <w:rFonts w:ascii="Verdana" w:hAnsi="Verdana"/>
          <w:i/>
          <w:sz w:val="18"/>
          <w:szCs w:val="18"/>
          <w:u w:val="single"/>
          <w:lang w:val="nl-NL"/>
        </w:rPr>
        <w:tab/>
      </w:r>
      <w:r w:rsidRPr="00CD214B" w:rsidR="00BC114F">
        <w:rPr>
          <w:rFonts w:ascii="Verdana" w:hAnsi="Verdana"/>
          <w:i/>
          <w:sz w:val="18"/>
          <w:szCs w:val="18"/>
          <w:u w:val="single"/>
          <w:lang w:val="nl-NL"/>
        </w:rPr>
        <w:t>MAATREGELEN TER BEVORDERING VAN HET GEBRUIK VAN REGIONALE TALEN OF TALEN VAN MINDERHEDEN IN HET OPENBARE LEVEN IN OVEREENSTEMMING MET DE INGEVOLGE ARTIKEL 2, TWEEDE LID, AANGEGANE VERPLICHTINGEN</w:t>
      </w:r>
    </w:p>
    <w:p w:rsidRPr="00CD214B" w:rsidR="004D6C3E" w:rsidP="00DE17D8" w:rsidRDefault="005E393D" w14:paraId="532C1DC8" w14:textId="46A8E845">
      <w:pPr>
        <w:tabs>
          <w:tab w:val="left" w:pos="709"/>
          <w:tab w:val="left" w:pos="851"/>
        </w:tabs>
        <w:rPr>
          <w:rFonts w:ascii="Verdana" w:hAnsi="Verdana"/>
          <w:sz w:val="18"/>
          <w:szCs w:val="18"/>
          <w:lang w:val="nl-NL"/>
        </w:rPr>
      </w:pPr>
      <w:r w:rsidRPr="00CD214B">
        <w:rPr>
          <w:rFonts w:ascii="Verdana" w:hAnsi="Verdana"/>
          <w:sz w:val="18"/>
          <w:szCs w:val="18"/>
          <w:lang w:val="nl-NL"/>
        </w:rPr>
        <w:t xml:space="preserve">Dit </w:t>
      </w:r>
      <w:r w:rsidRPr="00CD214B" w:rsidR="00F23473">
        <w:rPr>
          <w:rFonts w:ascii="Verdana" w:hAnsi="Verdana"/>
          <w:sz w:val="18"/>
          <w:szCs w:val="18"/>
          <w:lang w:val="nl-NL"/>
        </w:rPr>
        <w:t>d</w:t>
      </w:r>
      <w:r w:rsidRPr="00CD214B" w:rsidR="00D4496E">
        <w:rPr>
          <w:rFonts w:ascii="Verdana" w:hAnsi="Verdana"/>
          <w:sz w:val="18"/>
          <w:szCs w:val="18"/>
          <w:lang w:val="nl-NL"/>
        </w:rPr>
        <w:t>eel van het Handvest omvat een set specifieke maatregelen voor de promotie van regionale of minderheidstalen in het publieke leven.</w:t>
      </w:r>
      <w:r w:rsidRPr="00CD214B" w:rsidR="00F23473">
        <w:rPr>
          <w:rFonts w:ascii="Verdana" w:hAnsi="Verdana"/>
          <w:sz w:val="18"/>
          <w:szCs w:val="18"/>
          <w:lang w:val="nl-NL"/>
        </w:rPr>
        <w:t xml:space="preserve"> </w:t>
      </w:r>
      <w:r w:rsidRPr="00CD214B" w:rsidR="00D4496E">
        <w:rPr>
          <w:rFonts w:ascii="Verdana" w:hAnsi="Verdana"/>
          <w:sz w:val="18"/>
          <w:szCs w:val="18"/>
          <w:lang w:val="nl-NL"/>
        </w:rPr>
        <w:t>Deze maatregelen omvatten de volgende domeinen: onderwijs</w:t>
      </w:r>
      <w:r w:rsidRPr="00CD214B" w:rsidR="009D6CCB">
        <w:rPr>
          <w:rFonts w:ascii="Verdana" w:hAnsi="Verdana"/>
          <w:sz w:val="18"/>
          <w:szCs w:val="18"/>
          <w:lang w:val="nl-NL"/>
        </w:rPr>
        <w:t xml:space="preserve"> (artikel 8)</w:t>
      </w:r>
      <w:r w:rsidRPr="00CD214B" w:rsidR="00D4496E">
        <w:rPr>
          <w:rFonts w:ascii="Verdana" w:hAnsi="Verdana"/>
          <w:sz w:val="18"/>
          <w:szCs w:val="18"/>
          <w:lang w:val="nl-NL"/>
        </w:rPr>
        <w:t>, rechtspraak</w:t>
      </w:r>
      <w:r w:rsidRPr="00CD214B" w:rsidR="009D6CCB">
        <w:rPr>
          <w:rFonts w:ascii="Verdana" w:hAnsi="Verdana"/>
          <w:sz w:val="18"/>
          <w:szCs w:val="18"/>
          <w:lang w:val="nl-NL"/>
        </w:rPr>
        <w:t xml:space="preserve"> (artikel 9)</w:t>
      </w:r>
      <w:r w:rsidRPr="00CD214B" w:rsidR="00D4496E">
        <w:rPr>
          <w:rFonts w:ascii="Verdana" w:hAnsi="Verdana"/>
          <w:sz w:val="18"/>
          <w:szCs w:val="18"/>
          <w:lang w:val="nl-NL"/>
        </w:rPr>
        <w:t>, administratieve autoriteiten en publieke diensten</w:t>
      </w:r>
      <w:r w:rsidRPr="00CD214B" w:rsidR="009D6CCB">
        <w:rPr>
          <w:rFonts w:ascii="Verdana" w:hAnsi="Verdana"/>
          <w:sz w:val="18"/>
          <w:szCs w:val="18"/>
          <w:lang w:val="nl-NL"/>
        </w:rPr>
        <w:t xml:space="preserve"> (artikelen 10, 11 en 12)</w:t>
      </w:r>
      <w:r w:rsidRPr="00CD214B" w:rsidR="00D4496E">
        <w:rPr>
          <w:rFonts w:ascii="Verdana" w:hAnsi="Verdana"/>
          <w:sz w:val="18"/>
          <w:szCs w:val="18"/>
          <w:lang w:val="nl-NL"/>
        </w:rPr>
        <w:t xml:space="preserve">, economisch en sociaal leven </w:t>
      </w:r>
      <w:r w:rsidRPr="00CD214B" w:rsidR="009D6CCB">
        <w:rPr>
          <w:rFonts w:ascii="Verdana" w:hAnsi="Verdana"/>
          <w:sz w:val="18"/>
          <w:szCs w:val="18"/>
          <w:lang w:val="nl-NL"/>
        </w:rPr>
        <w:t xml:space="preserve">(artikel 13) </w:t>
      </w:r>
      <w:r w:rsidRPr="00CD214B" w:rsidR="00D4496E">
        <w:rPr>
          <w:rFonts w:ascii="Verdana" w:hAnsi="Verdana"/>
          <w:sz w:val="18"/>
          <w:szCs w:val="18"/>
          <w:lang w:val="nl-NL"/>
        </w:rPr>
        <w:t>en grensoverschrijdende uitwisseling</w:t>
      </w:r>
      <w:r w:rsidRPr="00CD214B" w:rsidR="009D6CCB">
        <w:rPr>
          <w:rFonts w:ascii="Verdana" w:hAnsi="Verdana"/>
          <w:sz w:val="18"/>
          <w:szCs w:val="18"/>
          <w:lang w:val="nl-NL"/>
        </w:rPr>
        <w:t xml:space="preserve"> (artikel 14)</w:t>
      </w:r>
      <w:r w:rsidRPr="00CD214B" w:rsidR="00D4496E">
        <w:rPr>
          <w:rFonts w:ascii="Verdana" w:hAnsi="Verdana"/>
          <w:sz w:val="18"/>
          <w:szCs w:val="18"/>
          <w:lang w:val="nl-NL"/>
        </w:rPr>
        <w:t>.</w:t>
      </w:r>
    </w:p>
    <w:p w:rsidRPr="00CD214B" w:rsidR="004D6C3E" w:rsidP="00DE17D8" w:rsidRDefault="00A55A2F" w14:paraId="7A98E7AC" w14:textId="3BA8AC0E">
      <w:pPr>
        <w:tabs>
          <w:tab w:val="left" w:pos="709"/>
          <w:tab w:val="left" w:pos="851"/>
        </w:tabs>
        <w:rPr>
          <w:rFonts w:ascii="Verdana" w:hAnsi="Verdana"/>
          <w:sz w:val="18"/>
          <w:szCs w:val="18"/>
          <w:lang w:val="nl-NL"/>
        </w:rPr>
      </w:pPr>
      <w:r w:rsidRPr="00CD214B">
        <w:rPr>
          <w:rFonts w:ascii="Verdana" w:hAnsi="Verdana"/>
          <w:sz w:val="18"/>
          <w:szCs w:val="18"/>
          <w:lang w:val="nl-NL"/>
        </w:rPr>
        <w:t xml:space="preserve">In de praktijk betekenen deze maatregelen voor Bonaire </w:t>
      </w:r>
      <w:r w:rsidRPr="00CD214B" w:rsidR="00F23473">
        <w:rPr>
          <w:rFonts w:ascii="Verdana" w:hAnsi="Verdana"/>
          <w:sz w:val="18"/>
          <w:szCs w:val="18"/>
          <w:lang w:val="nl-NL"/>
        </w:rPr>
        <w:t>dat het primair onderwijs in het Nederlands en in het Papiaments wordt gegeven</w:t>
      </w:r>
      <w:r w:rsidRPr="00CD214B">
        <w:rPr>
          <w:rFonts w:ascii="Verdana" w:hAnsi="Verdana"/>
          <w:sz w:val="18"/>
          <w:szCs w:val="18"/>
          <w:lang w:val="nl-NL"/>
        </w:rPr>
        <w:t xml:space="preserve"> en dat i</w:t>
      </w:r>
      <w:r w:rsidRPr="00CD214B" w:rsidR="00F23473">
        <w:rPr>
          <w:rFonts w:ascii="Verdana" w:hAnsi="Verdana"/>
          <w:sz w:val="18"/>
          <w:szCs w:val="18"/>
          <w:lang w:val="nl-NL"/>
        </w:rPr>
        <w:t xml:space="preserve">n het voortgezet onderwijs leerlingen </w:t>
      </w:r>
      <w:r w:rsidRPr="00CD214B">
        <w:rPr>
          <w:rFonts w:ascii="Verdana" w:hAnsi="Verdana"/>
          <w:sz w:val="18"/>
          <w:szCs w:val="18"/>
          <w:lang w:val="nl-NL"/>
        </w:rPr>
        <w:t xml:space="preserve">kunnen </w:t>
      </w:r>
      <w:r w:rsidRPr="00CD214B" w:rsidR="00F23473">
        <w:rPr>
          <w:rFonts w:ascii="Verdana" w:hAnsi="Verdana"/>
          <w:sz w:val="18"/>
          <w:szCs w:val="18"/>
          <w:lang w:val="nl-NL"/>
        </w:rPr>
        <w:t xml:space="preserve">kiezen voor het vak Papiaments. </w:t>
      </w:r>
      <w:r w:rsidRPr="00CD214B" w:rsidR="000F2A18">
        <w:rPr>
          <w:rFonts w:ascii="Verdana" w:hAnsi="Verdana"/>
          <w:sz w:val="18"/>
          <w:szCs w:val="18"/>
          <w:lang w:val="nl-NL"/>
        </w:rPr>
        <w:t xml:space="preserve">In het rechtsverkeer </w:t>
      </w:r>
      <w:r w:rsidRPr="00CD214B" w:rsidR="00860F34">
        <w:rPr>
          <w:rFonts w:ascii="Verdana" w:hAnsi="Verdana"/>
          <w:sz w:val="18"/>
          <w:szCs w:val="18"/>
          <w:lang w:val="nl-NL"/>
        </w:rPr>
        <w:t>zijn</w:t>
      </w:r>
      <w:r w:rsidRPr="00CD214B" w:rsidR="000F2A18">
        <w:rPr>
          <w:rFonts w:ascii="Verdana" w:hAnsi="Verdana"/>
          <w:sz w:val="18"/>
          <w:szCs w:val="18"/>
          <w:lang w:val="nl-NL"/>
        </w:rPr>
        <w:t xml:space="preserve"> uitspraken in het Papiaments </w:t>
      </w:r>
      <w:r w:rsidRPr="00CD214B" w:rsidR="00860F34">
        <w:rPr>
          <w:rFonts w:ascii="Verdana" w:hAnsi="Verdana"/>
          <w:sz w:val="18"/>
          <w:szCs w:val="18"/>
          <w:lang w:val="nl-NL"/>
        </w:rPr>
        <w:t xml:space="preserve">toegestaan, bij strafzaken is er standaard een tolk aanwezig en rechters kunnen, op verzoek van één van de partijen, de procedure in het Papiaments voeren. </w:t>
      </w:r>
      <w:r w:rsidRPr="00CD214B" w:rsidR="006668D0">
        <w:rPr>
          <w:rFonts w:ascii="Verdana" w:hAnsi="Verdana"/>
          <w:sz w:val="18"/>
          <w:szCs w:val="18"/>
          <w:lang w:val="nl-NL"/>
        </w:rPr>
        <w:t xml:space="preserve">In de communicatie met het openbaar lichaam Bonaire, de Rijksvertegenwoordiger en de Rijksdienst Caribisch Nederland kan naast het Nederlands het Papiaments worden gebruikt. </w:t>
      </w:r>
      <w:r w:rsidRPr="00CD214B">
        <w:rPr>
          <w:rFonts w:ascii="Verdana" w:hAnsi="Verdana"/>
          <w:sz w:val="18"/>
          <w:szCs w:val="18"/>
          <w:lang w:val="nl-NL"/>
        </w:rPr>
        <w:t xml:space="preserve">In het beleidskader internationaal cultuurbeleid 2021-2024 is één van de uitgangspunten het recht op ruimte voor culturele expressie, als onderdeel van de vrijheid van meningsuiting. </w:t>
      </w:r>
    </w:p>
    <w:p w:rsidRPr="00CD214B" w:rsidR="007F1247" w:rsidP="00DE17D8" w:rsidRDefault="00D4496E" w14:paraId="614CA89A" w14:textId="6BB63E92">
      <w:pPr>
        <w:tabs>
          <w:tab w:val="left" w:pos="709"/>
          <w:tab w:val="left" w:pos="851"/>
        </w:tabs>
        <w:rPr>
          <w:rFonts w:ascii="Verdana" w:hAnsi="Verdana"/>
          <w:i/>
          <w:sz w:val="18"/>
          <w:szCs w:val="18"/>
          <w:u w:val="single"/>
          <w:lang w:val="nl-NL"/>
        </w:rPr>
      </w:pPr>
      <w:r w:rsidRPr="00CD214B">
        <w:rPr>
          <w:rFonts w:ascii="Verdana" w:hAnsi="Verdana"/>
          <w:sz w:val="18"/>
          <w:szCs w:val="18"/>
          <w:lang w:val="nl-NL"/>
        </w:rPr>
        <w:lastRenderedPageBreak/>
        <w:t xml:space="preserve">Elke Partij verplicht zich </w:t>
      </w:r>
      <w:r w:rsidRPr="00CD214B" w:rsidR="00AF1B1C">
        <w:rPr>
          <w:rFonts w:ascii="Verdana" w:hAnsi="Verdana"/>
          <w:sz w:val="18"/>
          <w:szCs w:val="18"/>
          <w:lang w:val="nl-NL"/>
        </w:rPr>
        <w:t>ertoe</w:t>
      </w:r>
      <w:r w:rsidRPr="00CD214B">
        <w:rPr>
          <w:rFonts w:ascii="Verdana" w:hAnsi="Verdana"/>
          <w:sz w:val="18"/>
          <w:szCs w:val="18"/>
          <w:lang w:val="nl-NL"/>
        </w:rPr>
        <w:t xml:space="preserve"> </w:t>
      </w:r>
      <w:r w:rsidRPr="00CD214B" w:rsidR="00AF1B1C">
        <w:rPr>
          <w:rFonts w:ascii="Verdana" w:hAnsi="Verdana"/>
          <w:sz w:val="18"/>
          <w:szCs w:val="18"/>
          <w:lang w:val="nl-NL"/>
        </w:rPr>
        <w:t xml:space="preserve">om uit de bepalingen van </w:t>
      </w:r>
      <w:r w:rsidRPr="00CD214B" w:rsidR="0098514A">
        <w:rPr>
          <w:rFonts w:ascii="Verdana" w:hAnsi="Verdana"/>
          <w:sz w:val="18"/>
          <w:szCs w:val="18"/>
          <w:lang w:val="nl-NL"/>
        </w:rPr>
        <w:t>d</w:t>
      </w:r>
      <w:r w:rsidRPr="00CD214B" w:rsidR="00AF1B1C">
        <w:rPr>
          <w:rFonts w:ascii="Verdana" w:hAnsi="Verdana"/>
          <w:sz w:val="18"/>
          <w:szCs w:val="18"/>
          <w:lang w:val="nl-NL"/>
        </w:rPr>
        <w:t>eel III</w:t>
      </w:r>
      <w:r w:rsidRPr="00CD214B">
        <w:rPr>
          <w:rFonts w:ascii="Verdana" w:hAnsi="Verdana"/>
          <w:sz w:val="18"/>
          <w:szCs w:val="18"/>
          <w:lang w:val="nl-NL"/>
        </w:rPr>
        <w:t xml:space="preserve"> ten minste 35 leden</w:t>
      </w:r>
      <w:r w:rsidRPr="00CD214B" w:rsidR="00C15B62">
        <w:rPr>
          <w:rFonts w:ascii="Verdana" w:hAnsi="Verdana"/>
          <w:sz w:val="18"/>
          <w:szCs w:val="18"/>
          <w:lang w:val="nl-NL"/>
        </w:rPr>
        <w:t xml:space="preserve"> of letters</w:t>
      </w:r>
      <w:r w:rsidRPr="00CD214B">
        <w:rPr>
          <w:rFonts w:ascii="Verdana" w:hAnsi="Verdana"/>
          <w:sz w:val="18"/>
          <w:szCs w:val="18"/>
          <w:lang w:val="nl-NL"/>
        </w:rPr>
        <w:t xml:space="preserve"> daarvan</w:t>
      </w:r>
      <w:r w:rsidRPr="00CD214B" w:rsidR="00AF1B1C">
        <w:rPr>
          <w:rFonts w:ascii="Verdana" w:hAnsi="Verdana"/>
          <w:sz w:val="18"/>
          <w:szCs w:val="18"/>
          <w:lang w:val="nl-NL"/>
        </w:rPr>
        <w:t xml:space="preserve"> van toepassing te verklaren op de betreffende taal.</w:t>
      </w:r>
      <w:r w:rsidRPr="00CD214B" w:rsidR="009D6CCB">
        <w:rPr>
          <w:rFonts w:ascii="Verdana" w:hAnsi="Verdana"/>
          <w:sz w:val="18"/>
          <w:szCs w:val="18"/>
          <w:lang w:val="nl-NL"/>
        </w:rPr>
        <w:t xml:space="preserve"> </w:t>
      </w:r>
      <w:r w:rsidRPr="00CD214B" w:rsidR="00315DE7">
        <w:rPr>
          <w:rFonts w:ascii="Verdana" w:hAnsi="Verdana"/>
          <w:sz w:val="18"/>
          <w:szCs w:val="18"/>
          <w:lang w:val="nl-NL"/>
        </w:rPr>
        <w:t xml:space="preserve">De gekozen </w:t>
      </w:r>
      <w:r w:rsidRPr="00CD214B" w:rsidR="00074B35">
        <w:rPr>
          <w:rFonts w:ascii="Verdana" w:hAnsi="Verdana"/>
          <w:sz w:val="18"/>
          <w:szCs w:val="18"/>
          <w:lang w:val="nl-NL"/>
        </w:rPr>
        <w:t xml:space="preserve">leden of letters </w:t>
      </w:r>
      <w:r w:rsidRPr="00CD214B" w:rsidR="00315DE7">
        <w:rPr>
          <w:rFonts w:ascii="Verdana" w:hAnsi="Verdana"/>
          <w:sz w:val="18"/>
          <w:szCs w:val="18"/>
          <w:lang w:val="nl-NL"/>
        </w:rPr>
        <w:t xml:space="preserve">van </w:t>
      </w:r>
      <w:r w:rsidRPr="00CD214B" w:rsidR="0098514A">
        <w:rPr>
          <w:rFonts w:ascii="Verdana" w:hAnsi="Verdana"/>
          <w:sz w:val="18"/>
          <w:szCs w:val="18"/>
          <w:lang w:val="nl-NL"/>
        </w:rPr>
        <w:t>d</w:t>
      </w:r>
      <w:r w:rsidRPr="00CD214B" w:rsidR="00315DE7">
        <w:rPr>
          <w:rFonts w:ascii="Verdana" w:hAnsi="Verdana"/>
          <w:sz w:val="18"/>
          <w:szCs w:val="18"/>
          <w:lang w:val="nl-NL"/>
        </w:rPr>
        <w:t>eel III gelden alleen voor de op grond van artikel 3, eerste lid, expliciet door de</w:t>
      </w:r>
      <w:r w:rsidRPr="00CD214B" w:rsidR="00974EE9">
        <w:rPr>
          <w:rFonts w:ascii="Verdana" w:hAnsi="Verdana"/>
          <w:sz w:val="18"/>
          <w:szCs w:val="18"/>
          <w:lang w:val="nl-NL"/>
        </w:rPr>
        <w:t xml:space="preserve"> Partijen </w:t>
      </w:r>
      <w:r w:rsidRPr="00CD214B" w:rsidR="00315DE7">
        <w:rPr>
          <w:rFonts w:ascii="Verdana" w:hAnsi="Verdana"/>
          <w:sz w:val="18"/>
          <w:szCs w:val="18"/>
          <w:lang w:val="nl-NL"/>
        </w:rPr>
        <w:t xml:space="preserve">als zodanig aangewezen streektalen of talen van minderheden. </w:t>
      </w:r>
      <w:r w:rsidRPr="00CD214B" w:rsidR="00DC6BB5">
        <w:rPr>
          <w:rFonts w:ascii="Verdana" w:hAnsi="Verdana"/>
          <w:sz w:val="18"/>
          <w:szCs w:val="18"/>
          <w:lang w:val="nl-NL"/>
        </w:rPr>
        <w:t xml:space="preserve">Elke Partij geeft bij de ratificatie </w:t>
      </w:r>
      <w:r w:rsidRPr="00CD214B" w:rsidR="00093DC5">
        <w:rPr>
          <w:rFonts w:ascii="Verdana" w:hAnsi="Verdana"/>
          <w:sz w:val="18"/>
          <w:szCs w:val="18"/>
          <w:lang w:val="nl-NL"/>
        </w:rPr>
        <w:t xml:space="preserve">per taal </w:t>
      </w:r>
      <w:r w:rsidRPr="00CD214B" w:rsidR="00F00EB5">
        <w:rPr>
          <w:rFonts w:ascii="Verdana" w:hAnsi="Verdana"/>
          <w:sz w:val="18"/>
          <w:szCs w:val="18"/>
          <w:lang w:val="nl-NL"/>
        </w:rPr>
        <w:t>in een verklaring</w:t>
      </w:r>
      <w:r w:rsidRPr="00CD214B" w:rsidR="00331731">
        <w:rPr>
          <w:rFonts w:ascii="Verdana" w:hAnsi="Verdana"/>
          <w:sz w:val="18"/>
          <w:szCs w:val="18"/>
          <w:lang w:val="nl-NL"/>
        </w:rPr>
        <w:t xml:space="preserve"> </w:t>
      </w:r>
      <w:r w:rsidRPr="00CD214B" w:rsidR="005253F8">
        <w:rPr>
          <w:rFonts w:ascii="Verdana" w:hAnsi="Verdana"/>
          <w:sz w:val="18"/>
          <w:szCs w:val="18"/>
          <w:lang w:val="nl-NL"/>
        </w:rPr>
        <w:t xml:space="preserve">aan </w:t>
      </w:r>
      <w:r w:rsidRPr="00CD214B" w:rsidR="00093DC5">
        <w:rPr>
          <w:rFonts w:ascii="Verdana" w:hAnsi="Verdana"/>
          <w:sz w:val="18"/>
          <w:szCs w:val="18"/>
          <w:lang w:val="nl-NL"/>
        </w:rPr>
        <w:t>d</w:t>
      </w:r>
      <w:r w:rsidRPr="00CD214B" w:rsidR="00F00EB5">
        <w:rPr>
          <w:rFonts w:ascii="Verdana" w:hAnsi="Verdana"/>
          <w:sz w:val="18"/>
          <w:szCs w:val="18"/>
          <w:lang w:val="nl-NL"/>
        </w:rPr>
        <w:t xml:space="preserve">e Raad van Europa aan </w:t>
      </w:r>
      <w:r w:rsidRPr="00CD214B" w:rsidR="00DC6BB5">
        <w:rPr>
          <w:rFonts w:ascii="Verdana" w:hAnsi="Verdana"/>
          <w:sz w:val="18"/>
          <w:szCs w:val="18"/>
          <w:lang w:val="nl-NL"/>
        </w:rPr>
        <w:t xml:space="preserve">welke </w:t>
      </w:r>
      <w:r w:rsidRPr="00CD214B" w:rsidR="00F00EB5">
        <w:rPr>
          <w:rFonts w:ascii="Verdana" w:hAnsi="Verdana"/>
          <w:sz w:val="18"/>
          <w:szCs w:val="18"/>
          <w:lang w:val="nl-NL"/>
        </w:rPr>
        <w:t xml:space="preserve">leden of letters uit deel III </w:t>
      </w:r>
      <w:r w:rsidRPr="00CD214B" w:rsidR="00DC6BB5">
        <w:rPr>
          <w:rFonts w:ascii="Verdana" w:hAnsi="Verdana"/>
          <w:sz w:val="18"/>
          <w:szCs w:val="18"/>
          <w:lang w:val="nl-NL"/>
        </w:rPr>
        <w:t xml:space="preserve">van toepassing zijn op de taal. </w:t>
      </w:r>
    </w:p>
    <w:p w:rsidRPr="00CD214B" w:rsidR="00C478B2" w:rsidP="00DE17D8" w:rsidRDefault="005E393D" w14:paraId="412BB11F" w14:textId="42C38185">
      <w:pPr>
        <w:tabs>
          <w:tab w:val="left" w:pos="709"/>
          <w:tab w:val="left" w:pos="851"/>
        </w:tabs>
        <w:rPr>
          <w:rFonts w:ascii="Verdana" w:hAnsi="Verdana"/>
          <w:i/>
          <w:sz w:val="18"/>
          <w:szCs w:val="18"/>
          <w:u w:val="single"/>
          <w:lang w:val="nl-NL"/>
        </w:rPr>
      </w:pPr>
      <w:r w:rsidRPr="00CD214B">
        <w:rPr>
          <w:rFonts w:ascii="Verdana" w:hAnsi="Verdana"/>
          <w:i/>
          <w:sz w:val="18"/>
          <w:szCs w:val="18"/>
          <w:u w:val="single"/>
          <w:lang w:val="nl-NL"/>
        </w:rPr>
        <w:t>Deel IV</w:t>
      </w:r>
      <w:r w:rsidRPr="00CD214B" w:rsidR="00DE17D8">
        <w:rPr>
          <w:rFonts w:ascii="Verdana" w:hAnsi="Verdana"/>
          <w:i/>
          <w:sz w:val="18"/>
          <w:szCs w:val="18"/>
          <w:u w:val="single"/>
          <w:lang w:val="nl-NL"/>
        </w:rPr>
        <w:tab/>
      </w:r>
      <w:r w:rsidRPr="00CD214B" w:rsidR="00BC114F">
        <w:rPr>
          <w:rFonts w:ascii="Verdana" w:hAnsi="Verdana"/>
          <w:i/>
          <w:sz w:val="18"/>
          <w:szCs w:val="18"/>
          <w:u w:val="single"/>
          <w:lang w:val="nl-NL"/>
        </w:rPr>
        <w:t>-</w:t>
      </w:r>
      <w:r w:rsidRPr="00CD214B" w:rsidR="00DE17D8">
        <w:rPr>
          <w:rFonts w:ascii="Verdana" w:hAnsi="Verdana"/>
          <w:sz w:val="18"/>
          <w:szCs w:val="18"/>
          <w:u w:val="single"/>
          <w:lang w:val="nl-NL"/>
        </w:rPr>
        <w:tab/>
      </w:r>
      <w:r w:rsidRPr="00CD214B" w:rsidR="00BC114F">
        <w:rPr>
          <w:rFonts w:ascii="Verdana" w:hAnsi="Verdana"/>
          <w:i/>
          <w:sz w:val="18"/>
          <w:szCs w:val="18"/>
          <w:u w:val="single"/>
          <w:lang w:val="nl-NL"/>
        </w:rPr>
        <w:t>TOEPASSING VAN HET HANDVEST</w:t>
      </w:r>
    </w:p>
    <w:p w:rsidRPr="00CD214B" w:rsidR="00DC6BB5" w:rsidP="00DE17D8" w:rsidRDefault="00CA5F76" w14:paraId="5344DA6A" w14:textId="4D3FA5C3">
      <w:pPr>
        <w:tabs>
          <w:tab w:val="left" w:pos="709"/>
          <w:tab w:val="left" w:pos="851"/>
        </w:tabs>
        <w:rPr>
          <w:rFonts w:ascii="Verdana" w:hAnsi="Verdana"/>
          <w:sz w:val="18"/>
          <w:szCs w:val="18"/>
          <w:lang w:val="nl-NL"/>
        </w:rPr>
      </w:pPr>
      <w:r w:rsidRPr="00CD214B">
        <w:rPr>
          <w:rFonts w:ascii="Verdana" w:hAnsi="Verdana"/>
          <w:sz w:val="18"/>
          <w:szCs w:val="18"/>
          <w:lang w:val="nl-NL"/>
        </w:rPr>
        <w:t xml:space="preserve">Deel </w:t>
      </w:r>
      <w:r w:rsidRPr="00CD214B" w:rsidR="00A72A7F">
        <w:rPr>
          <w:rFonts w:ascii="Verdana" w:hAnsi="Verdana"/>
          <w:sz w:val="18"/>
          <w:szCs w:val="18"/>
          <w:lang w:val="nl-NL"/>
        </w:rPr>
        <w:t xml:space="preserve">IV </w:t>
      </w:r>
      <w:r w:rsidRPr="00CD214B">
        <w:rPr>
          <w:rFonts w:ascii="Verdana" w:hAnsi="Verdana"/>
          <w:sz w:val="18"/>
          <w:szCs w:val="18"/>
          <w:lang w:val="nl-NL"/>
        </w:rPr>
        <w:t>bevat bepalingen over de toepassing van het Handvest: de periodieke verslagen van de Partijen</w:t>
      </w:r>
      <w:r w:rsidRPr="00CD214B" w:rsidR="004F7E60">
        <w:rPr>
          <w:rFonts w:ascii="Verdana" w:hAnsi="Verdana"/>
          <w:sz w:val="18"/>
          <w:szCs w:val="18"/>
          <w:lang w:val="nl-NL"/>
        </w:rPr>
        <w:t xml:space="preserve"> (artikel 15)</w:t>
      </w:r>
      <w:r w:rsidRPr="00CD214B">
        <w:rPr>
          <w:rFonts w:ascii="Verdana" w:hAnsi="Verdana"/>
          <w:sz w:val="18"/>
          <w:szCs w:val="18"/>
          <w:lang w:val="nl-NL"/>
        </w:rPr>
        <w:t xml:space="preserve">, bestudering van de verslagen </w:t>
      </w:r>
      <w:r w:rsidRPr="00CD214B" w:rsidR="004F7E60">
        <w:rPr>
          <w:rFonts w:ascii="Verdana" w:hAnsi="Verdana"/>
          <w:sz w:val="18"/>
          <w:szCs w:val="18"/>
          <w:lang w:val="nl-NL"/>
        </w:rPr>
        <w:t xml:space="preserve">(artikel 16) </w:t>
      </w:r>
      <w:r w:rsidRPr="00CD214B">
        <w:rPr>
          <w:rFonts w:ascii="Verdana" w:hAnsi="Verdana"/>
          <w:sz w:val="18"/>
          <w:szCs w:val="18"/>
          <w:lang w:val="nl-NL"/>
        </w:rPr>
        <w:t>en de commissie van deskundigen</w:t>
      </w:r>
      <w:r w:rsidRPr="00CD214B" w:rsidR="004F7E60">
        <w:rPr>
          <w:rFonts w:ascii="Verdana" w:hAnsi="Verdana"/>
          <w:sz w:val="18"/>
          <w:szCs w:val="18"/>
          <w:lang w:val="nl-NL"/>
        </w:rPr>
        <w:t xml:space="preserve"> (artikel 17)</w:t>
      </w:r>
      <w:r w:rsidRPr="00CD214B">
        <w:rPr>
          <w:rFonts w:ascii="Verdana" w:hAnsi="Verdana"/>
          <w:sz w:val="18"/>
          <w:szCs w:val="18"/>
          <w:lang w:val="nl-NL"/>
        </w:rPr>
        <w:t>. Dit d</w:t>
      </w:r>
      <w:r w:rsidRPr="00CD214B" w:rsidR="00D4496E">
        <w:rPr>
          <w:rFonts w:ascii="Verdana" w:hAnsi="Verdana"/>
          <w:sz w:val="18"/>
          <w:szCs w:val="18"/>
          <w:lang w:val="nl-NL"/>
        </w:rPr>
        <w:t>eel omvat enkele bepalingen die de Raad van Europa</w:t>
      </w:r>
      <w:r w:rsidRPr="00CD214B" w:rsidR="001E2826">
        <w:rPr>
          <w:rFonts w:ascii="Verdana" w:hAnsi="Verdana"/>
          <w:sz w:val="18"/>
          <w:szCs w:val="18"/>
          <w:lang w:val="nl-NL"/>
        </w:rPr>
        <w:t xml:space="preserve">, de commissie van deskundigen </w:t>
      </w:r>
      <w:r w:rsidRPr="00CD214B" w:rsidR="00D4496E">
        <w:rPr>
          <w:rFonts w:ascii="Verdana" w:hAnsi="Verdana"/>
          <w:sz w:val="18"/>
          <w:szCs w:val="18"/>
          <w:lang w:val="nl-NL"/>
        </w:rPr>
        <w:t xml:space="preserve">en andere geïnteresseerden inzicht verschaffen in de uitvoering van de verdragsverplichtingen door </w:t>
      </w:r>
      <w:r w:rsidRPr="00CD214B" w:rsidR="004740A7">
        <w:rPr>
          <w:rFonts w:ascii="Verdana" w:hAnsi="Verdana"/>
          <w:sz w:val="18"/>
          <w:szCs w:val="18"/>
          <w:lang w:val="nl-NL"/>
        </w:rPr>
        <w:t xml:space="preserve">de </w:t>
      </w:r>
      <w:r w:rsidRPr="00CD214B" w:rsidR="00974EE9">
        <w:rPr>
          <w:rFonts w:ascii="Verdana" w:hAnsi="Verdana"/>
          <w:sz w:val="18"/>
          <w:szCs w:val="18"/>
          <w:lang w:val="nl-NL"/>
        </w:rPr>
        <w:t>Partijen</w:t>
      </w:r>
      <w:r w:rsidRPr="00CD214B" w:rsidR="00D4496E">
        <w:rPr>
          <w:rFonts w:ascii="Verdana" w:hAnsi="Verdana"/>
          <w:sz w:val="18"/>
          <w:szCs w:val="18"/>
          <w:lang w:val="nl-NL"/>
        </w:rPr>
        <w:t xml:space="preserve">. Deze </w:t>
      </w:r>
      <w:r w:rsidRPr="00CD214B" w:rsidR="004740A7">
        <w:rPr>
          <w:rFonts w:ascii="Verdana" w:hAnsi="Verdana"/>
          <w:sz w:val="18"/>
          <w:szCs w:val="18"/>
          <w:lang w:val="nl-NL"/>
        </w:rPr>
        <w:t xml:space="preserve">Partijen </w:t>
      </w:r>
      <w:r w:rsidRPr="00CD214B" w:rsidR="00D4496E">
        <w:rPr>
          <w:rFonts w:ascii="Verdana" w:hAnsi="Verdana"/>
          <w:sz w:val="18"/>
          <w:szCs w:val="18"/>
          <w:lang w:val="nl-NL"/>
        </w:rPr>
        <w:t xml:space="preserve">zijn namelijk verplicht om elke drie jaar een rapport over de uitvoering van het </w:t>
      </w:r>
      <w:r w:rsidRPr="00CD214B" w:rsidR="004F7E60">
        <w:rPr>
          <w:rFonts w:ascii="Verdana" w:hAnsi="Verdana"/>
          <w:sz w:val="18"/>
          <w:szCs w:val="18"/>
          <w:lang w:val="nl-NL"/>
        </w:rPr>
        <w:t>H</w:t>
      </w:r>
      <w:r w:rsidRPr="00CD214B" w:rsidR="00D4496E">
        <w:rPr>
          <w:rFonts w:ascii="Verdana" w:hAnsi="Verdana"/>
          <w:sz w:val="18"/>
          <w:szCs w:val="18"/>
          <w:lang w:val="nl-NL"/>
        </w:rPr>
        <w:t xml:space="preserve">andvest op te stellen en openbaar te maken. Vervolgens is voorzien in een uitvoerige procedure om dergelijke rapporten te beoordelen en – zo nodig – passende aanbevelingen te doen aan de betrokken </w:t>
      </w:r>
      <w:r w:rsidRPr="00CD214B" w:rsidR="00974EE9">
        <w:rPr>
          <w:rFonts w:ascii="Verdana" w:hAnsi="Verdana"/>
          <w:sz w:val="18"/>
          <w:szCs w:val="18"/>
          <w:lang w:val="nl-NL"/>
        </w:rPr>
        <w:t>s</w:t>
      </w:r>
      <w:r w:rsidRPr="00CD214B" w:rsidR="004F7E60">
        <w:rPr>
          <w:rFonts w:ascii="Verdana" w:hAnsi="Verdana"/>
          <w:sz w:val="18"/>
          <w:szCs w:val="18"/>
          <w:lang w:val="nl-NL"/>
        </w:rPr>
        <w:t>taat</w:t>
      </w:r>
      <w:r w:rsidRPr="00CD214B" w:rsidR="00D4496E">
        <w:rPr>
          <w:rFonts w:ascii="Verdana" w:hAnsi="Verdana"/>
          <w:sz w:val="18"/>
          <w:szCs w:val="18"/>
          <w:lang w:val="nl-NL"/>
        </w:rPr>
        <w:t xml:space="preserve">. Aldus is een instrument gecreëerd om de uitvoering van dit Handvest door de </w:t>
      </w:r>
      <w:r w:rsidRPr="00CD214B" w:rsidR="00974EE9">
        <w:rPr>
          <w:rFonts w:ascii="Verdana" w:hAnsi="Verdana"/>
          <w:sz w:val="18"/>
          <w:szCs w:val="18"/>
          <w:lang w:val="nl-NL"/>
        </w:rPr>
        <w:t>Partijen</w:t>
      </w:r>
      <w:r w:rsidRPr="00CD214B" w:rsidR="00D4496E">
        <w:rPr>
          <w:rFonts w:ascii="Verdana" w:hAnsi="Verdana"/>
          <w:sz w:val="18"/>
          <w:szCs w:val="18"/>
          <w:lang w:val="nl-NL"/>
        </w:rPr>
        <w:t xml:space="preserve"> te waarborgen. </w:t>
      </w:r>
      <w:r w:rsidRPr="00CD214B" w:rsidR="00DC6BB5">
        <w:rPr>
          <w:rFonts w:ascii="Verdana" w:hAnsi="Verdana"/>
          <w:sz w:val="18"/>
          <w:szCs w:val="18"/>
          <w:lang w:val="nl-NL"/>
        </w:rPr>
        <w:t xml:space="preserve">Naleving van het </w:t>
      </w:r>
      <w:r w:rsidRPr="00CD214B" w:rsidR="007E2BBD">
        <w:rPr>
          <w:rFonts w:ascii="Verdana" w:hAnsi="Verdana"/>
          <w:sz w:val="18"/>
          <w:szCs w:val="18"/>
          <w:lang w:val="nl-NL"/>
        </w:rPr>
        <w:t>Handvest</w:t>
      </w:r>
      <w:r w:rsidRPr="00CD214B" w:rsidR="00DC6BB5">
        <w:rPr>
          <w:rFonts w:ascii="Verdana" w:hAnsi="Verdana"/>
          <w:sz w:val="18"/>
          <w:szCs w:val="18"/>
          <w:lang w:val="nl-NL"/>
        </w:rPr>
        <w:t xml:space="preserve"> wordt</w:t>
      </w:r>
      <w:r w:rsidRPr="00CD214B" w:rsidR="00D4496E">
        <w:rPr>
          <w:rFonts w:ascii="Verdana" w:hAnsi="Verdana"/>
          <w:sz w:val="18"/>
          <w:szCs w:val="18"/>
          <w:lang w:val="nl-NL"/>
        </w:rPr>
        <w:t xml:space="preserve"> ingevolge artikel 16</w:t>
      </w:r>
      <w:r w:rsidRPr="00CD214B" w:rsidR="00DC6BB5">
        <w:rPr>
          <w:rFonts w:ascii="Verdana" w:hAnsi="Verdana"/>
          <w:sz w:val="18"/>
          <w:szCs w:val="18"/>
          <w:lang w:val="nl-NL"/>
        </w:rPr>
        <w:t xml:space="preserve"> uitgevoerd door een comité van experts dat periodiek de rapporten evalueert ingediend door de Partijen</w:t>
      </w:r>
      <w:r w:rsidRPr="00CD214B" w:rsidR="007A0738">
        <w:rPr>
          <w:rFonts w:ascii="Verdana" w:hAnsi="Verdana"/>
          <w:sz w:val="18"/>
          <w:szCs w:val="18"/>
          <w:lang w:val="nl-NL"/>
        </w:rPr>
        <w:t xml:space="preserve"> bij het Handvest</w:t>
      </w:r>
      <w:r w:rsidRPr="00CD214B" w:rsidR="00DC6BB5">
        <w:rPr>
          <w:rFonts w:ascii="Verdana" w:hAnsi="Verdana"/>
          <w:sz w:val="18"/>
          <w:szCs w:val="18"/>
          <w:lang w:val="nl-NL"/>
        </w:rPr>
        <w:t>.</w:t>
      </w:r>
    </w:p>
    <w:p w:rsidRPr="00CD214B" w:rsidR="00C478B2" w:rsidP="00DE17D8" w:rsidRDefault="005E393D" w14:paraId="5FFAB218" w14:textId="77777777">
      <w:pPr>
        <w:tabs>
          <w:tab w:val="left" w:pos="709"/>
          <w:tab w:val="left" w:pos="851"/>
        </w:tabs>
        <w:rPr>
          <w:rFonts w:ascii="Verdana" w:hAnsi="Verdana"/>
          <w:i/>
          <w:sz w:val="18"/>
          <w:szCs w:val="18"/>
          <w:u w:val="single"/>
          <w:lang w:val="nl-NL"/>
        </w:rPr>
      </w:pPr>
      <w:r w:rsidRPr="00CD214B">
        <w:rPr>
          <w:rFonts w:ascii="Verdana" w:hAnsi="Verdana"/>
          <w:i/>
          <w:sz w:val="18"/>
          <w:szCs w:val="18"/>
          <w:u w:val="single"/>
          <w:lang w:val="nl-NL"/>
        </w:rPr>
        <w:t>Deel V</w:t>
      </w:r>
      <w:r w:rsidRPr="00CD214B" w:rsidR="00DE17D8">
        <w:rPr>
          <w:rFonts w:ascii="Verdana" w:hAnsi="Verdana"/>
          <w:i/>
          <w:sz w:val="18"/>
          <w:szCs w:val="18"/>
          <w:u w:val="single"/>
          <w:lang w:val="nl-NL"/>
        </w:rPr>
        <w:tab/>
      </w:r>
      <w:r w:rsidRPr="00CD214B" w:rsidR="00BC114F">
        <w:rPr>
          <w:rFonts w:ascii="Verdana" w:hAnsi="Verdana"/>
          <w:sz w:val="18"/>
          <w:szCs w:val="18"/>
          <w:u w:val="single"/>
          <w:lang w:val="nl-NL"/>
        </w:rPr>
        <w:t>-</w:t>
      </w:r>
      <w:r w:rsidRPr="00CD214B" w:rsidR="00DE17D8">
        <w:rPr>
          <w:rFonts w:ascii="Verdana" w:hAnsi="Verdana"/>
          <w:sz w:val="18"/>
          <w:szCs w:val="18"/>
          <w:u w:val="single"/>
          <w:lang w:val="nl-NL"/>
        </w:rPr>
        <w:tab/>
      </w:r>
      <w:r w:rsidRPr="00CD214B" w:rsidR="00BC114F">
        <w:rPr>
          <w:rFonts w:ascii="Verdana" w:hAnsi="Verdana"/>
          <w:i/>
          <w:sz w:val="18"/>
          <w:szCs w:val="18"/>
          <w:u w:val="single"/>
          <w:lang w:val="nl-NL"/>
        </w:rPr>
        <w:t>SLOTBEPALINGEN</w:t>
      </w:r>
    </w:p>
    <w:p w:rsidRPr="00CD214B" w:rsidR="00C478B2" w:rsidP="000A4B3D" w:rsidRDefault="005E393D" w14:paraId="78064EC7" w14:textId="417C4B0B">
      <w:pPr>
        <w:tabs>
          <w:tab w:val="left" w:pos="709"/>
          <w:tab w:val="left" w:pos="851"/>
        </w:tabs>
        <w:rPr>
          <w:rFonts w:ascii="Verdana" w:hAnsi="Verdana"/>
          <w:sz w:val="18"/>
          <w:szCs w:val="18"/>
          <w:lang w:val="nl-NL"/>
        </w:rPr>
      </w:pPr>
      <w:r w:rsidRPr="00CD214B">
        <w:rPr>
          <w:rFonts w:ascii="Verdana" w:hAnsi="Verdana"/>
          <w:sz w:val="18"/>
          <w:szCs w:val="18"/>
          <w:lang w:val="nl-NL"/>
        </w:rPr>
        <w:t xml:space="preserve">Dit </w:t>
      </w:r>
      <w:r w:rsidRPr="00CD214B" w:rsidR="00B47CAC">
        <w:rPr>
          <w:rFonts w:ascii="Verdana" w:hAnsi="Verdana"/>
          <w:sz w:val="18"/>
          <w:szCs w:val="18"/>
          <w:lang w:val="nl-NL"/>
        </w:rPr>
        <w:t>d</w:t>
      </w:r>
      <w:r w:rsidRPr="00CD214B" w:rsidR="002319B1">
        <w:rPr>
          <w:rFonts w:ascii="Verdana" w:hAnsi="Verdana"/>
          <w:sz w:val="18"/>
          <w:szCs w:val="18"/>
          <w:lang w:val="nl-NL"/>
        </w:rPr>
        <w:t xml:space="preserve">eel tenslotte omvat enkele algemene slotbepalingen. Ingevolge artikel 21 kan een staat </w:t>
      </w:r>
      <w:r w:rsidRPr="00CD214B" w:rsidR="002F7C67">
        <w:rPr>
          <w:rFonts w:ascii="Verdana" w:hAnsi="Verdana"/>
          <w:sz w:val="18"/>
          <w:szCs w:val="18"/>
          <w:lang w:val="nl-NL"/>
        </w:rPr>
        <w:t xml:space="preserve">die partij wordt bij het Handvest, </w:t>
      </w:r>
      <w:r w:rsidRPr="00CD214B" w:rsidR="002319B1">
        <w:rPr>
          <w:rFonts w:ascii="Verdana" w:hAnsi="Verdana"/>
          <w:sz w:val="18"/>
          <w:szCs w:val="18"/>
          <w:lang w:val="nl-NL"/>
        </w:rPr>
        <w:t xml:space="preserve">bij de ratificatie een of meer voorbehouden maken ten aanzien van het tweede tot en met het vijfde lid van artikel 7 van dit Handvest. </w:t>
      </w:r>
      <w:r w:rsidRPr="00CD214B" w:rsidR="00955B5D">
        <w:rPr>
          <w:rFonts w:ascii="Verdana" w:hAnsi="Verdana"/>
          <w:sz w:val="18"/>
          <w:szCs w:val="18"/>
          <w:lang w:val="nl-NL"/>
        </w:rPr>
        <w:t xml:space="preserve">Aangezien het </w:t>
      </w:r>
      <w:r w:rsidRPr="00CD214B" w:rsidR="002319B1">
        <w:rPr>
          <w:rFonts w:ascii="Verdana" w:hAnsi="Verdana"/>
          <w:sz w:val="18"/>
          <w:szCs w:val="18"/>
          <w:lang w:val="nl-NL"/>
        </w:rPr>
        <w:t xml:space="preserve">Koninkrijk </w:t>
      </w:r>
      <w:r w:rsidRPr="00CD214B" w:rsidR="00245553">
        <w:rPr>
          <w:rFonts w:ascii="Verdana" w:hAnsi="Verdana"/>
          <w:sz w:val="18"/>
          <w:szCs w:val="18"/>
          <w:lang w:val="nl-NL"/>
        </w:rPr>
        <w:t xml:space="preserve">bij de aanvaarding </w:t>
      </w:r>
      <w:r w:rsidRPr="00CD214B" w:rsidR="00955B5D">
        <w:rPr>
          <w:rFonts w:ascii="Verdana" w:hAnsi="Verdana"/>
          <w:sz w:val="18"/>
          <w:szCs w:val="18"/>
          <w:lang w:val="nl-NL"/>
        </w:rPr>
        <w:t xml:space="preserve">van het Handvest </w:t>
      </w:r>
      <w:r w:rsidRPr="00CD214B" w:rsidR="00245553">
        <w:rPr>
          <w:rFonts w:ascii="Verdana" w:hAnsi="Verdana"/>
          <w:sz w:val="18"/>
          <w:szCs w:val="18"/>
          <w:lang w:val="nl-NL"/>
        </w:rPr>
        <w:t xml:space="preserve">voor </w:t>
      </w:r>
      <w:r w:rsidRPr="00CD214B" w:rsidR="00955B5D">
        <w:rPr>
          <w:rFonts w:ascii="Verdana" w:hAnsi="Verdana"/>
          <w:sz w:val="18"/>
          <w:szCs w:val="18"/>
          <w:lang w:val="nl-NL"/>
        </w:rPr>
        <w:t xml:space="preserve">het </w:t>
      </w:r>
      <w:r w:rsidRPr="00CD214B" w:rsidR="00245553">
        <w:rPr>
          <w:rFonts w:ascii="Verdana" w:hAnsi="Verdana"/>
          <w:sz w:val="18"/>
          <w:szCs w:val="18"/>
          <w:lang w:val="nl-NL"/>
        </w:rPr>
        <w:t xml:space="preserve">Europese deel van Nederland </w:t>
      </w:r>
      <w:r w:rsidRPr="00CD214B" w:rsidR="002319B1">
        <w:rPr>
          <w:rFonts w:ascii="Verdana" w:hAnsi="Verdana"/>
          <w:sz w:val="18"/>
          <w:szCs w:val="18"/>
          <w:lang w:val="nl-NL"/>
        </w:rPr>
        <w:t xml:space="preserve">geen voorbehoud </w:t>
      </w:r>
      <w:r w:rsidRPr="00CD214B" w:rsidR="00955B5D">
        <w:rPr>
          <w:rFonts w:ascii="Verdana" w:hAnsi="Verdana"/>
          <w:sz w:val="18"/>
          <w:szCs w:val="18"/>
          <w:lang w:val="nl-NL"/>
        </w:rPr>
        <w:t xml:space="preserve">heeft </w:t>
      </w:r>
      <w:r w:rsidRPr="00CD214B" w:rsidR="00245553">
        <w:rPr>
          <w:rFonts w:ascii="Verdana" w:hAnsi="Verdana"/>
          <w:sz w:val="18"/>
          <w:szCs w:val="18"/>
          <w:lang w:val="nl-NL"/>
        </w:rPr>
        <w:t>ge</w:t>
      </w:r>
      <w:r w:rsidRPr="00CD214B" w:rsidR="002319B1">
        <w:rPr>
          <w:rFonts w:ascii="Verdana" w:hAnsi="Verdana"/>
          <w:sz w:val="18"/>
          <w:szCs w:val="18"/>
          <w:lang w:val="nl-NL"/>
        </w:rPr>
        <w:t>ma</w:t>
      </w:r>
      <w:r w:rsidRPr="00CD214B" w:rsidR="00245553">
        <w:rPr>
          <w:rFonts w:ascii="Verdana" w:hAnsi="Verdana"/>
          <w:sz w:val="18"/>
          <w:szCs w:val="18"/>
          <w:lang w:val="nl-NL"/>
        </w:rPr>
        <w:t>akt</w:t>
      </w:r>
      <w:r w:rsidRPr="00CD214B" w:rsidR="00955B5D">
        <w:rPr>
          <w:rFonts w:ascii="Verdana" w:hAnsi="Verdana"/>
          <w:sz w:val="18"/>
          <w:szCs w:val="18"/>
          <w:lang w:val="nl-NL"/>
        </w:rPr>
        <w:t xml:space="preserve">, zal </w:t>
      </w:r>
      <w:r w:rsidRPr="00CD214B" w:rsidR="00FC1DC6">
        <w:rPr>
          <w:rFonts w:ascii="Verdana" w:hAnsi="Verdana"/>
          <w:sz w:val="18"/>
          <w:szCs w:val="18"/>
          <w:lang w:val="nl-NL"/>
        </w:rPr>
        <w:t xml:space="preserve">dit eveneens het geval zijn </w:t>
      </w:r>
      <w:r w:rsidRPr="00CD214B" w:rsidR="00EB73F8">
        <w:rPr>
          <w:rFonts w:ascii="Verdana" w:hAnsi="Verdana"/>
          <w:sz w:val="18"/>
          <w:szCs w:val="18"/>
          <w:lang w:val="nl-NL"/>
        </w:rPr>
        <w:t xml:space="preserve">bij de aanvaarding </w:t>
      </w:r>
      <w:r w:rsidRPr="00CD214B" w:rsidR="002319B1">
        <w:rPr>
          <w:rFonts w:ascii="Verdana" w:hAnsi="Verdana"/>
          <w:sz w:val="18"/>
          <w:szCs w:val="18"/>
          <w:lang w:val="nl-NL"/>
        </w:rPr>
        <w:t xml:space="preserve">voor </w:t>
      </w:r>
      <w:r w:rsidRPr="00CD214B" w:rsidR="00245553">
        <w:rPr>
          <w:rFonts w:ascii="Verdana" w:hAnsi="Verdana"/>
          <w:sz w:val="18"/>
          <w:szCs w:val="18"/>
          <w:lang w:val="nl-NL"/>
        </w:rPr>
        <w:t xml:space="preserve">het </w:t>
      </w:r>
      <w:r w:rsidRPr="00CD214B" w:rsidR="002319B1">
        <w:rPr>
          <w:rFonts w:ascii="Verdana" w:hAnsi="Verdana"/>
          <w:sz w:val="18"/>
          <w:szCs w:val="18"/>
          <w:lang w:val="nl-NL"/>
        </w:rPr>
        <w:t>Caribisch</w:t>
      </w:r>
      <w:r w:rsidRPr="00CD214B" w:rsidR="00245553">
        <w:rPr>
          <w:rFonts w:ascii="Verdana" w:hAnsi="Verdana"/>
          <w:sz w:val="18"/>
          <w:szCs w:val="18"/>
          <w:lang w:val="nl-NL"/>
        </w:rPr>
        <w:t>e deel van</w:t>
      </w:r>
      <w:r w:rsidRPr="00CD214B" w:rsidR="002319B1">
        <w:rPr>
          <w:rFonts w:ascii="Verdana" w:hAnsi="Verdana"/>
          <w:sz w:val="18"/>
          <w:szCs w:val="18"/>
          <w:lang w:val="nl-NL"/>
        </w:rPr>
        <w:t xml:space="preserve"> Nederland.</w:t>
      </w:r>
    </w:p>
    <w:p w:rsidRPr="00CD214B" w:rsidR="006249C3" w:rsidP="00406FBD" w:rsidRDefault="006249C3" w14:paraId="5857C5BA" w14:textId="77777777">
      <w:pPr>
        <w:tabs>
          <w:tab w:val="left" w:pos="709"/>
          <w:tab w:val="left" w:pos="851"/>
        </w:tabs>
        <w:spacing w:after="0"/>
        <w:rPr>
          <w:rFonts w:ascii="Verdana" w:hAnsi="Verdana"/>
          <w:sz w:val="18"/>
          <w:szCs w:val="18"/>
          <w:lang w:val="nl-NL"/>
        </w:rPr>
      </w:pPr>
    </w:p>
    <w:p w:rsidRPr="00CD214B" w:rsidR="00C87A1B" w:rsidP="00EB73F8" w:rsidRDefault="00027806" w14:paraId="15315579" w14:textId="4F24013C">
      <w:pPr>
        <w:pStyle w:val="Lijstalinea"/>
        <w:numPr>
          <w:ilvl w:val="0"/>
          <w:numId w:val="2"/>
        </w:numPr>
        <w:rPr>
          <w:rFonts w:ascii="Verdana" w:hAnsi="Verdana"/>
          <w:b/>
          <w:sz w:val="18"/>
          <w:szCs w:val="18"/>
          <w:lang w:val="nl-NL"/>
        </w:rPr>
      </w:pPr>
      <w:r w:rsidRPr="00CD214B">
        <w:rPr>
          <w:rFonts w:ascii="Verdana" w:hAnsi="Verdana"/>
          <w:b/>
          <w:sz w:val="18"/>
          <w:szCs w:val="18"/>
          <w:lang w:val="nl-NL"/>
        </w:rPr>
        <w:t>De erkenning van</w:t>
      </w:r>
      <w:r w:rsidRPr="00CD214B" w:rsidR="00B47CAC">
        <w:rPr>
          <w:rFonts w:ascii="Verdana" w:hAnsi="Verdana"/>
          <w:b/>
          <w:sz w:val="18"/>
          <w:szCs w:val="18"/>
          <w:lang w:val="nl-NL"/>
        </w:rPr>
        <w:t xml:space="preserve"> het Papiaments op Bonaire</w:t>
      </w:r>
      <w:r w:rsidRPr="00CD214B" w:rsidR="001374EB">
        <w:rPr>
          <w:rFonts w:ascii="Verdana" w:hAnsi="Verdana"/>
          <w:b/>
          <w:sz w:val="18"/>
          <w:szCs w:val="18"/>
          <w:lang w:val="nl-NL"/>
        </w:rPr>
        <w:t xml:space="preserve"> o</w:t>
      </w:r>
      <w:r w:rsidRPr="00CD214B" w:rsidR="005E4EB9">
        <w:rPr>
          <w:rFonts w:ascii="Verdana" w:hAnsi="Verdana"/>
          <w:b/>
          <w:sz w:val="18"/>
          <w:szCs w:val="18"/>
          <w:lang w:val="nl-NL"/>
        </w:rPr>
        <w:t xml:space="preserve">nder </w:t>
      </w:r>
      <w:r w:rsidRPr="00CD214B" w:rsidR="001374EB">
        <w:rPr>
          <w:rFonts w:ascii="Verdana" w:hAnsi="Verdana"/>
          <w:b/>
          <w:sz w:val="18"/>
          <w:szCs w:val="18"/>
          <w:lang w:val="nl-NL"/>
        </w:rPr>
        <w:t>het Handvest</w:t>
      </w:r>
    </w:p>
    <w:p w:rsidRPr="00CD214B" w:rsidR="00501A99" w:rsidP="00C01BA1" w:rsidRDefault="007A0738" w14:paraId="7C17A794" w14:textId="7834BF4A">
      <w:pPr>
        <w:rPr>
          <w:rFonts w:ascii="Verdana" w:hAnsi="Verdana"/>
          <w:sz w:val="18"/>
          <w:szCs w:val="18"/>
          <w:lang w:val="nl-NL"/>
        </w:rPr>
      </w:pPr>
      <w:r w:rsidRPr="00CD214B">
        <w:rPr>
          <w:rFonts w:ascii="Verdana" w:hAnsi="Verdana"/>
          <w:sz w:val="18"/>
          <w:szCs w:val="18"/>
          <w:lang w:val="nl-NL"/>
        </w:rPr>
        <w:t xml:space="preserve">Deze </w:t>
      </w:r>
      <w:r w:rsidRPr="00CD214B" w:rsidR="008A4097">
        <w:rPr>
          <w:rFonts w:ascii="Verdana" w:hAnsi="Verdana"/>
          <w:sz w:val="18"/>
          <w:szCs w:val="18"/>
          <w:lang w:val="nl-NL"/>
        </w:rPr>
        <w:t xml:space="preserve">paragraaf </w:t>
      </w:r>
      <w:r w:rsidRPr="00CD214B">
        <w:rPr>
          <w:rFonts w:ascii="Verdana" w:hAnsi="Verdana"/>
          <w:sz w:val="18"/>
          <w:szCs w:val="18"/>
          <w:lang w:val="nl-NL"/>
        </w:rPr>
        <w:t>bevat</w:t>
      </w:r>
      <w:r w:rsidRPr="00CD214B" w:rsidR="00602795">
        <w:rPr>
          <w:rFonts w:ascii="Verdana" w:hAnsi="Verdana"/>
          <w:sz w:val="18"/>
          <w:szCs w:val="18"/>
          <w:lang w:val="nl-NL"/>
        </w:rPr>
        <w:t xml:space="preserve"> in verband met </w:t>
      </w:r>
      <w:r w:rsidRPr="00CD214B" w:rsidR="00331731">
        <w:rPr>
          <w:rFonts w:ascii="Verdana" w:hAnsi="Verdana"/>
          <w:sz w:val="18"/>
          <w:szCs w:val="18"/>
          <w:lang w:val="nl-NL"/>
        </w:rPr>
        <w:t xml:space="preserve">de erkenning </w:t>
      </w:r>
      <w:r w:rsidRPr="00CD214B">
        <w:rPr>
          <w:rFonts w:ascii="Verdana" w:hAnsi="Verdana"/>
          <w:sz w:val="18"/>
          <w:szCs w:val="18"/>
          <w:lang w:val="nl-NL"/>
        </w:rPr>
        <w:t xml:space="preserve">een opsomming van </w:t>
      </w:r>
      <w:r w:rsidRPr="00CD214B" w:rsidR="008A4097">
        <w:rPr>
          <w:rFonts w:ascii="Verdana" w:hAnsi="Verdana"/>
          <w:sz w:val="18"/>
          <w:szCs w:val="18"/>
          <w:lang w:val="nl-NL"/>
        </w:rPr>
        <w:t xml:space="preserve">de leden en de letters </w:t>
      </w:r>
      <w:r w:rsidRPr="00CD214B" w:rsidR="00027806">
        <w:rPr>
          <w:rFonts w:ascii="Verdana" w:hAnsi="Verdana"/>
          <w:sz w:val="18"/>
          <w:szCs w:val="18"/>
          <w:lang w:val="nl-NL"/>
        </w:rPr>
        <w:t xml:space="preserve">uit deel III </w:t>
      </w:r>
      <w:r w:rsidRPr="00CD214B" w:rsidR="008A4097">
        <w:rPr>
          <w:rFonts w:ascii="Verdana" w:hAnsi="Verdana"/>
          <w:sz w:val="18"/>
          <w:szCs w:val="18"/>
          <w:lang w:val="nl-NL"/>
        </w:rPr>
        <w:t xml:space="preserve">van het Handvest </w:t>
      </w:r>
      <w:r w:rsidRPr="00CD214B" w:rsidR="00331731">
        <w:rPr>
          <w:rFonts w:ascii="Verdana" w:hAnsi="Verdana"/>
          <w:sz w:val="18"/>
          <w:szCs w:val="18"/>
          <w:lang w:val="nl-NL"/>
        </w:rPr>
        <w:t xml:space="preserve">die van toepassing </w:t>
      </w:r>
      <w:r w:rsidRPr="00CD214B" w:rsidR="007D5265">
        <w:rPr>
          <w:rFonts w:ascii="Verdana" w:hAnsi="Verdana"/>
          <w:sz w:val="18"/>
          <w:szCs w:val="18"/>
          <w:lang w:val="nl-NL"/>
        </w:rPr>
        <w:t>worden</w:t>
      </w:r>
      <w:r w:rsidRPr="00CD214B" w:rsidR="00331731">
        <w:rPr>
          <w:rFonts w:ascii="Verdana" w:hAnsi="Verdana"/>
          <w:sz w:val="18"/>
          <w:szCs w:val="18"/>
          <w:lang w:val="nl-NL"/>
        </w:rPr>
        <w:t xml:space="preserve"> op </w:t>
      </w:r>
      <w:r w:rsidRPr="00CD214B">
        <w:rPr>
          <w:rFonts w:ascii="Verdana" w:hAnsi="Verdana"/>
          <w:sz w:val="18"/>
          <w:szCs w:val="18"/>
          <w:lang w:val="nl-NL"/>
        </w:rPr>
        <w:t>het Papiaments op Bonaire</w:t>
      </w:r>
      <w:r w:rsidRPr="00CD214B" w:rsidR="007D5265">
        <w:rPr>
          <w:rFonts w:ascii="Verdana" w:hAnsi="Verdana"/>
          <w:sz w:val="18"/>
          <w:szCs w:val="18"/>
          <w:lang w:val="nl-NL"/>
        </w:rPr>
        <w:t xml:space="preserve"> na parlementaire goedkeuring</w:t>
      </w:r>
      <w:r w:rsidRPr="00CD214B">
        <w:rPr>
          <w:rFonts w:ascii="Verdana" w:hAnsi="Verdana"/>
          <w:sz w:val="18"/>
          <w:szCs w:val="18"/>
          <w:lang w:val="nl-NL"/>
        </w:rPr>
        <w:t>.</w:t>
      </w:r>
    </w:p>
    <w:p w:rsidRPr="00052FB9" w:rsidR="008E6B33" w:rsidP="00822D45" w:rsidRDefault="008E6B33" w14:paraId="7F0E5A71" w14:textId="05AA5048">
      <w:pPr>
        <w:rPr>
          <w:rFonts w:ascii="Verdana" w:hAnsi="Verdana"/>
          <w:sz w:val="18"/>
          <w:szCs w:val="18"/>
          <w:lang w:val="nl-NL"/>
        </w:rPr>
      </w:pPr>
      <w:r w:rsidRPr="00052FB9">
        <w:rPr>
          <w:rFonts w:ascii="Verdana" w:hAnsi="Verdana"/>
          <w:sz w:val="18"/>
          <w:szCs w:val="18"/>
          <w:u w:val="single"/>
          <w:lang w:val="nl-NL"/>
        </w:rPr>
        <w:t>4.1 Algemeen</w:t>
      </w:r>
    </w:p>
    <w:p w:rsidRPr="00052FB9" w:rsidR="002A1A3A" w:rsidP="002A1A3A" w:rsidRDefault="008E6B33" w14:paraId="3994AE00" w14:textId="22380006">
      <w:pPr>
        <w:rPr>
          <w:rFonts w:ascii="Verdana" w:hAnsi="Verdana"/>
          <w:sz w:val="18"/>
          <w:szCs w:val="18"/>
          <w:lang w:val="nl-NL"/>
        </w:rPr>
      </w:pPr>
      <w:bookmarkStart w:name="_Hlk120695737" w:id="1"/>
      <w:r w:rsidRPr="00052FB9">
        <w:rPr>
          <w:rFonts w:ascii="Verdana" w:hAnsi="Verdana"/>
          <w:sz w:val="18"/>
          <w:szCs w:val="18"/>
          <w:lang w:val="nl-NL"/>
        </w:rPr>
        <w:t>Voor de betreffende erkenning onder deel III van het Handvest heeft er</w:t>
      </w:r>
      <w:r w:rsidRPr="00052FB9" w:rsidR="008076E8">
        <w:rPr>
          <w:rFonts w:ascii="Verdana" w:hAnsi="Verdana"/>
          <w:sz w:val="18"/>
          <w:szCs w:val="18"/>
          <w:lang w:val="nl-NL"/>
        </w:rPr>
        <w:t xml:space="preserve"> inventarisatie plaatsgevonden van de </w:t>
      </w:r>
      <w:r w:rsidRPr="00052FB9">
        <w:rPr>
          <w:rFonts w:ascii="Verdana" w:hAnsi="Verdana"/>
          <w:sz w:val="18"/>
          <w:szCs w:val="18"/>
          <w:lang w:val="nl-NL"/>
        </w:rPr>
        <w:t xml:space="preserve">bestaande </w:t>
      </w:r>
      <w:r w:rsidRPr="00052FB9" w:rsidR="008076E8">
        <w:rPr>
          <w:rFonts w:ascii="Verdana" w:hAnsi="Verdana"/>
          <w:sz w:val="18"/>
          <w:szCs w:val="18"/>
          <w:lang w:val="nl-NL"/>
        </w:rPr>
        <w:t>wettelijke regelingen</w:t>
      </w:r>
      <w:r w:rsidRPr="00052FB9">
        <w:rPr>
          <w:rFonts w:ascii="Verdana" w:hAnsi="Verdana"/>
          <w:sz w:val="18"/>
          <w:szCs w:val="18"/>
          <w:lang w:val="nl-NL"/>
        </w:rPr>
        <w:t xml:space="preserve"> en </w:t>
      </w:r>
      <w:r w:rsidRPr="00052FB9" w:rsidR="002A1A3A">
        <w:rPr>
          <w:rFonts w:ascii="Verdana" w:hAnsi="Verdana"/>
          <w:sz w:val="18"/>
          <w:szCs w:val="18"/>
          <w:lang w:val="nl-NL"/>
        </w:rPr>
        <w:t xml:space="preserve">de </w:t>
      </w:r>
      <w:r w:rsidRPr="00052FB9" w:rsidR="00656BC9">
        <w:rPr>
          <w:rFonts w:ascii="Verdana" w:hAnsi="Verdana"/>
          <w:sz w:val="18"/>
          <w:szCs w:val="18"/>
          <w:lang w:val="nl-NL"/>
        </w:rPr>
        <w:t xml:space="preserve">toepassing van die regelingen in de </w:t>
      </w:r>
      <w:r w:rsidRPr="00052FB9">
        <w:rPr>
          <w:rFonts w:ascii="Verdana" w:hAnsi="Verdana"/>
          <w:sz w:val="18"/>
          <w:szCs w:val="18"/>
          <w:lang w:val="nl-NL"/>
        </w:rPr>
        <w:t xml:space="preserve">praktijk, </w:t>
      </w:r>
      <w:r w:rsidRPr="00052FB9" w:rsidR="008076E8">
        <w:rPr>
          <w:rFonts w:ascii="Verdana" w:hAnsi="Verdana"/>
          <w:sz w:val="18"/>
          <w:szCs w:val="18"/>
          <w:lang w:val="nl-NL"/>
        </w:rPr>
        <w:t xml:space="preserve">en </w:t>
      </w:r>
      <w:r w:rsidRPr="00052FB9">
        <w:rPr>
          <w:rFonts w:ascii="Verdana" w:hAnsi="Verdana"/>
          <w:sz w:val="18"/>
          <w:szCs w:val="18"/>
          <w:lang w:val="nl-NL"/>
        </w:rPr>
        <w:t xml:space="preserve">is er </w:t>
      </w:r>
      <w:r w:rsidRPr="00052FB9" w:rsidR="008076E8">
        <w:rPr>
          <w:rFonts w:ascii="Verdana" w:hAnsi="Verdana"/>
          <w:sz w:val="18"/>
          <w:szCs w:val="18"/>
          <w:lang w:val="nl-NL"/>
        </w:rPr>
        <w:t xml:space="preserve">gekeken </w:t>
      </w:r>
      <w:r w:rsidRPr="00052FB9" w:rsidR="00166220">
        <w:rPr>
          <w:rFonts w:ascii="Verdana" w:hAnsi="Verdana"/>
          <w:sz w:val="18"/>
          <w:szCs w:val="18"/>
          <w:lang w:val="nl-NL"/>
        </w:rPr>
        <w:t xml:space="preserve">welke </w:t>
      </w:r>
      <w:r w:rsidRPr="00052FB9" w:rsidR="002A1A3A">
        <w:rPr>
          <w:rFonts w:ascii="Verdana" w:hAnsi="Verdana"/>
          <w:sz w:val="18"/>
          <w:szCs w:val="18"/>
          <w:lang w:val="nl-NL"/>
        </w:rPr>
        <w:t xml:space="preserve">leden en letters </w:t>
      </w:r>
      <w:r w:rsidRPr="00052FB9">
        <w:rPr>
          <w:rFonts w:ascii="Verdana" w:hAnsi="Verdana"/>
          <w:sz w:val="18"/>
          <w:szCs w:val="18"/>
          <w:lang w:val="nl-NL"/>
        </w:rPr>
        <w:t xml:space="preserve">uit deel III van het Handvest hierbij </w:t>
      </w:r>
      <w:r w:rsidRPr="00052FB9" w:rsidR="00166220">
        <w:rPr>
          <w:rFonts w:ascii="Verdana" w:hAnsi="Verdana"/>
          <w:sz w:val="18"/>
          <w:szCs w:val="18"/>
          <w:lang w:val="nl-NL"/>
        </w:rPr>
        <w:t xml:space="preserve">zijn </w:t>
      </w:r>
      <w:r w:rsidRPr="00052FB9" w:rsidR="008076E8">
        <w:rPr>
          <w:rFonts w:ascii="Verdana" w:hAnsi="Verdana"/>
          <w:sz w:val="18"/>
          <w:szCs w:val="18"/>
          <w:lang w:val="nl-NL"/>
        </w:rPr>
        <w:t xml:space="preserve">toe te passen. </w:t>
      </w:r>
      <w:r w:rsidRPr="00052FB9" w:rsidR="002A1A3A">
        <w:rPr>
          <w:rFonts w:ascii="Verdana" w:hAnsi="Verdana"/>
          <w:sz w:val="18"/>
          <w:szCs w:val="18"/>
          <w:lang w:val="nl-NL"/>
        </w:rPr>
        <w:t>De bijlage bij deze toelichtende nota bevat een uitgeschreven overzicht van de betreffende bepalingen uit deel III</w:t>
      </w:r>
      <w:r w:rsidRPr="00052FB9" w:rsidR="004A20C2">
        <w:rPr>
          <w:rFonts w:ascii="Verdana" w:hAnsi="Verdana"/>
          <w:sz w:val="18"/>
          <w:szCs w:val="18"/>
          <w:lang w:val="nl-NL"/>
        </w:rPr>
        <w:t xml:space="preserve"> met e</w:t>
      </w:r>
      <w:r w:rsidRPr="00052FB9" w:rsidR="002A1A3A">
        <w:rPr>
          <w:rFonts w:ascii="Verdana" w:hAnsi="Verdana"/>
          <w:sz w:val="18"/>
          <w:szCs w:val="18"/>
          <w:lang w:val="nl-NL"/>
        </w:rPr>
        <w:t>en verwijzing naar relevante Nederlandse wet- en regelgeving</w:t>
      </w:r>
      <w:r w:rsidRPr="00052FB9" w:rsidR="004A20C2">
        <w:rPr>
          <w:rFonts w:ascii="Verdana" w:hAnsi="Verdana"/>
          <w:sz w:val="18"/>
          <w:szCs w:val="18"/>
          <w:lang w:val="nl-NL"/>
        </w:rPr>
        <w:t xml:space="preserve"> en het huidige beleid</w:t>
      </w:r>
      <w:r w:rsidRPr="00052FB9" w:rsidR="002A1A3A">
        <w:rPr>
          <w:rFonts w:ascii="Verdana" w:hAnsi="Verdana"/>
          <w:sz w:val="18"/>
          <w:szCs w:val="18"/>
          <w:lang w:val="nl-NL"/>
        </w:rPr>
        <w:t>.</w:t>
      </w:r>
    </w:p>
    <w:p w:rsidRPr="00052FB9" w:rsidR="007A0738" w:rsidP="00992BBE" w:rsidRDefault="002A1A3A" w14:paraId="2FFC0161" w14:textId="0A295F48">
      <w:pPr>
        <w:rPr>
          <w:rFonts w:ascii="Verdana" w:hAnsi="Verdana"/>
          <w:sz w:val="18"/>
          <w:szCs w:val="18"/>
          <w:lang w:val="nl-NL"/>
        </w:rPr>
      </w:pPr>
      <w:bookmarkStart w:name="_Hlk120695697" w:id="2"/>
      <w:r w:rsidRPr="00052FB9">
        <w:rPr>
          <w:rFonts w:ascii="Verdana" w:hAnsi="Verdana"/>
          <w:sz w:val="18"/>
          <w:szCs w:val="18"/>
          <w:lang w:val="nl-NL"/>
        </w:rPr>
        <w:t>De</w:t>
      </w:r>
      <w:r w:rsidRPr="00052FB9" w:rsidR="0044506C">
        <w:rPr>
          <w:rFonts w:ascii="Verdana" w:hAnsi="Verdana"/>
          <w:sz w:val="18"/>
          <w:szCs w:val="18"/>
          <w:lang w:val="nl-NL"/>
        </w:rPr>
        <w:t xml:space="preserve">ze </w:t>
      </w:r>
      <w:r w:rsidRPr="00052FB9">
        <w:rPr>
          <w:rFonts w:ascii="Verdana" w:hAnsi="Verdana"/>
          <w:sz w:val="18"/>
          <w:szCs w:val="18"/>
          <w:lang w:val="nl-NL"/>
        </w:rPr>
        <w:t xml:space="preserve">wettelijke regelingen </w:t>
      </w:r>
      <w:r w:rsidRPr="00052FB9" w:rsidR="007100AA">
        <w:rPr>
          <w:rFonts w:ascii="Verdana" w:hAnsi="Verdana"/>
          <w:sz w:val="18"/>
          <w:szCs w:val="18"/>
          <w:lang w:val="nl-NL"/>
        </w:rPr>
        <w:t xml:space="preserve">en daaraan gekoppeld de ter zake van toepassing zijnde maatregelen uit deel III van het Handvest </w:t>
      </w:r>
      <w:r w:rsidRPr="00052FB9">
        <w:rPr>
          <w:rFonts w:ascii="Verdana" w:hAnsi="Verdana"/>
          <w:sz w:val="18"/>
          <w:szCs w:val="18"/>
          <w:lang w:val="nl-NL"/>
        </w:rPr>
        <w:t>hebben tot doel de positie en status van het Papiaments structureel te verstevigen en te beschermen tegen ongewenste verzwakking van de taal, zoals op Bonaire</w:t>
      </w:r>
      <w:r w:rsidRPr="00052FB9" w:rsidR="0044506C">
        <w:rPr>
          <w:rFonts w:ascii="Verdana" w:hAnsi="Verdana"/>
          <w:sz w:val="18"/>
          <w:szCs w:val="18"/>
          <w:lang w:val="nl-NL"/>
        </w:rPr>
        <w:t>,</w:t>
      </w:r>
      <w:r w:rsidRPr="00052FB9">
        <w:rPr>
          <w:rFonts w:ascii="Verdana" w:hAnsi="Verdana"/>
          <w:sz w:val="18"/>
          <w:szCs w:val="18"/>
          <w:lang w:val="nl-NL"/>
        </w:rPr>
        <w:t xml:space="preserve"> door de toenemende druk van andere talen. Met de opgevoerde </w:t>
      </w:r>
      <w:r w:rsidRPr="00052FB9" w:rsidR="002F13D4">
        <w:rPr>
          <w:rFonts w:ascii="Verdana" w:hAnsi="Verdana"/>
          <w:sz w:val="18"/>
          <w:szCs w:val="18"/>
          <w:lang w:val="nl-NL"/>
        </w:rPr>
        <w:t xml:space="preserve">wettelijke regelingen </w:t>
      </w:r>
      <w:r w:rsidRPr="00052FB9">
        <w:rPr>
          <w:rFonts w:ascii="Verdana" w:hAnsi="Verdana"/>
          <w:sz w:val="18"/>
          <w:szCs w:val="18"/>
          <w:lang w:val="nl-NL"/>
        </w:rPr>
        <w:t xml:space="preserve">is een volledige bescherming van het Papiaments </w:t>
      </w:r>
      <w:r w:rsidRPr="00052FB9" w:rsidR="004A20C2">
        <w:rPr>
          <w:rFonts w:ascii="Verdana" w:hAnsi="Verdana"/>
          <w:sz w:val="18"/>
          <w:szCs w:val="18"/>
          <w:lang w:val="nl-NL"/>
        </w:rPr>
        <w:t>gerealiseerd</w:t>
      </w:r>
      <w:r w:rsidRPr="00052FB9">
        <w:rPr>
          <w:rFonts w:ascii="Verdana" w:hAnsi="Verdana"/>
          <w:sz w:val="18"/>
          <w:szCs w:val="18"/>
          <w:lang w:val="nl-NL"/>
        </w:rPr>
        <w:t xml:space="preserve">. </w:t>
      </w:r>
      <w:r w:rsidRPr="00052FB9" w:rsidR="00166220">
        <w:rPr>
          <w:rFonts w:ascii="Verdana" w:hAnsi="Verdana"/>
          <w:sz w:val="18"/>
          <w:szCs w:val="18"/>
          <w:lang w:val="nl-NL"/>
        </w:rPr>
        <w:t xml:space="preserve">Het aantal </w:t>
      </w:r>
      <w:r w:rsidRPr="00052FB9" w:rsidR="002F13D4">
        <w:rPr>
          <w:rFonts w:ascii="Verdana" w:hAnsi="Verdana"/>
          <w:sz w:val="18"/>
          <w:szCs w:val="18"/>
          <w:lang w:val="nl-NL"/>
        </w:rPr>
        <w:t xml:space="preserve">leden en letters uit deel III van het Handvest </w:t>
      </w:r>
      <w:r w:rsidRPr="00052FB9" w:rsidR="00166220">
        <w:rPr>
          <w:rFonts w:ascii="Verdana" w:hAnsi="Verdana"/>
          <w:sz w:val="18"/>
          <w:szCs w:val="18"/>
          <w:lang w:val="nl-NL"/>
        </w:rPr>
        <w:t>dat in paragraaf 4.2 wordt opgesomd</w:t>
      </w:r>
      <w:r w:rsidRPr="00052FB9" w:rsidR="002F13D4">
        <w:rPr>
          <w:rFonts w:ascii="Verdana" w:hAnsi="Verdana"/>
          <w:sz w:val="18"/>
          <w:szCs w:val="18"/>
          <w:lang w:val="nl-NL"/>
        </w:rPr>
        <w:t>,</w:t>
      </w:r>
      <w:r w:rsidRPr="00052FB9" w:rsidR="00166220">
        <w:rPr>
          <w:rFonts w:ascii="Verdana" w:hAnsi="Verdana"/>
          <w:sz w:val="18"/>
          <w:szCs w:val="18"/>
          <w:lang w:val="nl-NL"/>
        </w:rPr>
        <w:t xml:space="preserve"> is voldoende </w:t>
      </w:r>
      <w:r w:rsidRPr="00052FB9" w:rsidR="002F13D4">
        <w:rPr>
          <w:rFonts w:ascii="Verdana" w:hAnsi="Verdana"/>
          <w:sz w:val="18"/>
          <w:szCs w:val="18"/>
          <w:lang w:val="nl-NL"/>
        </w:rPr>
        <w:t>voor een erkenning van h</w:t>
      </w:r>
      <w:r w:rsidRPr="00052FB9" w:rsidR="00166220">
        <w:rPr>
          <w:rFonts w:ascii="Verdana" w:hAnsi="Verdana"/>
          <w:sz w:val="18"/>
          <w:szCs w:val="18"/>
          <w:lang w:val="nl-NL"/>
        </w:rPr>
        <w:t xml:space="preserve">et Papiaments </w:t>
      </w:r>
      <w:r w:rsidRPr="00052FB9" w:rsidR="008E6B33">
        <w:rPr>
          <w:rFonts w:ascii="Verdana" w:hAnsi="Verdana"/>
          <w:sz w:val="18"/>
          <w:szCs w:val="18"/>
          <w:lang w:val="nl-NL"/>
        </w:rPr>
        <w:t xml:space="preserve">op Bonaire </w:t>
      </w:r>
      <w:r w:rsidRPr="00052FB9" w:rsidR="00166220">
        <w:rPr>
          <w:rFonts w:ascii="Verdana" w:hAnsi="Verdana"/>
          <w:sz w:val="18"/>
          <w:szCs w:val="18"/>
          <w:lang w:val="nl-NL"/>
        </w:rPr>
        <w:t xml:space="preserve">onder </w:t>
      </w:r>
      <w:r w:rsidRPr="00052FB9" w:rsidR="002F13D4">
        <w:rPr>
          <w:rFonts w:ascii="Verdana" w:hAnsi="Verdana"/>
          <w:sz w:val="18"/>
          <w:szCs w:val="18"/>
          <w:lang w:val="nl-NL"/>
        </w:rPr>
        <w:t xml:space="preserve">dit </w:t>
      </w:r>
      <w:r w:rsidRPr="00052FB9" w:rsidR="00166220">
        <w:rPr>
          <w:rFonts w:ascii="Verdana" w:hAnsi="Verdana"/>
          <w:sz w:val="18"/>
          <w:szCs w:val="18"/>
          <w:lang w:val="nl-NL"/>
        </w:rPr>
        <w:t>deel. In paragraaf 4.3 wordt</w:t>
      </w:r>
      <w:r w:rsidRPr="00052FB9" w:rsidR="008E6B33">
        <w:rPr>
          <w:rFonts w:ascii="Verdana" w:hAnsi="Verdana"/>
          <w:sz w:val="18"/>
          <w:szCs w:val="18"/>
          <w:lang w:val="nl-NL"/>
        </w:rPr>
        <w:t xml:space="preserve"> </w:t>
      </w:r>
      <w:r w:rsidRPr="00052FB9" w:rsidR="001C2365">
        <w:rPr>
          <w:rFonts w:ascii="Verdana" w:hAnsi="Verdana"/>
          <w:sz w:val="18"/>
          <w:szCs w:val="18"/>
          <w:lang w:val="nl-NL"/>
        </w:rPr>
        <w:t xml:space="preserve">bij </w:t>
      </w:r>
      <w:r w:rsidRPr="00052FB9" w:rsidR="002F13D4">
        <w:rPr>
          <w:rFonts w:ascii="Verdana" w:hAnsi="Verdana"/>
          <w:sz w:val="18"/>
          <w:szCs w:val="18"/>
          <w:lang w:val="nl-NL"/>
        </w:rPr>
        <w:t>de artikel</w:t>
      </w:r>
      <w:r w:rsidRPr="00052FB9" w:rsidR="001C2365">
        <w:rPr>
          <w:rFonts w:ascii="Verdana" w:hAnsi="Verdana"/>
          <w:sz w:val="18"/>
          <w:szCs w:val="18"/>
          <w:lang w:val="nl-NL"/>
        </w:rPr>
        <w:t>en</w:t>
      </w:r>
      <w:r w:rsidRPr="00052FB9" w:rsidR="002F13D4">
        <w:rPr>
          <w:rFonts w:ascii="Verdana" w:hAnsi="Verdana"/>
          <w:sz w:val="18"/>
          <w:szCs w:val="18"/>
          <w:lang w:val="nl-NL"/>
        </w:rPr>
        <w:t xml:space="preserve"> uit deel III van het Handvest </w:t>
      </w:r>
      <w:r w:rsidRPr="00052FB9" w:rsidR="001C2365">
        <w:rPr>
          <w:rFonts w:ascii="Verdana" w:hAnsi="Verdana"/>
          <w:sz w:val="18"/>
          <w:szCs w:val="18"/>
          <w:lang w:val="nl-NL"/>
        </w:rPr>
        <w:t>de toepasselijke</w:t>
      </w:r>
      <w:r w:rsidRPr="00052FB9" w:rsidR="00D07AB2">
        <w:rPr>
          <w:rFonts w:ascii="Verdana" w:hAnsi="Verdana"/>
          <w:sz w:val="18"/>
          <w:szCs w:val="18"/>
          <w:lang w:val="nl-NL"/>
        </w:rPr>
        <w:t xml:space="preserve"> </w:t>
      </w:r>
      <w:r w:rsidRPr="00052FB9" w:rsidR="001C2365">
        <w:rPr>
          <w:rFonts w:ascii="Verdana" w:hAnsi="Verdana"/>
          <w:sz w:val="18"/>
          <w:szCs w:val="18"/>
          <w:lang w:val="nl-NL"/>
        </w:rPr>
        <w:t xml:space="preserve">leden en letters </w:t>
      </w:r>
      <w:r w:rsidRPr="00052FB9" w:rsidR="00822D45">
        <w:rPr>
          <w:rFonts w:ascii="Verdana" w:hAnsi="Verdana"/>
          <w:sz w:val="18"/>
          <w:szCs w:val="18"/>
          <w:lang w:val="nl-NL"/>
        </w:rPr>
        <w:t>nader toe</w:t>
      </w:r>
      <w:r w:rsidRPr="00052FB9" w:rsidR="002F13D4">
        <w:rPr>
          <w:rFonts w:ascii="Verdana" w:hAnsi="Verdana"/>
          <w:sz w:val="18"/>
          <w:szCs w:val="18"/>
          <w:lang w:val="nl-NL"/>
        </w:rPr>
        <w:t>ge</w:t>
      </w:r>
      <w:r w:rsidRPr="00052FB9" w:rsidR="00822D45">
        <w:rPr>
          <w:rFonts w:ascii="Verdana" w:hAnsi="Verdana"/>
          <w:sz w:val="18"/>
          <w:szCs w:val="18"/>
          <w:lang w:val="nl-NL"/>
        </w:rPr>
        <w:t xml:space="preserve">licht. </w:t>
      </w:r>
      <w:bookmarkEnd w:id="1"/>
      <w:r w:rsidRPr="00052FB9" w:rsidR="002F13D4">
        <w:rPr>
          <w:rFonts w:ascii="Verdana" w:hAnsi="Verdana"/>
          <w:sz w:val="18"/>
          <w:szCs w:val="18"/>
          <w:lang w:val="nl-NL"/>
        </w:rPr>
        <w:br/>
      </w:r>
      <w:bookmarkEnd w:id="2"/>
      <w:r w:rsidRPr="00052FB9" w:rsidR="002F13D4">
        <w:rPr>
          <w:rFonts w:ascii="Verdana" w:hAnsi="Verdana"/>
          <w:sz w:val="18"/>
          <w:szCs w:val="18"/>
          <w:lang w:val="nl-NL"/>
        </w:rPr>
        <w:br/>
      </w:r>
      <w:r w:rsidRPr="00052FB9" w:rsidR="000F7451">
        <w:rPr>
          <w:rFonts w:ascii="Verdana" w:hAnsi="Verdana"/>
          <w:sz w:val="18"/>
          <w:szCs w:val="18"/>
          <w:shd w:val="clear" w:color="auto" w:fill="FFFFFF" w:themeFill="background1"/>
          <w:lang w:val="nl-NL"/>
        </w:rPr>
        <w:t>Evenals</w:t>
      </w:r>
      <w:r w:rsidRPr="00052FB9" w:rsidR="000E4577">
        <w:rPr>
          <w:rFonts w:ascii="Verdana" w:hAnsi="Verdana"/>
          <w:sz w:val="18"/>
          <w:szCs w:val="18"/>
          <w:shd w:val="clear" w:color="auto" w:fill="FFFFFF" w:themeFill="background1"/>
          <w:lang w:val="nl-NL"/>
        </w:rPr>
        <w:t xml:space="preserve"> destijds </w:t>
      </w:r>
      <w:r w:rsidRPr="00052FB9" w:rsidR="000F7451">
        <w:rPr>
          <w:rFonts w:ascii="Verdana" w:hAnsi="Verdana"/>
          <w:sz w:val="18"/>
          <w:szCs w:val="18"/>
          <w:shd w:val="clear" w:color="auto" w:fill="FFFFFF" w:themeFill="background1"/>
          <w:lang w:val="nl-NL"/>
        </w:rPr>
        <w:t xml:space="preserve">bij het Fries zal </w:t>
      </w:r>
      <w:r w:rsidRPr="00052FB9" w:rsidR="005253F8">
        <w:rPr>
          <w:rFonts w:ascii="Verdana" w:hAnsi="Verdana"/>
          <w:sz w:val="18"/>
          <w:szCs w:val="18"/>
          <w:shd w:val="clear" w:color="auto" w:fill="FFFFFF" w:themeFill="background1"/>
          <w:lang w:val="nl-NL"/>
        </w:rPr>
        <w:t xml:space="preserve">voor het Papiaments op Bonaire </w:t>
      </w:r>
      <w:r w:rsidRPr="00052FB9" w:rsidR="00084CD2">
        <w:rPr>
          <w:rFonts w:ascii="Verdana" w:hAnsi="Verdana"/>
          <w:sz w:val="18"/>
          <w:szCs w:val="18"/>
          <w:shd w:val="clear" w:color="auto" w:fill="FFFFFF" w:themeFill="background1"/>
          <w:lang w:val="nl-NL"/>
        </w:rPr>
        <w:t xml:space="preserve">een verklaring worden afgelegd </w:t>
      </w:r>
      <w:r w:rsidRPr="00052FB9" w:rsidR="000F7451">
        <w:rPr>
          <w:rFonts w:ascii="Verdana" w:hAnsi="Verdana"/>
          <w:sz w:val="18"/>
          <w:szCs w:val="18"/>
          <w:shd w:val="clear" w:color="auto" w:fill="FFFFFF" w:themeFill="background1"/>
          <w:lang w:val="nl-NL"/>
        </w:rPr>
        <w:t>bij de Raad van Europa</w:t>
      </w:r>
      <w:r w:rsidRPr="00052FB9" w:rsidR="00F47927">
        <w:rPr>
          <w:rFonts w:ascii="Verdana" w:hAnsi="Verdana"/>
          <w:sz w:val="18"/>
          <w:szCs w:val="18"/>
          <w:shd w:val="clear" w:color="auto" w:fill="FFFFFF" w:themeFill="background1"/>
          <w:lang w:val="nl-NL"/>
        </w:rPr>
        <w:t xml:space="preserve">. </w:t>
      </w:r>
      <w:r w:rsidRPr="00052FB9" w:rsidR="005253F8">
        <w:rPr>
          <w:rFonts w:ascii="Verdana" w:hAnsi="Verdana"/>
          <w:sz w:val="18"/>
          <w:szCs w:val="18"/>
          <w:shd w:val="clear" w:color="auto" w:fill="FFFFFF" w:themeFill="background1"/>
          <w:lang w:val="nl-NL"/>
        </w:rPr>
        <w:t>Er zal v</w:t>
      </w:r>
      <w:r w:rsidRPr="00052FB9" w:rsidR="00F47927">
        <w:rPr>
          <w:rFonts w:ascii="Verdana" w:hAnsi="Verdana"/>
          <w:sz w:val="18"/>
          <w:szCs w:val="18"/>
          <w:shd w:val="clear" w:color="auto" w:fill="FFFFFF" w:themeFill="background1"/>
          <w:lang w:val="nl-NL"/>
        </w:rPr>
        <w:t xml:space="preserve">erklaard </w:t>
      </w:r>
      <w:r w:rsidRPr="00052FB9" w:rsidR="005253F8">
        <w:rPr>
          <w:rFonts w:ascii="Verdana" w:hAnsi="Verdana"/>
          <w:sz w:val="18"/>
          <w:szCs w:val="18"/>
          <w:shd w:val="clear" w:color="auto" w:fill="FFFFFF" w:themeFill="background1"/>
          <w:lang w:val="nl-NL"/>
        </w:rPr>
        <w:t xml:space="preserve">worden </w:t>
      </w:r>
      <w:r w:rsidRPr="00052FB9" w:rsidR="000F7451">
        <w:rPr>
          <w:rFonts w:ascii="Verdana" w:hAnsi="Verdana"/>
          <w:sz w:val="18"/>
          <w:szCs w:val="18"/>
          <w:shd w:val="clear" w:color="auto" w:fill="FFFFFF" w:themeFill="background1"/>
          <w:lang w:val="nl-NL"/>
        </w:rPr>
        <w:t xml:space="preserve">dat het Koninkrijk der Nederlanden het Handvest overeenkomstig artikel 2, tweede lid, en artikel 3, eerste lid, zal toepassen op het Papiaments op Bonaire onder de </w:t>
      </w:r>
      <w:r w:rsidRPr="00052FB9" w:rsidR="00C6213F">
        <w:rPr>
          <w:rFonts w:ascii="Verdana" w:hAnsi="Verdana"/>
          <w:sz w:val="18"/>
          <w:szCs w:val="18"/>
          <w:shd w:val="clear" w:color="auto" w:fill="FFFFFF" w:themeFill="background1"/>
          <w:lang w:val="nl-NL"/>
        </w:rPr>
        <w:t xml:space="preserve">ondergenoemde </w:t>
      </w:r>
      <w:r w:rsidRPr="00052FB9" w:rsidR="000F7451">
        <w:rPr>
          <w:rFonts w:ascii="Verdana" w:hAnsi="Verdana"/>
          <w:sz w:val="18"/>
          <w:szCs w:val="18"/>
          <w:shd w:val="clear" w:color="auto" w:fill="FFFFFF" w:themeFill="background1"/>
          <w:lang w:val="nl-NL"/>
        </w:rPr>
        <w:t>leden en letters van deel III van het Handvest</w:t>
      </w:r>
      <w:r w:rsidRPr="00052FB9" w:rsidR="0044506C">
        <w:rPr>
          <w:rFonts w:ascii="Verdana" w:hAnsi="Verdana"/>
          <w:sz w:val="18"/>
          <w:szCs w:val="18"/>
          <w:shd w:val="clear" w:color="auto" w:fill="FFFFFF" w:themeFill="background1"/>
          <w:lang w:val="nl-NL"/>
        </w:rPr>
        <w:t>.</w:t>
      </w:r>
    </w:p>
    <w:p w:rsidR="00406FBD" w:rsidRDefault="00406FBD" w14:paraId="26208620" w14:textId="77777777">
      <w:pPr>
        <w:rPr>
          <w:rFonts w:ascii="Verdana" w:hAnsi="Verdana"/>
          <w:sz w:val="18"/>
          <w:szCs w:val="18"/>
          <w:u w:val="single"/>
          <w:lang w:val="nl-NL"/>
        </w:rPr>
      </w:pPr>
      <w:r>
        <w:rPr>
          <w:rFonts w:ascii="Verdana" w:hAnsi="Verdana"/>
          <w:sz w:val="18"/>
          <w:szCs w:val="18"/>
          <w:u w:val="single"/>
          <w:lang w:val="nl-NL"/>
        </w:rPr>
        <w:br w:type="page"/>
      </w:r>
    </w:p>
    <w:p w:rsidRPr="00052FB9" w:rsidR="00C6213F" w:rsidP="0069675C" w:rsidRDefault="00C6213F" w14:paraId="71952F9F" w14:textId="5593E762">
      <w:pPr>
        <w:shd w:val="clear" w:color="auto" w:fill="FFFFFF" w:themeFill="background1"/>
        <w:rPr>
          <w:rFonts w:ascii="Verdana" w:hAnsi="Verdana"/>
          <w:sz w:val="18"/>
          <w:szCs w:val="18"/>
          <w:u w:val="single"/>
          <w:lang w:val="nl-NL"/>
        </w:rPr>
      </w:pPr>
      <w:r w:rsidRPr="00052FB9">
        <w:rPr>
          <w:rFonts w:ascii="Verdana" w:hAnsi="Verdana"/>
          <w:sz w:val="18"/>
          <w:szCs w:val="18"/>
          <w:u w:val="single"/>
          <w:lang w:val="nl-NL"/>
        </w:rPr>
        <w:lastRenderedPageBreak/>
        <w:t xml:space="preserve">4.2 De toepasselijke </w:t>
      </w:r>
      <w:r w:rsidRPr="00052FB9" w:rsidR="00D07AB2">
        <w:rPr>
          <w:rFonts w:ascii="Verdana" w:hAnsi="Verdana"/>
          <w:sz w:val="18"/>
          <w:szCs w:val="18"/>
          <w:u w:val="single"/>
          <w:lang w:val="nl-NL"/>
        </w:rPr>
        <w:t>artikelen, leden en letters uit deel III</w:t>
      </w:r>
    </w:p>
    <w:p w:rsidRPr="00052FB9" w:rsidR="00C6213F" w:rsidP="0069675C" w:rsidRDefault="00C6213F" w14:paraId="0350D4C3" w14:textId="77777777">
      <w:pPr>
        <w:shd w:val="clear" w:color="auto" w:fill="FFFFFF" w:themeFill="background1"/>
        <w:rPr>
          <w:rFonts w:ascii="Verdana" w:hAnsi="Verdana"/>
          <w:sz w:val="18"/>
          <w:szCs w:val="18"/>
          <w:lang w:val="nl-NL"/>
        </w:rPr>
      </w:pPr>
      <w:r w:rsidRPr="00052FB9">
        <w:rPr>
          <w:rFonts w:ascii="Verdana" w:hAnsi="Verdana"/>
          <w:sz w:val="18"/>
          <w:szCs w:val="18"/>
          <w:lang w:val="nl-NL"/>
        </w:rPr>
        <w:t xml:space="preserve">Om het Papiaments te erkennen onder het genoemde deel III is een verdragspartij op grond van artikel 2, tweede lid, van dat Handvest verplicht: </w:t>
      </w:r>
    </w:p>
    <w:p w:rsidRPr="00052FB9" w:rsidR="00C6213F" w:rsidP="0069675C" w:rsidRDefault="00C6213F" w14:paraId="4EFEE2D4" w14:textId="2735729E">
      <w:pPr>
        <w:pStyle w:val="Lijstalinea"/>
        <w:numPr>
          <w:ilvl w:val="0"/>
          <w:numId w:val="6"/>
        </w:numPr>
        <w:shd w:val="clear" w:color="auto" w:fill="FFFFFF" w:themeFill="background1"/>
        <w:rPr>
          <w:rFonts w:ascii="Verdana" w:hAnsi="Verdana"/>
          <w:sz w:val="18"/>
          <w:szCs w:val="18"/>
          <w:lang w:val="nl-NL"/>
        </w:rPr>
      </w:pPr>
      <w:r w:rsidRPr="00052FB9">
        <w:rPr>
          <w:rFonts w:ascii="Verdana" w:hAnsi="Verdana"/>
          <w:sz w:val="18"/>
          <w:szCs w:val="18"/>
          <w:lang w:val="nl-NL"/>
        </w:rPr>
        <w:t xml:space="preserve">minimaal 35 leden of onderdelen daarvan toe te passen, gekozen uit de bepalingen van deel III van het Handvest; </w:t>
      </w:r>
    </w:p>
    <w:p w:rsidRPr="00052FB9" w:rsidR="00C6213F" w:rsidP="0069675C" w:rsidRDefault="00C6213F" w14:paraId="2350BC61" w14:textId="487AEB65">
      <w:pPr>
        <w:pStyle w:val="Lijstalinea"/>
        <w:numPr>
          <w:ilvl w:val="0"/>
          <w:numId w:val="6"/>
        </w:numPr>
        <w:shd w:val="clear" w:color="auto" w:fill="FFFFFF" w:themeFill="background1"/>
        <w:rPr>
          <w:rFonts w:ascii="Verdana" w:hAnsi="Verdana"/>
          <w:sz w:val="18"/>
          <w:szCs w:val="18"/>
          <w:lang w:val="nl-NL"/>
        </w:rPr>
      </w:pPr>
      <w:r w:rsidRPr="00052FB9">
        <w:rPr>
          <w:rFonts w:ascii="Verdana" w:hAnsi="Verdana"/>
          <w:sz w:val="18"/>
          <w:szCs w:val="18"/>
          <w:lang w:val="nl-NL"/>
        </w:rPr>
        <w:t xml:space="preserve">waaronder ten minste telkens drie uit artikel 8 en artikel 12; en </w:t>
      </w:r>
    </w:p>
    <w:p w:rsidRPr="00052FB9" w:rsidR="00C6213F" w:rsidP="0069675C" w:rsidRDefault="00C6213F" w14:paraId="6FC8DEAF" w14:textId="2EA54CEC">
      <w:pPr>
        <w:pStyle w:val="Lijstalinea"/>
        <w:numPr>
          <w:ilvl w:val="0"/>
          <w:numId w:val="6"/>
        </w:numPr>
        <w:shd w:val="clear" w:color="auto" w:fill="FFFFFF" w:themeFill="background1"/>
        <w:rPr>
          <w:rFonts w:ascii="Verdana" w:hAnsi="Verdana"/>
          <w:sz w:val="18"/>
          <w:szCs w:val="18"/>
          <w:lang w:val="nl-NL"/>
        </w:rPr>
      </w:pPr>
      <w:r w:rsidRPr="00052FB9">
        <w:rPr>
          <w:rFonts w:ascii="Verdana" w:hAnsi="Verdana"/>
          <w:sz w:val="18"/>
          <w:szCs w:val="18"/>
          <w:lang w:val="nl-NL"/>
        </w:rPr>
        <w:t>telkens één of meerdere uit artikel 9, artikel 10, artikel 11 en artikel 13.</w:t>
      </w:r>
    </w:p>
    <w:p w:rsidRPr="00CD214B" w:rsidR="004B3FB7" w:rsidP="0069675C" w:rsidRDefault="00D8545D" w14:paraId="246C78F8" w14:textId="2B0E040E">
      <w:pPr>
        <w:shd w:val="clear" w:color="auto" w:fill="FFFFFF" w:themeFill="background1"/>
        <w:rPr>
          <w:rFonts w:ascii="Verdana" w:hAnsi="Verdana"/>
          <w:sz w:val="18"/>
          <w:szCs w:val="18"/>
          <w:u w:val="single"/>
          <w:lang w:val="nl-NL"/>
        </w:rPr>
      </w:pPr>
      <w:r w:rsidRPr="00052FB9">
        <w:rPr>
          <w:rFonts w:ascii="Verdana" w:hAnsi="Verdana"/>
          <w:sz w:val="18"/>
          <w:szCs w:val="18"/>
          <w:lang w:val="nl-NL"/>
        </w:rPr>
        <w:t>Overeenkomstig deze verplichting is onderstaande keuze van bepalingen uit deel III van het Handvest gemaakt.</w:t>
      </w:r>
      <w:r w:rsidRPr="00CD214B">
        <w:rPr>
          <w:rFonts w:ascii="Verdana" w:hAnsi="Verdana"/>
          <w:sz w:val="18"/>
          <w:szCs w:val="18"/>
          <w:lang w:val="nl-NL"/>
        </w:rPr>
        <w:t xml:space="preserve"> </w:t>
      </w:r>
    </w:p>
    <w:p w:rsidRPr="00CD214B" w:rsidR="00F85A09" w:rsidP="00CD5F9C" w:rsidRDefault="00F85A09" w14:paraId="02D618BA" w14:textId="6DEC7C61">
      <w:pPr>
        <w:spacing w:after="0" w:line="240" w:lineRule="atLeast"/>
        <w:rPr>
          <w:rFonts w:ascii="Verdana" w:hAnsi="Verdana"/>
          <w:sz w:val="18"/>
          <w:szCs w:val="18"/>
          <w:u w:val="single"/>
          <w:lang w:val="nl-NL"/>
        </w:rPr>
      </w:pPr>
      <w:r w:rsidRPr="00CD214B">
        <w:rPr>
          <w:rFonts w:ascii="Verdana" w:hAnsi="Verdana"/>
          <w:sz w:val="18"/>
          <w:szCs w:val="18"/>
          <w:u w:val="single"/>
          <w:lang w:val="nl-NL"/>
        </w:rPr>
        <w:t>Artikel 8 – Onderwijs</w:t>
      </w:r>
    </w:p>
    <w:p w:rsidRPr="00CD214B" w:rsidR="00992BBE" w:rsidP="00CD5F9C" w:rsidRDefault="00992BBE" w14:paraId="2DFC393A" w14:textId="2956AA4B">
      <w:pPr>
        <w:spacing w:after="0" w:line="240" w:lineRule="atLeast"/>
        <w:rPr>
          <w:rFonts w:ascii="Verdana" w:hAnsi="Verdana"/>
          <w:sz w:val="18"/>
          <w:szCs w:val="18"/>
          <w:lang w:val="nl-NL"/>
        </w:rPr>
      </w:pPr>
      <w:bookmarkStart w:name="_Hlk115878831" w:id="3"/>
      <w:r w:rsidRPr="00CD214B">
        <w:rPr>
          <w:rFonts w:ascii="Verdana" w:hAnsi="Verdana"/>
          <w:sz w:val="18"/>
          <w:szCs w:val="18"/>
          <w:lang w:val="nl-NL"/>
        </w:rPr>
        <w:t>•</w:t>
      </w:r>
      <w:bookmarkEnd w:id="3"/>
      <w:r w:rsidRPr="00CD214B">
        <w:rPr>
          <w:rFonts w:ascii="Verdana" w:hAnsi="Verdana"/>
          <w:sz w:val="18"/>
          <w:szCs w:val="18"/>
          <w:lang w:val="nl-NL"/>
        </w:rPr>
        <w:tab/>
        <w:t>Artikel 8, eerste lid, onderdeel b, onder i</w:t>
      </w:r>
    </w:p>
    <w:p w:rsidRPr="00CD214B" w:rsidR="00992BBE" w:rsidP="00CD5F9C" w:rsidRDefault="00992BBE" w14:paraId="6A6BFD7C" w14:textId="54DFF04F">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8, eerste lid, onderdeel c, onder iii</w:t>
      </w:r>
    </w:p>
    <w:p w:rsidRPr="00CD214B" w:rsidR="00992BBE" w:rsidP="00CD5F9C" w:rsidRDefault="00992BBE" w14:paraId="4BE873C2" w14:textId="77777777">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8, eerste lid, onderdeel e, onder iii</w:t>
      </w:r>
    </w:p>
    <w:p w:rsidRPr="00CD214B" w:rsidR="002A5E04" w:rsidP="00CD5F9C" w:rsidRDefault="00992BBE" w14:paraId="4BEA7CA7" w14:textId="661DFB9A">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 xml:space="preserve">Artikel 8, eerste lid, onderdeel </w:t>
      </w:r>
      <w:r w:rsidRPr="00CD214B" w:rsidR="001A5996">
        <w:rPr>
          <w:rFonts w:ascii="Verdana" w:hAnsi="Verdana"/>
          <w:sz w:val="18"/>
          <w:szCs w:val="18"/>
          <w:lang w:val="nl-NL"/>
        </w:rPr>
        <w:t>g</w:t>
      </w:r>
    </w:p>
    <w:p w:rsidRPr="00CD214B" w:rsidR="00FD2AE4" w:rsidP="00CD5F9C" w:rsidRDefault="00FD2AE4" w14:paraId="6716B2EE" w14:textId="77777777">
      <w:pPr>
        <w:spacing w:after="0" w:line="240" w:lineRule="atLeast"/>
        <w:rPr>
          <w:rFonts w:ascii="Verdana" w:hAnsi="Verdana"/>
          <w:sz w:val="18"/>
          <w:szCs w:val="18"/>
          <w:u w:val="single"/>
          <w:lang w:val="nl-NL"/>
        </w:rPr>
      </w:pPr>
    </w:p>
    <w:p w:rsidRPr="00CD214B" w:rsidR="00F85A09" w:rsidP="00CD5F9C" w:rsidRDefault="00F85A09" w14:paraId="355DD677" w14:textId="131D810D">
      <w:pPr>
        <w:spacing w:after="0" w:line="240" w:lineRule="atLeast"/>
        <w:rPr>
          <w:rFonts w:ascii="Verdana" w:hAnsi="Verdana"/>
          <w:sz w:val="18"/>
          <w:szCs w:val="18"/>
          <w:u w:val="single"/>
          <w:lang w:val="nl-NL"/>
        </w:rPr>
      </w:pPr>
      <w:r w:rsidRPr="00CD214B">
        <w:rPr>
          <w:rFonts w:ascii="Verdana" w:hAnsi="Verdana"/>
          <w:sz w:val="18"/>
          <w:szCs w:val="18"/>
          <w:u w:val="single"/>
          <w:lang w:val="nl-NL"/>
        </w:rPr>
        <w:t>Artikel 9 – Rechterlijke autoriteiten</w:t>
      </w:r>
    </w:p>
    <w:p w:rsidRPr="00CD214B" w:rsidR="002D0CE4" w:rsidP="00CD5F9C" w:rsidRDefault="002D0CE4" w14:paraId="0FC01C48" w14:textId="2767B760">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9, eerste lid, onderdeel a, onder i</w:t>
      </w:r>
    </w:p>
    <w:p w:rsidRPr="00CD214B" w:rsidR="002D0CE4" w:rsidP="00CD5F9C" w:rsidRDefault="002D0CE4" w14:paraId="5809AB6E" w14:textId="77777777">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9, eerste lid, onderdeel a, onder ii</w:t>
      </w:r>
    </w:p>
    <w:p w:rsidRPr="00CD214B" w:rsidR="002D0CE4" w:rsidP="00CD5F9C" w:rsidRDefault="002D0CE4" w14:paraId="06027A6C" w14:textId="77777777">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9, eerste lid, onderdeel a, onder iv</w:t>
      </w:r>
    </w:p>
    <w:p w:rsidRPr="00CD214B" w:rsidR="00816F48" w:rsidP="00CD5F9C" w:rsidRDefault="002D0CE4" w14:paraId="519F008B" w14:textId="77777777">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9, eerste lid, onderdeel b, onder i</w:t>
      </w:r>
    </w:p>
    <w:p w:rsidRPr="00CD214B" w:rsidR="002D0CE4" w:rsidP="00CD5F9C" w:rsidRDefault="002D0CE4" w14:paraId="5291A0A1" w14:textId="77777777">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9, eerste lid, onderdeel c, onder i</w:t>
      </w:r>
    </w:p>
    <w:p w:rsidRPr="00CD214B" w:rsidR="002D0CE4" w:rsidP="00CD5F9C" w:rsidRDefault="002D0CE4" w14:paraId="37CC2AD0" w14:textId="77777777">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9, eerste lid, onderdeel c, onder ii</w:t>
      </w:r>
    </w:p>
    <w:p w:rsidRPr="00CD214B" w:rsidR="002D0CE4" w:rsidP="00CD5F9C" w:rsidRDefault="002D0CE4" w14:paraId="2E933DBD" w14:textId="77777777">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9, eerste lid, onderdeel c, onder iii</w:t>
      </w:r>
    </w:p>
    <w:p w:rsidRPr="00CD214B" w:rsidR="00F85A09" w:rsidP="00CD5F9C" w:rsidRDefault="00F85A09" w14:paraId="41B0DFFF" w14:textId="77777777">
      <w:pPr>
        <w:spacing w:after="0" w:line="240" w:lineRule="atLeast"/>
        <w:rPr>
          <w:rFonts w:ascii="Verdana" w:hAnsi="Verdana"/>
          <w:sz w:val="18"/>
          <w:szCs w:val="18"/>
          <w:lang w:val="nl-NL"/>
        </w:rPr>
      </w:pPr>
    </w:p>
    <w:p w:rsidRPr="00CD214B" w:rsidR="00F85A09" w:rsidP="00CD5F9C" w:rsidRDefault="00F85A09" w14:paraId="398E126E" w14:textId="2F10961A">
      <w:pPr>
        <w:spacing w:after="0" w:line="240" w:lineRule="atLeast"/>
        <w:rPr>
          <w:rFonts w:ascii="Verdana" w:hAnsi="Verdana"/>
          <w:sz w:val="18"/>
          <w:szCs w:val="18"/>
          <w:u w:val="single"/>
          <w:lang w:val="nl-NL"/>
        </w:rPr>
      </w:pPr>
      <w:r w:rsidRPr="00CD214B">
        <w:rPr>
          <w:rFonts w:ascii="Verdana" w:hAnsi="Verdana"/>
          <w:sz w:val="18"/>
          <w:szCs w:val="18"/>
          <w:u w:val="single"/>
          <w:lang w:val="nl-NL"/>
        </w:rPr>
        <w:t>Artikel 10 - Bestuurlijke autoriteiten en openbare diensten</w:t>
      </w:r>
    </w:p>
    <w:p w:rsidRPr="00CD214B" w:rsidR="00992BBE" w:rsidP="00CD5F9C" w:rsidRDefault="00992BBE" w14:paraId="1A65D9CF" w14:textId="77777777">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10, eerste lid, onderdeel a, onder iv</w:t>
      </w:r>
    </w:p>
    <w:p w:rsidRPr="00CD214B" w:rsidR="00992BBE" w:rsidP="00CD5F9C" w:rsidRDefault="00992BBE" w14:paraId="5061977D" w14:textId="77777777">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10, tweede lid, onderdeel a</w:t>
      </w:r>
    </w:p>
    <w:p w:rsidRPr="00CD214B" w:rsidR="00992BBE" w:rsidP="00CD5F9C" w:rsidRDefault="00992BBE" w14:paraId="4AFD8694" w14:textId="77777777">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10, tweede lid, onderdeel b</w:t>
      </w:r>
    </w:p>
    <w:p w:rsidRPr="00CD214B" w:rsidR="00992BBE" w:rsidP="00CD5F9C" w:rsidRDefault="00992BBE" w14:paraId="3068328B" w14:textId="77777777">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10, tweede lid, onderdeel d</w:t>
      </w:r>
    </w:p>
    <w:p w:rsidRPr="00CD214B" w:rsidR="00992BBE" w:rsidP="00CD5F9C" w:rsidRDefault="00992BBE" w14:paraId="30A446C8" w14:textId="77777777">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10, tweede lid, onderdeel f</w:t>
      </w:r>
    </w:p>
    <w:p w:rsidRPr="00CD214B" w:rsidR="00992BBE" w:rsidP="00CD5F9C" w:rsidRDefault="00992BBE" w14:paraId="293C2C44" w14:textId="77777777">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10, tweede lid, onderdeel g</w:t>
      </w:r>
    </w:p>
    <w:p w:rsidRPr="00CD214B" w:rsidR="00992BBE" w:rsidP="00CD5F9C" w:rsidRDefault="00992BBE" w14:paraId="047AFCBB" w14:textId="77777777">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10, vierde lid, onderdeel a</w:t>
      </w:r>
    </w:p>
    <w:p w:rsidRPr="00CD214B" w:rsidR="00992BBE" w:rsidP="00CD5F9C" w:rsidRDefault="00992BBE" w14:paraId="7D3E451B" w14:textId="77777777">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10, vierde lid, onderdeel b</w:t>
      </w:r>
    </w:p>
    <w:p w:rsidRPr="00CD214B" w:rsidR="00992BBE" w:rsidP="00CD5F9C" w:rsidRDefault="00992BBE" w14:paraId="58EE1F55" w14:textId="77777777">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r>
      <w:bookmarkStart w:name="_Hlk121830039" w:id="4"/>
      <w:r w:rsidRPr="00CD214B">
        <w:rPr>
          <w:rFonts w:ascii="Verdana" w:hAnsi="Verdana"/>
          <w:sz w:val="18"/>
          <w:szCs w:val="18"/>
          <w:lang w:val="nl-NL"/>
        </w:rPr>
        <w:t>Artikel 10, vijfde lid</w:t>
      </w:r>
    </w:p>
    <w:bookmarkEnd w:id="4"/>
    <w:p w:rsidRPr="00CD214B" w:rsidR="006249C3" w:rsidP="00CD5F9C" w:rsidRDefault="006249C3" w14:paraId="3EA889BB" w14:textId="77777777">
      <w:pPr>
        <w:spacing w:after="0" w:line="240" w:lineRule="atLeast"/>
        <w:rPr>
          <w:rFonts w:ascii="Verdana" w:hAnsi="Verdana"/>
          <w:sz w:val="18"/>
          <w:szCs w:val="18"/>
          <w:u w:val="single"/>
          <w:lang w:val="nl-NL"/>
        </w:rPr>
      </w:pPr>
    </w:p>
    <w:p w:rsidRPr="00CD214B" w:rsidR="00F85A09" w:rsidP="00CD5F9C" w:rsidRDefault="00F85A09" w14:paraId="02FE1D96" w14:textId="1E91EB26">
      <w:pPr>
        <w:spacing w:after="0" w:line="240" w:lineRule="atLeast"/>
        <w:rPr>
          <w:rFonts w:ascii="Verdana" w:hAnsi="Verdana"/>
          <w:sz w:val="18"/>
          <w:szCs w:val="18"/>
          <w:u w:val="single"/>
          <w:lang w:val="nl-NL"/>
        </w:rPr>
      </w:pPr>
      <w:r w:rsidRPr="00CD214B">
        <w:rPr>
          <w:rFonts w:ascii="Verdana" w:hAnsi="Verdana"/>
          <w:sz w:val="18"/>
          <w:szCs w:val="18"/>
          <w:u w:val="single"/>
          <w:lang w:val="nl-NL"/>
        </w:rPr>
        <w:t xml:space="preserve">Artikel 11 </w:t>
      </w:r>
      <w:r w:rsidRPr="00CD214B" w:rsidR="005024E3">
        <w:rPr>
          <w:rFonts w:ascii="Verdana" w:hAnsi="Verdana"/>
          <w:sz w:val="18"/>
          <w:szCs w:val="18"/>
          <w:u w:val="single"/>
          <w:lang w:val="nl-NL"/>
        </w:rPr>
        <w:t>–</w:t>
      </w:r>
      <w:r w:rsidRPr="00CD214B">
        <w:rPr>
          <w:rFonts w:ascii="Verdana" w:hAnsi="Verdana"/>
          <w:sz w:val="18"/>
          <w:szCs w:val="18"/>
          <w:u w:val="single"/>
          <w:lang w:val="nl-NL"/>
        </w:rPr>
        <w:t xml:space="preserve"> Media</w:t>
      </w:r>
    </w:p>
    <w:p w:rsidRPr="00052FB9" w:rsidR="00341286" w:rsidP="00CD5F9C" w:rsidRDefault="00341286" w14:paraId="68E98145" w14:textId="3EFE6C6D">
      <w:pPr>
        <w:pStyle w:val="Lijstalinea"/>
        <w:numPr>
          <w:ilvl w:val="0"/>
          <w:numId w:val="10"/>
        </w:numPr>
        <w:spacing w:after="0" w:line="240" w:lineRule="atLeast"/>
        <w:ind w:left="0" w:firstLine="0"/>
        <w:rPr>
          <w:rFonts w:ascii="Verdana" w:hAnsi="Verdana"/>
          <w:sz w:val="18"/>
          <w:szCs w:val="18"/>
          <w:lang w:val="nl-NL"/>
        </w:rPr>
      </w:pPr>
      <w:bookmarkStart w:name="_Hlk120714181" w:id="5"/>
      <w:r w:rsidRPr="00052FB9">
        <w:rPr>
          <w:rFonts w:ascii="Verdana" w:hAnsi="Verdana"/>
          <w:sz w:val="18"/>
          <w:szCs w:val="18"/>
          <w:lang w:val="nl-NL"/>
        </w:rPr>
        <w:t>A</w:t>
      </w:r>
      <w:r w:rsidRPr="00052FB9" w:rsidR="005024E3">
        <w:rPr>
          <w:rFonts w:ascii="Verdana" w:hAnsi="Verdana"/>
          <w:sz w:val="18"/>
          <w:szCs w:val="18"/>
          <w:lang w:val="nl-NL"/>
        </w:rPr>
        <w:t xml:space="preserve">rtikel 11, eerste lid, onderdeel a, </w:t>
      </w:r>
      <w:r w:rsidRPr="00052FB9" w:rsidR="0001703F">
        <w:rPr>
          <w:rFonts w:ascii="Verdana" w:hAnsi="Verdana"/>
          <w:sz w:val="18"/>
          <w:szCs w:val="18"/>
          <w:lang w:val="nl-NL"/>
        </w:rPr>
        <w:t xml:space="preserve">onder </w:t>
      </w:r>
      <w:r w:rsidRPr="00052FB9" w:rsidR="005024E3">
        <w:rPr>
          <w:rFonts w:ascii="Verdana" w:hAnsi="Verdana"/>
          <w:sz w:val="18"/>
          <w:szCs w:val="18"/>
          <w:lang w:val="nl-NL"/>
        </w:rPr>
        <w:t>ii</w:t>
      </w:r>
    </w:p>
    <w:p w:rsidRPr="00052FB9" w:rsidR="00341286" w:rsidP="00CD5F9C" w:rsidRDefault="00341286" w14:paraId="1D15C402" w14:textId="6AA007CF">
      <w:pPr>
        <w:pStyle w:val="Lijstalinea"/>
        <w:numPr>
          <w:ilvl w:val="0"/>
          <w:numId w:val="10"/>
        </w:numPr>
        <w:spacing w:after="0" w:line="240" w:lineRule="atLeast"/>
        <w:ind w:left="0" w:firstLine="0"/>
        <w:rPr>
          <w:rFonts w:ascii="Verdana" w:hAnsi="Verdana"/>
          <w:sz w:val="18"/>
          <w:szCs w:val="18"/>
          <w:lang w:val="nl-NL"/>
        </w:rPr>
      </w:pPr>
      <w:r w:rsidRPr="00052FB9">
        <w:rPr>
          <w:rFonts w:ascii="Verdana" w:hAnsi="Verdana"/>
          <w:sz w:val="18"/>
          <w:szCs w:val="18"/>
          <w:lang w:val="nl-NL"/>
        </w:rPr>
        <w:t xml:space="preserve">Artikel 11, eerste lid, </w:t>
      </w:r>
      <w:r w:rsidRPr="00052FB9" w:rsidR="005024E3">
        <w:rPr>
          <w:rFonts w:ascii="Verdana" w:hAnsi="Verdana"/>
          <w:sz w:val="18"/>
          <w:szCs w:val="18"/>
          <w:lang w:val="nl-NL"/>
        </w:rPr>
        <w:t>onderdeel d</w:t>
      </w:r>
    </w:p>
    <w:p w:rsidR="00992BBE" w:rsidP="00CD5F9C" w:rsidRDefault="00341286" w14:paraId="69C1AEB9" w14:textId="7E16A549">
      <w:pPr>
        <w:pStyle w:val="Lijstalinea"/>
        <w:numPr>
          <w:ilvl w:val="0"/>
          <w:numId w:val="10"/>
        </w:numPr>
        <w:spacing w:after="0" w:line="240" w:lineRule="atLeast"/>
        <w:ind w:left="0" w:firstLine="0"/>
        <w:rPr>
          <w:rFonts w:ascii="Verdana" w:hAnsi="Verdana"/>
          <w:sz w:val="18"/>
          <w:szCs w:val="18"/>
          <w:lang w:val="nl-NL"/>
        </w:rPr>
      </w:pPr>
      <w:r w:rsidRPr="00052FB9">
        <w:rPr>
          <w:rFonts w:ascii="Verdana" w:hAnsi="Verdana"/>
          <w:sz w:val="18"/>
          <w:szCs w:val="18"/>
          <w:lang w:val="nl-NL"/>
        </w:rPr>
        <w:t xml:space="preserve">Artikel 11, eerste lid, </w:t>
      </w:r>
      <w:r w:rsidRPr="00052FB9" w:rsidR="005024E3">
        <w:rPr>
          <w:rFonts w:ascii="Verdana" w:hAnsi="Verdana"/>
          <w:sz w:val="18"/>
          <w:szCs w:val="18"/>
          <w:lang w:val="nl-NL"/>
        </w:rPr>
        <w:t xml:space="preserve">onderdeel e, </w:t>
      </w:r>
      <w:r w:rsidRPr="00052FB9" w:rsidR="0001703F">
        <w:rPr>
          <w:rFonts w:ascii="Verdana" w:hAnsi="Verdana"/>
          <w:sz w:val="18"/>
          <w:szCs w:val="18"/>
          <w:lang w:val="nl-NL"/>
        </w:rPr>
        <w:t>onder</w:t>
      </w:r>
      <w:r w:rsidRPr="00052FB9" w:rsidR="005024E3">
        <w:rPr>
          <w:rFonts w:ascii="Verdana" w:hAnsi="Verdana"/>
          <w:sz w:val="18"/>
          <w:szCs w:val="18"/>
          <w:lang w:val="nl-NL"/>
        </w:rPr>
        <w:t xml:space="preserve"> i</w:t>
      </w:r>
      <w:bookmarkEnd w:id="5"/>
      <w:r w:rsidR="00CD076C">
        <w:rPr>
          <w:rFonts w:ascii="Verdana" w:hAnsi="Verdana"/>
          <w:sz w:val="18"/>
          <w:szCs w:val="18"/>
          <w:lang w:val="nl-NL"/>
        </w:rPr>
        <w:br/>
      </w:r>
      <w:r w:rsidRPr="00CD076C" w:rsidR="00992BBE">
        <w:rPr>
          <w:rFonts w:ascii="Verdana" w:hAnsi="Verdana"/>
          <w:sz w:val="18"/>
          <w:szCs w:val="18"/>
          <w:lang w:val="nl-NL"/>
        </w:rPr>
        <w:t>•</w:t>
      </w:r>
      <w:r w:rsidRPr="00CD076C" w:rsidR="00992BBE">
        <w:rPr>
          <w:rFonts w:ascii="Verdana" w:hAnsi="Verdana"/>
          <w:sz w:val="18"/>
          <w:szCs w:val="18"/>
          <w:lang w:val="nl-NL"/>
        </w:rPr>
        <w:tab/>
        <w:t>Artikel 11, tweede lid</w:t>
      </w:r>
    </w:p>
    <w:p w:rsidR="00CD5F9C" w:rsidP="00CD5F9C" w:rsidRDefault="00CD5F9C" w14:paraId="70E2F623" w14:textId="67E490D2">
      <w:pPr>
        <w:spacing w:after="0" w:line="240" w:lineRule="atLeast"/>
        <w:rPr>
          <w:rFonts w:ascii="Verdana" w:hAnsi="Verdana"/>
          <w:sz w:val="18"/>
          <w:szCs w:val="18"/>
          <w:lang w:val="nl-NL"/>
        </w:rPr>
      </w:pPr>
    </w:p>
    <w:p w:rsidRPr="00CD214B" w:rsidR="00F85A09" w:rsidP="00CD5F9C" w:rsidRDefault="00F85A09" w14:paraId="5BC8E49F" w14:textId="327941ED">
      <w:pPr>
        <w:spacing w:after="0" w:line="240" w:lineRule="atLeast"/>
        <w:rPr>
          <w:rFonts w:ascii="Verdana" w:hAnsi="Verdana"/>
          <w:sz w:val="18"/>
          <w:szCs w:val="18"/>
          <w:u w:val="single"/>
          <w:lang w:val="nl-NL"/>
        </w:rPr>
      </w:pPr>
      <w:r w:rsidRPr="00CD214B">
        <w:rPr>
          <w:rFonts w:ascii="Verdana" w:hAnsi="Verdana"/>
          <w:sz w:val="18"/>
          <w:szCs w:val="18"/>
          <w:u w:val="single"/>
          <w:lang w:val="nl-NL"/>
        </w:rPr>
        <w:t>Artikel 12 - Culturele activiteiten en voorzieningen</w:t>
      </w:r>
    </w:p>
    <w:p w:rsidRPr="00CD214B" w:rsidR="00992BBE" w:rsidP="00CD5F9C" w:rsidRDefault="00992BBE" w14:paraId="44F79070" w14:textId="69C3D22F">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12, eerste lid, onderdeel a</w:t>
      </w:r>
    </w:p>
    <w:p w:rsidRPr="00052FB9" w:rsidR="00341286" w:rsidP="00CD5F9C" w:rsidRDefault="00341286" w14:paraId="18633283" w14:textId="419B6B0A">
      <w:pPr>
        <w:pStyle w:val="Lijstalinea"/>
        <w:numPr>
          <w:ilvl w:val="0"/>
          <w:numId w:val="11"/>
        </w:numPr>
        <w:spacing w:after="0" w:line="240" w:lineRule="atLeast"/>
        <w:ind w:left="0" w:firstLine="0"/>
        <w:rPr>
          <w:rFonts w:ascii="Verdana" w:hAnsi="Verdana"/>
          <w:sz w:val="18"/>
          <w:szCs w:val="18"/>
          <w:lang w:val="nl-NL"/>
        </w:rPr>
      </w:pPr>
      <w:r w:rsidRPr="00052FB9">
        <w:rPr>
          <w:rFonts w:ascii="Verdana" w:hAnsi="Verdana"/>
          <w:sz w:val="18"/>
          <w:szCs w:val="18"/>
          <w:lang w:val="nl-NL"/>
        </w:rPr>
        <w:t>Artikel 12, eerste lid, onderdeel b</w:t>
      </w:r>
    </w:p>
    <w:p w:rsidRPr="00052FB9" w:rsidR="00341286" w:rsidP="00CD5F9C" w:rsidRDefault="00341286" w14:paraId="2693DC8C" w14:textId="39A81314">
      <w:pPr>
        <w:pStyle w:val="Lijstalinea"/>
        <w:numPr>
          <w:ilvl w:val="0"/>
          <w:numId w:val="11"/>
        </w:numPr>
        <w:spacing w:after="0" w:line="240" w:lineRule="atLeast"/>
        <w:ind w:left="0" w:firstLine="0"/>
        <w:rPr>
          <w:rFonts w:ascii="Verdana" w:hAnsi="Verdana"/>
          <w:sz w:val="18"/>
          <w:szCs w:val="18"/>
          <w:lang w:val="nl-NL"/>
        </w:rPr>
      </w:pPr>
      <w:r w:rsidRPr="00052FB9">
        <w:rPr>
          <w:rFonts w:ascii="Verdana" w:hAnsi="Verdana"/>
          <w:sz w:val="18"/>
          <w:szCs w:val="18"/>
          <w:lang w:val="nl-NL"/>
        </w:rPr>
        <w:t>Artikel 12, eerste lid, onderdeel d</w:t>
      </w:r>
    </w:p>
    <w:p w:rsidRPr="00052FB9" w:rsidR="00341286" w:rsidP="00CD5F9C" w:rsidRDefault="00341286" w14:paraId="0AC9F8D9" w14:textId="4EF300EA">
      <w:pPr>
        <w:pStyle w:val="Lijstalinea"/>
        <w:numPr>
          <w:ilvl w:val="0"/>
          <w:numId w:val="11"/>
        </w:numPr>
        <w:spacing w:after="0" w:line="240" w:lineRule="atLeast"/>
        <w:ind w:left="0" w:firstLine="0"/>
        <w:rPr>
          <w:rFonts w:ascii="Verdana" w:hAnsi="Verdana"/>
          <w:sz w:val="18"/>
          <w:szCs w:val="18"/>
          <w:lang w:val="nl-NL"/>
        </w:rPr>
      </w:pPr>
      <w:r w:rsidRPr="00052FB9">
        <w:rPr>
          <w:rFonts w:ascii="Verdana" w:hAnsi="Verdana"/>
          <w:sz w:val="18"/>
          <w:szCs w:val="18"/>
          <w:lang w:val="nl-NL"/>
        </w:rPr>
        <w:t>Artikel 12, eerste lid, onderdeel e</w:t>
      </w:r>
    </w:p>
    <w:p w:rsidRPr="00CD076C" w:rsidR="00992BBE" w:rsidP="00CD5F9C" w:rsidRDefault="00992BBE" w14:paraId="686CE902" w14:textId="7779E0B6">
      <w:pPr>
        <w:pStyle w:val="Lijstalinea"/>
        <w:numPr>
          <w:ilvl w:val="0"/>
          <w:numId w:val="11"/>
        </w:numPr>
        <w:spacing w:after="0" w:line="240" w:lineRule="atLeast"/>
        <w:ind w:left="0" w:firstLine="0"/>
        <w:rPr>
          <w:rFonts w:ascii="Verdana" w:hAnsi="Verdana"/>
          <w:sz w:val="18"/>
          <w:szCs w:val="18"/>
          <w:lang w:val="nl-NL"/>
        </w:rPr>
      </w:pPr>
      <w:r w:rsidRPr="00CD076C">
        <w:rPr>
          <w:rFonts w:ascii="Verdana" w:hAnsi="Verdana"/>
          <w:sz w:val="18"/>
          <w:szCs w:val="18"/>
          <w:lang w:val="nl-NL"/>
        </w:rPr>
        <w:t>Artikel 12, eerste lid, onderdeel f</w:t>
      </w:r>
    </w:p>
    <w:p w:rsidRPr="00CD076C" w:rsidR="00992BBE" w:rsidP="00CD5F9C" w:rsidRDefault="00992BBE" w14:paraId="3533E724" w14:textId="73A0AE56">
      <w:pPr>
        <w:pStyle w:val="Lijstalinea"/>
        <w:numPr>
          <w:ilvl w:val="0"/>
          <w:numId w:val="11"/>
        </w:numPr>
        <w:spacing w:after="0" w:line="240" w:lineRule="atLeast"/>
        <w:ind w:left="0" w:firstLine="0"/>
        <w:rPr>
          <w:rFonts w:ascii="Verdana" w:hAnsi="Verdana"/>
          <w:sz w:val="18"/>
          <w:szCs w:val="18"/>
          <w:lang w:val="nl-NL"/>
        </w:rPr>
      </w:pPr>
      <w:r w:rsidRPr="00CD076C">
        <w:rPr>
          <w:rFonts w:ascii="Verdana" w:hAnsi="Verdana"/>
          <w:sz w:val="18"/>
          <w:szCs w:val="18"/>
          <w:lang w:val="nl-NL"/>
        </w:rPr>
        <w:t>Artikel 12, tweede lid</w:t>
      </w:r>
    </w:p>
    <w:p w:rsidRPr="00CD076C" w:rsidR="00992BBE" w:rsidP="00CD5F9C" w:rsidRDefault="00992BBE" w14:paraId="23371BC2" w14:textId="20CD0F88">
      <w:pPr>
        <w:pStyle w:val="Lijstalinea"/>
        <w:numPr>
          <w:ilvl w:val="0"/>
          <w:numId w:val="11"/>
        </w:numPr>
        <w:spacing w:after="0" w:line="240" w:lineRule="atLeast"/>
        <w:ind w:left="0" w:firstLine="0"/>
        <w:rPr>
          <w:rFonts w:ascii="Verdana" w:hAnsi="Verdana"/>
          <w:sz w:val="18"/>
          <w:szCs w:val="18"/>
          <w:lang w:val="nl-NL"/>
        </w:rPr>
      </w:pPr>
      <w:r w:rsidRPr="00CD076C">
        <w:rPr>
          <w:rFonts w:ascii="Verdana" w:hAnsi="Verdana"/>
          <w:sz w:val="18"/>
          <w:szCs w:val="18"/>
          <w:lang w:val="nl-NL"/>
        </w:rPr>
        <w:t>Artikel 12, derde lid</w:t>
      </w:r>
    </w:p>
    <w:p w:rsidRPr="00CD214B" w:rsidR="00F85A09" w:rsidP="00CD5F9C" w:rsidRDefault="00F85A09" w14:paraId="1430A67D" w14:textId="77777777">
      <w:pPr>
        <w:spacing w:after="0" w:line="240" w:lineRule="atLeast"/>
        <w:rPr>
          <w:rFonts w:ascii="Verdana" w:hAnsi="Verdana"/>
          <w:sz w:val="18"/>
          <w:szCs w:val="18"/>
          <w:lang w:val="nl-NL"/>
        </w:rPr>
      </w:pPr>
    </w:p>
    <w:p w:rsidRPr="00CD214B" w:rsidR="00F85A09" w:rsidP="00CD5F9C" w:rsidRDefault="00F85A09" w14:paraId="296FC80D" w14:textId="3285303F">
      <w:pPr>
        <w:spacing w:after="0" w:line="240" w:lineRule="atLeast"/>
        <w:rPr>
          <w:rFonts w:ascii="Verdana" w:hAnsi="Verdana"/>
          <w:sz w:val="18"/>
          <w:szCs w:val="18"/>
          <w:u w:val="single"/>
          <w:lang w:val="nl-NL"/>
        </w:rPr>
      </w:pPr>
      <w:r w:rsidRPr="00CD214B">
        <w:rPr>
          <w:rFonts w:ascii="Verdana" w:hAnsi="Verdana"/>
          <w:sz w:val="18"/>
          <w:szCs w:val="18"/>
          <w:u w:val="single"/>
          <w:lang w:val="nl-NL"/>
        </w:rPr>
        <w:t>Artikel 13 - Economisch en sociaal leven</w:t>
      </w:r>
    </w:p>
    <w:p w:rsidRPr="00CD214B" w:rsidR="00992BBE" w:rsidP="00CD5F9C" w:rsidRDefault="00992BBE" w14:paraId="405A6EDE" w14:textId="77777777">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13, eerste lid, onderdeel a</w:t>
      </w:r>
    </w:p>
    <w:p w:rsidRPr="00CD214B" w:rsidR="00992BBE" w:rsidP="00CD5F9C" w:rsidRDefault="00992BBE" w14:paraId="685C13D0" w14:textId="77777777">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13, eerste lid, onderdeel c</w:t>
      </w:r>
    </w:p>
    <w:p w:rsidRPr="00CD214B" w:rsidR="00992BBE" w:rsidP="00CD5F9C" w:rsidRDefault="00992BBE" w14:paraId="2F70F23F" w14:textId="77777777">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13, eerste lid, onderdeel d</w:t>
      </w:r>
    </w:p>
    <w:p w:rsidRPr="00CD214B" w:rsidR="00992BBE" w:rsidP="00CD5F9C" w:rsidRDefault="00992BBE" w14:paraId="1B0A3301" w14:textId="77777777">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13, tweede lid, onderdeel b</w:t>
      </w:r>
    </w:p>
    <w:p w:rsidRPr="00CD214B" w:rsidR="00992BBE" w:rsidP="00CD5F9C" w:rsidRDefault="00992BBE" w14:paraId="71537837" w14:textId="2FA345C2">
      <w:pPr>
        <w:spacing w:after="0" w:line="240" w:lineRule="atLeast"/>
        <w:rPr>
          <w:rFonts w:ascii="Verdana" w:hAnsi="Verdana"/>
          <w:sz w:val="18"/>
          <w:szCs w:val="18"/>
          <w:lang w:val="nl-NL"/>
        </w:rPr>
      </w:pPr>
      <w:r w:rsidRPr="00CD214B">
        <w:rPr>
          <w:rFonts w:ascii="Verdana" w:hAnsi="Verdana"/>
          <w:sz w:val="18"/>
          <w:szCs w:val="18"/>
          <w:lang w:val="nl-NL"/>
        </w:rPr>
        <w:t>•</w:t>
      </w:r>
      <w:r w:rsidRPr="00CD214B">
        <w:rPr>
          <w:rFonts w:ascii="Verdana" w:hAnsi="Verdana"/>
          <w:sz w:val="18"/>
          <w:szCs w:val="18"/>
          <w:lang w:val="nl-NL"/>
        </w:rPr>
        <w:tab/>
        <w:t>Artikel 13, tweede lid, onderdeel e</w:t>
      </w:r>
    </w:p>
    <w:p w:rsidRPr="00052FB9" w:rsidR="00D75169" w:rsidP="00B678D9" w:rsidRDefault="00D75169" w14:paraId="26E8DE84" w14:textId="0BB4012D">
      <w:pPr>
        <w:spacing w:line="240" w:lineRule="atLeast"/>
        <w:rPr>
          <w:rFonts w:ascii="Verdana" w:hAnsi="Verdana"/>
          <w:sz w:val="18"/>
          <w:szCs w:val="18"/>
          <w:u w:val="single"/>
          <w:lang w:val="nl-NL"/>
        </w:rPr>
      </w:pPr>
      <w:r w:rsidRPr="00052FB9">
        <w:rPr>
          <w:rFonts w:ascii="Verdana" w:hAnsi="Verdana"/>
          <w:sz w:val="18"/>
          <w:szCs w:val="18"/>
          <w:u w:val="single"/>
          <w:lang w:val="nl-NL"/>
        </w:rPr>
        <w:lastRenderedPageBreak/>
        <w:t>4.3 Nadere toelichting op de toepasselijke bepalingen</w:t>
      </w:r>
    </w:p>
    <w:p w:rsidRPr="00602AFD" w:rsidR="00602AFD" w:rsidP="00602AFD" w:rsidRDefault="00602AFD" w14:paraId="7CBFF5E0" w14:textId="052B5E86">
      <w:pPr>
        <w:spacing w:line="240" w:lineRule="atLeast"/>
        <w:rPr>
          <w:rFonts w:ascii="Verdana" w:hAnsi="Verdana"/>
          <w:i/>
          <w:iCs/>
          <w:sz w:val="18"/>
          <w:szCs w:val="18"/>
          <w:highlight w:val="yellow"/>
          <w:lang w:val="nl-NL"/>
        </w:rPr>
      </w:pPr>
      <w:r w:rsidRPr="00052FB9">
        <w:rPr>
          <w:rFonts w:ascii="Verdana" w:hAnsi="Verdana"/>
          <w:i/>
          <w:iCs/>
          <w:sz w:val="18"/>
          <w:szCs w:val="18"/>
          <w:lang w:val="nl-NL"/>
        </w:rPr>
        <w:t>Artikel 8 – Onderwijs</w:t>
      </w:r>
    </w:p>
    <w:p w:rsidRPr="00052FB9" w:rsidR="00602AFD" w:rsidP="00602AFD" w:rsidRDefault="00602AFD" w14:paraId="59A20FB8" w14:textId="430D86E0">
      <w:pPr>
        <w:spacing w:line="240" w:lineRule="atLeast"/>
        <w:rPr>
          <w:rFonts w:ascii="Verdana" w:hAnsi="Verdana"/>
          <w:sz w:val="18"/>
          <w:szCs w:val="18"/>
          <w:lang w:val="nl-NL"/>
        </w:rPr>
      </w:pPr>
      <w:r w:rsidRPr="00052FB9">
        <w:rPr>
          <w:rFonts w:ascii="Verdana" w:hAnsi="Verdana"/>
          <w:sz w:val="18"/>
          <w:szCs w:val="18"/>
          <w:lang w:val="nl-NL"/>
        </w:rPr>
        <w:t xml:space="preserve">Ten aanzien van </w:t>
      </w:r>
      <w:r w:rsidRPr="00052FB9">
        <w:rPr>
          <w:rFonts w:ascii="Verdana" w:hAnsi="Verdana"/>
          <w:sz w:val="18"/>
          <w:szCs w:val="18"/>
          <w:u w:val="single"/>
          <w:lang w:val="nl-NL"/>
        </w:rPr>
        <w:t>artikel 8, eerste lid, onderdeel b</w:t>
      </w:r>
      <w:r w:rsidRPr="00052FB9">
        <w:rPr>
          <w:rFonts w:ascii="Verdana" w:hAnsi="Verdana"/>
          <w:sz w:val="18"/>
          <w:szCs w:val="18"/>
          <w:lang w:val="nl-NL"/>
        </w:rPr>
        <w:t>,</w:t>
      </w:r>
      <w:r w:rsidR="002476D0">
        <w:rPr>
          <w:rFonts w:ascii="Verdana" w:hAnsi="Verdana"/>
          <w:sz w:val="18"/>
          <w:szCs w:val="18"/>
          <w:lang w:val="nl-NL"/>
        </w:rPr>
        <w:t xml:space="preserve"> onder i,</w:t>
      </w:r>
      <w:r w:rsidRPr="00052FB9">
        <w:rPr>
          <w:rFonts w:ascii="Verdana" w:hAnsi="Verdana"/>
          <w:sz w:val="18"/>
          <w:szCs w:val="18"/>
          <w:lang w:val="nl-NL"/>
        </w:rPr>
        <w:t xml:space="preserve"> geldt dat het primair onderwijs op Bonaire in het Nederlands en in het Papiaments wordt gegeven. In het primair onderwijs wordt ook hierbij o.a. ook aandacht besteed aan de geschiedenis van de taal, maatschappelijke verhoudingen (waaronder staatsinrichting) en de geestelijke stromingen. Daarnaast is er reflectie op het taalgebruik. Bij taalbeschouwing wordt aandacht besteed aan begrijpend lezen, woordenschat, spelling en zinsbouw.</w:t>
      </w:r>
      <w:r w:rsidRPr="00052FB9">
        <w:rPr>
          <w:rFonts w:ascii="Verdana" w:hAnsi="Verdana"/>
          <w:sz w:val="18"/>
          <w:szCs w:val="18"/>
          <w:lang w:val="nl-NL"/>
        </w:rPr>
        <w:br/>
      </w:r>
      <w:r w:rsidRPr="00052FB9">
        <w:rPr>
          <w:rFonts w:ascii="Verdana" w:hAnsi="Verdana"/>
          <w:sz w:val="18"/>
          <w:szCs w:val="18"/>
          <w:lang w:val="nl-NL"/>
        </w:rPr>
        <w:br/>
        <w:t xml:space="preserve">Voor wat </w:t>
      </w:r>
      <w:r w:rsidRPr="00052FB9">
        <w:rPr>
          <w:rFonts w:ascii="Verdana" w:hAnsi="Verdana"/>
          <w:sz w:val="18"/>
          <w:szCs w:val="18"/>
          <w:u w:val="single"/>
          <w:lang w:val="nl-NL"/>
        </w:rPr>
        <w:t>eerste lid, onderdeel c</w:t>
      </w:r>
      <w:r w:rsidRPr="00052FB9">
        <w:rPr>
          <w:rFonts w:ascii="Verdana" w:hAnsi="Verdana"/>
          <w:sz w:val="18"/>
          <w:szCs w:val="18"/>
          <w:lang w:val="nl-NL"/>
        </w:rPr>
        <w:t xml:space="preserve">, </w:t>
      </w:r>
      <w:r w:rsidR="002476D0">
        <w:rPr>
          <w:rFonts w:ascii="Verdana" w:hAnsi="Verdana"/>
          <w:sz w:val="18"/>
          <w:szCs w:val="18"/>
          <w:lang w:val="nl-NL"/>
        </w:rPr>
        <w:t xml:space="preserve">onder iii, </w:t>
      </w:r>
      <w:r w:rsidRPr="00052FB9">
        <w:rPr>
          <w:rFonts w:ascii="Verdana" w:hAnsi="Verdana"/>
          <w:sz w:val="18"/>
          <w:szCs w:val="18"/>
          <w:lang w:val="nl-NL"/>
        </w:rPr>
        <w:t>betreft, binnen het voortgezet onderwijs worden het onderwijs en de examens afgenomen in het Nederlands. Echter, het Papiaments wordt als vak aangeboden. Vanuit de Wet voorgezet Onderwijs 2020 is er ruimte voor een onderwijsinstelling om het Papiaments te gebruiken. Op de Universiteit van Curaçao wordt de mogelijkheid geboden om een opleiding tot leraar Papiaments (tweedegraads en Masters) te volgen. Verder kan bij het vo in zowel theoretische leerwegen als gemengde leerwegen in het vrije deel Papiaments worden aangeboden. In de eerste 3 jaar havo en vwo kan Papiaments verplichte vakken Spaans en Frans vervangen. In de profielen is Papiaments één van de moderne vreemde talen waaruit kan worden gekozen indien de school het aanbiedt.</w:t>
      </w:r>
      <w:r w:rsidRPr="00052FB9">
        <w:rPr>
          <w:rFonts w:ascii="Verdana" w:hAnsi="Verdana"/>
          <w:sz w:val="18"/>
          <w:szCs w:val="18"/>
          <w:lang w:val="nl-NL"/>
        </w:rPr>
        <w:br/>
      </w:r>
      <w:r w:rsidRPr="00052FB9">
        <w:rPr>
          <w:rFonts w:ascii="Verdana" w:hAnsi="Verdana"/>
          <w:sz w:val="18"/>
          <w:szCs w:val="18"/>
          <w:lang w:val="nl-NL"/>
        </w:rPr>
        <w:br/>
        <w:t xml:space="preserve">Ten aanzien van </w:t>
      </w:r>
      <w:r w:rsidRPr="00052FB9">
        <w:rPr>
          <w:rFonts w:ascii="Verdana" w:hAnsi="Verdana"/>
          <w:sz w:val="18"/>
          <w:szCs w:val="18"/>
          <w:u w:val="single"/>
          <w:lang w:val="nl-NL"/>
        </w:rPr>
        <w:t>eerste lid, onderdeel e voldoet subonderdeel iii</w:t>
      </w:r>
      <w:r w:rsidRPr="00052FB9">
        <w:rPr>
          <w:rFonts w:ascii="Verdana" w:hAnsi="Verdana"/>
          <w:sz w:val="18"/>
          <w:szCs w:val="18"/>
          <w:lang w:val="nl-NL"/>
        </w:rPr>
        <w:t>, omdat op de Universiteit van Curaçao de mogelijkheid bestaat tot het volgen van een opleiding Papiaments. De Nederlandse overheid en het openbaar lichaam Bonaire vinden het van belang dat deze opleiding bestaat.</w:t>
      </w:r>
      <w:r w:rsidRPr="00052FB9">
        <w:rPr>
          <w:rFonts w:ascii="Verdana" w:hAnsi="Verdana"/>
          <w:sz w:val="18"/>
          <w:szCs w:val="18"/>
          <w:lang w:val="nl-NL"/>
        </w:rPr>
        <w:br/>
      </w:r>
      <w:r w:rsidRPr="00052FB9">
        <w:rPr>
          <w:rFonts w:ascii="Verdana" w:hAnsi="Verdana"/>
          <w:sz w:val="18"/>
          <w:szCs w:val="18"/>
          <w:lang w:val="nl-NL"/>
        </w:rPr>
        <w:br/>
      </w:r>
      <w:r w:rsidRPr="00052FB9">
        <w:rPr>
          <w:rFonts w:ascii="Verdana" w:hAnsi="Verdana" w:cs="Arial"/>
          <w:sz w:val="18"/>
          <w:szCs w:val="18"/>
          <w:u w:val="single"/>
          <w:lang w:val="nl-NL"/>
        </w:rPr>
        <w:t>Eerste lid, onderdeel g</w:t>
      </w:r>
      <w:r w:rsidRPr="00052FB9">
        <w:rPr>
          <w:rFonts w:ascii="Verdana" w:hAnsi="Verdana" w:cs="Arial"/>
          <w:sz w:val="18"/>
          <w:szCs w:val="18"/>
          <w:lang w:val="nl-NL"/>
        </w:rPr>
        <w:t xml:space="preserve"> schrijft een regeling voor om het onderwijs in de geschiedenis en cultuur van het Papiaments te waarborgen.</w:t>
      </w:r>
      <w:r w:rsidRPr="00052FB9">
        <w:rPr>
          <w:szCs w:val="18"/>
          <w:lang w:val="nl-NL"/>
        </w:rPr>
        <w:t xml:space="preserve"> </w:t>
      </w:r>
      <w:r w:rsidRPr="00052FB9">
        <w:rPr>
          <w:rFonts w:ascii="Verdana" w:hAnsi="Verdana" w:cs="Arial"/>
          <w:sz w:val="18"/>
          <w:szCs w:val="18"/>
          <w:lang w:val="nl-NL"/>
        </w:rPr>
        <w:t>Met het Besluit kerndoelen Wet primair onderwijs BES is deze regeling getroffen. Er is aandacht voor de taal als systeem en er is reflectie op het taalgebruik. De taalbeschouwing is geen op zichzelf staand onderdeel, maar wordt geïntegreerd met (onderdelen uit) de overige domeinen, genoemd hierboven in paragraaf 3, bij de toelichting op deel III van het Handvest.</w:t>
      </w:r>
    </w:p>
    <w:p w:rsidRPr="00052FB9" w:rsidR="00E72220" w:rsidP="00B678D9" w:rsidRDefault="00CD5F9C" w14:paraId="73F9D70F" w14:textId="614D4782">
      <w:pPr>
        <w:spacing w:line="240" w:lineRule="atLeast"/>
        <w:rPr>
          <w:rFonts w:ascii="Verdana" w:hAnsi="Verdana"/>
          <w:i/>
          <w:iCs/>
          <w:sz w:val="18"/>
          <w:szCs w:val="18"/>
          <w:lang w:val="nl-NL"/>
        </w:rPr>
      </w:pPr>
      <w:r w:rsidRPr="00052FB9">
        <w:rPr>
          <w:rFonts w:ascii="Verdana" w:hAnsi="Verdana"/>
          <w:i/>
          <w:iCs/>
          <w:sz w:val="18"/>
          <w:szCs w:val="18"/>
          <w:lang w:val="nl-NL"/>
        </w:rPr>
        <w:br/>
      </w:r>
      <w:r w:rsidRPr="00052FB9" w:rsidR="00E72220">
        <w:rPr>
          <w:rFonts w:ascii="Verdana" w:hAnsi="Verdana"/>
          <w:i/>
          <w:iCs/>
          <w:sz w:val="18"/>
          <w:szCs w:val="18"/>
          <w:lang w:val="nl-NL"/>
        </w:rPr>
        <w:t>Artikel 9 – Rechterlijke autoriteiten</w:t>
      </w:r>
    </w:p>
    <w:p w:rsidR="00406FBD" w:rsidP="00B678D9" w:rsidRDefault="00F5771B" w14:paraId="027C0388" w14:textId="77777777">
      <w:pPr>
        <w:spacing w:line="240" w:lineRule="atLeast"/>
        <w:rPr>
          <w:rFonts w:ascii="Verdana" w:hAnsi="Verdana" w:cs="Arial"/>
          <w:sz w:val="18"/>
          <w:szCs w:val="18"/>
          <w:lang w:val="nl-NL"/>
        </w:rPr>
      </w:pPr>
      <w:r w:rsidRPr="00052FB9">
        <w:rPr>
          <w:rFonts w:ascii="Verdana" w:hAnsi="Verdana" w:cs="Arial"/>
          <w:sz w:val="18"/>
          <w:szCs w:val="18"/>
          <w:u w:val="single"/>
          <w:lang w:val="nl-NL"/>
        </w:rPr>
        <w:t xml:space="preserve">Onderdeel a </w:t>
      </w:r>
      <w:r w:rsidRPr="00052FB9" w:rsidR="009861DA">
        <w:rPr>
          <w:rFonts w:ascii="Verdana" w:hAnsi="Verdana" w:cs="Arial"/>
          <w:sz w:val="18"/>
          <w:szCs w:val="18"/>
          <w:u w:val="single"/>
          <w:lang w:val="nl-NL"/>
        </w:rPr>
        <w:t>van het eerste lid</w:t>
      </w:r>
      <w:r w:rsidRPr="00052FB9" w:rsidR="009861DA">
        <w:rPr>
          <w:rFonts w:ascii="Verdana" w:hAnsi="Verdana" w:cs="Arial"/>
          <w:sz w:val="18"/>
          <w:szCs w:val="18"/>
          <w:lang w:val="nl-NL"/>
        </w:rPr>
        <w:t xml:space="preserve"> </w:t>
      </w:r>
      <w:r w:rsidRPr="00052FB9">
        <w:rPr>
          <w:rFonts w:ascii="Verdana" w:hAnsi="Verdana" w:cs="Arial"/>
          <w:sz w:val="18"/>
          <w:szCs w:val="18"/>
          <w:lang w:val="nl-NL"/>
        </w:rPr>
        <w:t xml:space="preserve">gaat in op het Papiaments bij strafrechtelijke procedures. Gedaagden hebben het recht het Papiaments te gebruiken. </w:t>
      </w:r>
      <w:r w:rsidRPr="00052FB9" w:rsidR="00E575ED">
        <w:rPr>
          <w:rFonts w:ascii="Verdana" w:hAnsi="Verdana" w:cs="Arial"/>
          <w:sz w:val="18"/>
          <w:szCs w:val="18"/>
          <w:lang w:val="nl-NL"/>
        </w:rPr>
        <w:t xml:space="preserve">Voor Bonaire geldt momenteel de praktijk </w:t>
      </w:r>
      <w:r w:rsidRPr="00052FB9" w:rsidR="006E67D9">
        <w:rPr>
          <w:rFonts w:ascii="Verdana" w:hAnsi="Verdana" w:cs="Arial"/>
          <w:sz w:val="18"/>
          <w:szCs w:val="18"/>
          <w:lang w:val="nl-NL"/>
        </w:rPr>
        <w:t>dat voor straf- en bestuurszaken er bijstand van de andere eilanden komt. Dat zijn vaak uitgezonden rechters. Dit betekent dat de meeste zaken worden behandeld in het Nederlands met bijstand van een tolk. In strafzaken is er standaard een tolk aanwezig, dus de verdachte en andere partijen hoeven hier niet om te vragen.</w:t>
      </w:r>
      <w:r w:rsidRPr="00052FB9" w:rsidR="00815C61">
        <w:rPr>
          <w:rFonts w:ascii="Verdana" w:hAnsi="Verdana" w:cs="Arial"/>
          <w:sz w:val="18"/>
          <w:szCs w:val="18"/>
          <w:lang w:val="nl-NL"/>
        </w:rPr>
        <w:br/>
      </w:r>
      <w:r w:rsidRPr="00052FB9" w:rsidR="00815C61">
        <w:rPr>
          <w:rFonts w:ascii="Verdana" w:hAnsi="Verdana" w:cs="Arial"/>
          <w:sz w:val="18"/>
          <w:szCs w:val="18"/>
          <w:lang w:val="nl-NL"/>
        </w:rPr>
        <w:br/>
      </w:r>
      <w:r w:rsidRPr="00052FB9" w:rsidR="006E67D9">
        <w:rPr>
          <w:rFonts w:ascii="Verdana" w:hAnsi="Verdana" w:cs="Arial"/>
          <w:sz w:val="18"/>
          <w:szCs w:val="18"/>
          <w:u w:val="single"/>
          <w:lang w:val="nl-NL"/>
        </w:rPr>
        <w:t>Onderdeel b</w:t>
      </w:r>
      <w:r w:rsidRPr="00052FB9" w:rsidR="00D32846">
        <w:rPr>
          <w:rFonts w:ascii="Verdana" w:hAnsi="Verdana" w:cs="Arial"/>
          <w:sz w:val="18"/>
          <w:szCs w:val="18"/>
          <w:u w:val="single"/>
          <w:lang w:val="nl-NL"/>
        </w:rPr>
        <w:t xml:space="preserve"> van het eerste lid</w:t>
      </w:r>
      <w:r w:rsidRPr="00052FB9" w:rsidR="006E67D9">
        <w:rPr>
          <w:rFonts w:ascii="Verdana" w:hAnsi="Verdana" w:cs="Arial"/>
          <w:sz w:val="18"/>
          <w:szCs w:val="18"/>
          <w:lang w:val="nl-NL"/>
        </w:rPr>
        <w:t xml:space="preserve"> gaat in op het Papiaments bij civiele procedures. Voor Bonaire geldt momenteel de praktijk dat </w:t>
      </w:r>
      <w:r w:rsidRPr="00052FB9" w:rsidR="00E575ED">
        <w:rPr>
          <w:rFonts w:ascii="Verdana" w:hAnsi="Verdana" w:cs="Arial"/>
          <w:sz w:val="18"/>
          <w:szCs w:val="18"/>
          <w:lang w:val="nl-NL"/>
        </w:rPr>
        <w:t>de vaste rechter een uitgezonden rechter is. Deze rechter behandelt de civiele zaken en zaken van het kabinet rechters-comm</w:t>
      </w:r>
      <w:r w:rsidRPr="00052FB9" w:rsidR="00551A1A">
        <w:rPr>
          <w:rFonts w:ascii="Verdana" w:hAnsi="Verdana" w:cs="Arial"/>
          <w:sz w:val="18"/>
          <w:szCs w:val="18"/>
          <w:lang w:val="nl-NL"/>
        </w:rPr>
        <w:t>i</w:t>
      </w:r>
      <w:r w:rsidRPr="00052FB9" w:rsidR="00E575ED">
        <w:rPr>
          <w:rFonts w:ascii="Verdana" w:hAnsi="Verdana" w:cs="Arial"/>
          <w:sz w:val="18"/>
          <w:szCs w:val="18"/>
          <w:lang w:val="nl-NL"/>
        </w:rPr>
        <w:t xml:space="preserve">ssarissen. </w:t>
      </w:r>
      <w:r w:rsidRPr="00052FB9" w:rsidR="006E67D9">
        <w:rPr>
          <w:rFonts w:ascii="Verdana" w:hAnsi="Verdana" w:cs="Arial"/>
          <w:sz w:val="18"/>
          <w:szCs w:val="18"/>
          <w:lang w:val="nl-NL"/>
        </w:rPr>
        <w:t xml:space="preserve">Eisers als gedaagden hebben het recht om de rechter te verzoeken de procedure in het Papiaments te voeren. </w:t>
      </w:r>
      <w:r w:rsidRPr="00052FB9" w:rsidR="006728C3">
        <w:rPr>
          <w:rFonts w:ascii="Verdana" w:hAnsi="Verdana" w:cs="Arial"/>
          <w:sz w:val="18"/>
          <w:szCs w:val="18"/>
          <w:lang w:val="nl-NL"/>
        </w:rPr>
        <w:t xml:space="preserve">Daarnaast geldt dat bij familiezaken </w:t>
      </w:r>
      <w:r w:rsidRPr="00052FB9" w:rsidR="006728C3">
        <w:rPr>
          <w:rFonts w:ascii="Verdana" w:hAnsi="Verdana" w:cs="Arial"/>
          <w:bCs/>
          <w:sz w:val="18"/>
          <w:szCs w:val="18"/>
          <w:lang w:val="nl-NL"/>
        </w:rPr>
        <w:t>(echtscheidingen, voogdij-, ondertoezichtstelling-, en alimentatiezaken) het gerecht zorgt voor de aanwezigheid en bekostiging van een tolk op de zitting. In overige civiele zaken, bijvoorbeeld een comparitie of getuigenverhoor, zorgen de advocaten zelf voor een tolk en zorgen zij dus ook voor betaling.</w:t>
      </w:r>
      <w:r w:rsidRPr="00052FB9" w:rsidR="00815C61">
        <w:rPr>
          <w:rFonts w:ascii="Verdana" w:hAnsi="Verdana" w:cs="Arial"/>
          <w:bCs/>
          <w:sz w:val="18"/>
          <w:szCs w:val="18"/>
          <w:lang w:val="nl-NL"/>
        </w:rPr>
        <w:br/>
      </w:r>
      <w:r w:rsidRPr="00052FB9" w:rsidR="00815C61">
        <w:rPr>
          <w:rFonts w:ascii="Verdana" w:hAnsi="Verdana" w:cs="Arial"/>
          <w:bCs/>
          <w:sz w:val="18"/>
          <w:szCs w:val="18"/>
          <w:lang w:val="nl-NL"/>
        </w:rPr>
        <w:br/>
      </w:r>
      <w:r w:rsidRPr="00052FB9" w:rsidR="006E67D9">
        <w:rPr>
          <w:rFonts w:ascii="Verdana" w:hAnsi="Verdana" w:cs="Arial"/>
          <w:sz w:val="18"/>
          <w:szCs w:val="18"/>
          <w:lang w:val="nl-NL"/>
        </w:rPr>
        <w:t xml:space="preserve">Bij procedures voor de administratieve rechter, </w:t>
      </w:r>
      <w:r w:rsidRPr="00052FB9" w:rsidR="00AF06AA">
        <w:rPr>
          <w:rFonts w:ascii="Verdana" w:hAnsi="Verdana" w:cs="Arial"/>
          <w:sz w:val="18"/>
          <w:szCs w:val="18"/>
          <w:u w:val="single"/>
          <w:lang w:val="nl-NL"/>
        </w:rPr>
        <w:t xml:space="preserve">eerste lid, </w:t>
      </w:r>
      <w:r w:rsidRPr="00052FB9" w:rsidR="006E67D9">
        <w:rPr>
          <w:rFonts w:ascii="Verdana" w:hAnsi="Verdana" w:cs="Arial"/>
          <w:sz w:val="18"/>
          <w:szCs w:val="18"/>
          <w:u w:val="single"/>
          <w:lang w:val="nl-NL"/>
        </w:rPr>
        <w:t>onderdeel c</w:t>
      </w:r>
      <w:r w:rsidRPr="00052FB9" w:rsidR="006E67D9">
        <w:rPr>
          <w:rFonts w:ascii="Verdana" w:hAnsi="Verdana" w:cs="Arial"/>
          <w:sz w:val="18"/>
          <w:szCs w:val="18"/>
          <w:lang w:val="nl-NL"/>
        </w:rPr>
        <w:t>, geldt ook dat eisers en gedaagden het recht hebben om de rechter te verzoeken de procedure in het Papiaments te voeren. Het Papiaments kan door een procederende partij worden gesproken, zonder da</w:t>
      </w:r>
      <w:r w:rsidRPr="00052FB9" w:rsidR="00551A1A">
        <w:rPr>
          <w:rFonts w:ascii="Verdana" w:hAnsi="Verdana" w:cs="Arial"/>
          <w:sz w:val="18"/>
          <w:szCs w:val="18"/>
          <w:lang w:val="nl-NL"/>
        </w:rPr>
        <w:t>t</w:t>
      </w:r>
      <w:r w:rsidRPr="00052FB9" w:rsidR="006E67D9">
        <w:rPr>
          <w:rFonts w:ascii="Verdana" w:hAnsi="Verdana" w:cs="Arial"/>
          <w:sz w:val="18"/>
          <w:szCs w:val="18"/>
          <w:lang w:val="nl-NL"/>
        </w:rPr>
        <w:t xml:space="preserve"> daarvoor extra kosten gemaakt hoeven te worden. Ook kunnen stukken en bewijs worden overlegd in het Papiaments.</w:t>
      </w:r>
      <w:r w:rsidRPr="00052FB9" w:rsidR="00815C61">
        <w:rPr>
          <w:rFonts w:ascii="Verdana" w:hAnsi="Verdana" w:cs="Arial"/>
          <w:sz w:val="18"/>
          <w:szCs w:val="18"/>
          <w:lang w:val="nl-NL"/>
        </w:rPr>
        <w:br/>
      </w:r>
      <w:r w:rsidRPr="00052FB9" w:rsidR="00815C61">
        <w:rPr>
          <w:rFonts w:ascii="Verdana" w:hAnsi="Verdana" w:cs="Arial"/>
          <w:sz w:val="18"/>
          <w:szCs w:val="18"/>
          <w:lang w:val="nl-NL"/>
        </w:rPr>
        <w:br/>
      </w:r>
    </w:p>
    <w:p w:rsidR="00406FBD" w:rsidRDefault="00406FBD" w14:paraId="1E55C80E" w14:textId="77777777">
      <w:pPr>
        <w:rPr>
          <w:rFonts w:ascii="Verdana" w:hAnsi="Verdana" w:cs="Arial"/>
          <w:sz w:val="18"/>
          <w:szCs w:val="18"/>
          <w:lang w:val="nl-NL"/>
        </w:rPr>
      </w:pPr>
      <w:r>
        <w:rPr>
          <w:rFonts w:ascii="Verdana" w:hAnsi="Verdana" w:cs="Arial"/>
          <w:sz w:val="18"/>
          <w:szCs w:val="18"/>
          <w:lang w:val="nl-NL"/>
        </w:rPr>
        <w:br w:type="page"/>
      </w:r>
    </w:p>
    <w:p w:rsidRPr="00052FB9" w:rsidR="00551A1A" w:rsidP="00B678D9" w:rsidRDefault="00E575ED" w14:paraId="181C59F8" w14:textId="6AA02FC7">
      <w:pPr>
        <w:spacing w:line="240" w:lineRule="atLeast"/>
        <w:rPr>
          <w:rFonts w:ascii="Verdana" w:hAnsi="Verdana"/>
          <w:sz w:val="18"/>
          <w:szCs w:val="18"/>
          <w:lang w:val="nl-NL"/>
        </w:rPr>
      </w:pPr>
      <w:r w:rsidRPr="00052FB9">
        <w:rPr>
          <w:rFonts w:ascii="Verdana" w:hAnsi="Verdana" w:cs="Arial"/>
          <w:sz w:val="18"/>
          <w:szCs w:val="18"/>
          <w:lang w:val="nl-NL"/>
        </w:rPr>
        <w:lastRenderedPageBreak/>
        <w:t>Het Gemeenschappelijk Hof van Justitie blijft streven om in het kader van de zogenaamde ‘</w:t>
      </w:r>
      <w:proofErr w:type="spellStart"/>
      <w:r w:rsidRPr="00052FB9">
        <w:rPr>
          <w:rFonts w:ascii="Verdana" w:hAnsi="Verdana" w:cs="Arial"/>
          <w:sz w:val="18"/>
          <w:szCs w:val="18"/>
          <w:lang w:val="nl-NL"/>
        </w:rPr>
        <w:t>Caribisering</w:t>
      </w:r>
      <w:proofErr w:type="spellEnd"/>
      <w:r w:rsidRPr="00052FB9">
        <w:rPr>
          <w:rFonts w:ascii="Verdana" w:hAnsi="Verdana" w:cs="Arial"/>
          <w:sz w:val="18"/>
          <w:szCs w:val="18"/>
          <w:lang w:val="nl-NL"/>
        </w:rPr>
        <w:t>’ meer lokale rechters aan te trekken. In de praktijk blijkt dat niet (altijd) realiseerbaar. Uitgezonden rechters volgen cursussen Papiaments, al betekent dat niet dat het lukt om dan een zitting in het Papiaments te doen. In dat opzicht moet worden teruggevallen op artikel 9 van de Rijkswet Gemeenschappelijk Hof, waarin wordt gesteld dat de voertalen van het Hof Nederlands, Engels en Papiaments zijn.</w:t>
      </w:r>
    </w:p>
    <w:p w:rsidRPr="00052FB9" w:rsidR="00E72220" w:rsidP="00B678D9" w:rsidRDefault="00CD5F9C" w14:paraId="7561B4C4" w14:textId="6CBD42AE">
      <w:pPr>
        <w:spacing w:line="240" w:lineRule="atLeast"/>
        <w:rPr>
          <w:rFonts w:ascii="Verdana" w:hAnsi="Verdana"/>
          <w:i/>
          <w:iCs/>
          <w:sz w:val="18"/>
          <w:szCs w:val="18"/>
          <w:lang w:val="nl-NL"/>
        </w:rPr>
      </w:pPr>
      <w:r w:rsidRPr="00052FB9">
        <w:rPr>
          <w:rFonts w:ascii="Verdana" w:hAnsi="Verdana"/>
          <w:i/>
          <w:iCs/>
          <w:sz w:val="18"/>
          <w:szCs w:val="18"/>
          <w:lang w:val="nl-NL"/>
        </w:rPr>
        <w:br/>
      </w:r>
      <w:r w:rsidRPr="00052FB9" w:rsidR="00E72220">
        <w:rPr>
          <w:rFonts w:ascii="Verdana" w:hAnsi="Verdana"/>
          <w:i/>
          <w:iCs/>
          <w:sz w:val="18"/>
          <w:szCs w:val="18"/>
          <w:lang w:val="nl-NL"/>
        </w:rPr>
        <w:t>Artikel 10 – Bestuurlijke autoriteiten en openbare diensten</w:t>
      </w:r>
      <w:r w:rsidRPr="00052FB9" w:rsidR="00DA5A15">
        <w:rPr>
          <w:rFonts w:ascii="Verdana" w:hAnsi="Verdana"/>
          <w:i/>
          <w:iCs/>
          <w:sz w:val="18"/>
          <w:szCs w:val="18"/>
          <w:lang w:val="nl-NL"/>
        </w:rPr>
        <w:t xml:space="preserve"> </w:t>
      </w:r>
    </w:p>
    <w:p w:rsidRPr="00052FB9" w:rsidR="00AF06AA" w:rsidP="00B678D9" w:rsidRDefault="006E67D9" w14:paraId="7F3F09E7" w14:textId="421AD4F7">
      <w:pPr>
        <w:spacing w:line="240" w:lineRule="atLeast"/>
        <w:rPr>
          <w:rFonts w:ascii="Verdana" w:hAnsi="Verdana"/>
          <w:sz w:val="18"/>
          <w:szCs w:val="18"/>
          <w:lang w:val="nl-NL"/>
        </w:rPr>
      </w:pPr>
      <w:r w:rsidRPr="00052FB9">
        <w:rPr>
          <w:rFonts w:ascii="Verdana" w:hAnsi="Verdana"/>
          <w:sz w:val="18"/>
          <w:szCs w:val="18"/>
          <w:lang w:val="nl-NL"/>
        </w:rPr>
        <w:t xml:space="preserve">Zoals in </w:t>
      </w:r>
      <w:r w:rsidRPr="00052FB9">
        <w:rPr>
          <w:rFonts w:ascii="Verdana" w:hAnsi="Verdana"/>
          <w:sz w:val="18"/>
          <w:szCs w:val="18"/>
          <w:u w:val="single"/>
          <w:lang w:val="nl-NL"/>
        </w:rPr>
        <w:t xml:space="preserve">onderdeel </w:t>
      </w:r>
      <w:r w:rsidRPr="00052FB9" w:rsidR="009861DA">
        <w:rPr>
          <w:rFonts w:ascii="Verdana" w:hAnsi="Verdana"/>
          <w:sz w:val="18"/>
          <w:szCs w:val="18"/>
          <w:u w:val="single"/>
          <w:lang w:val="nl-NL"/>
        </w:rPr>
        <w:t>a van het eerste lid</w:t>
      </w:r>
      <w:r w:rsidRPr="00052FB9" w:rsidR="009861DA">
        <w:rPr>
          <w:rFonts w:ascii="Verdana" w:hAnsi="Verdana"/>
          <w:sz w:val="18"/>
          <w:szCs w:val="18"/>
          <w:lang w:val="nl-NL"/>
        </w:rPr>
        <w:t xml:space="preserve"> wordt aangegeven, kan een ieder, i</w:t>
      </w:r>
      <w:r w:rsidRPr="00052FB9" w:rsidR="00FC21DC">
        <w:rPr>
          <w:rFonts w:ascii="Verdana" w:hAnsi="Verdana"/>
          <w:sz w:val="18"/>
          <w:szCs w:val="18"/>
          <w:lang w:val="nl-NL"/>
        </w:rPr>
        <w:t>n de mondelinge en schriftelijke communicatie met het openbaar lichaam Bonaire, de Rijksvertegenwoordiger en de Rijksdienst Caribisch Nederland</w:t>
      </w:r>
      <w:r w:rsidRPr="00052FB9" w:rsidR="009861DA">
        <w:rPr>
          <w:rFonts w:ascii="Verdana" w:hAnsi="Verdana"/>
          <w:sz w:val="18"/>
          <w:szCs w:val="18"/>
          <w:lang w:val="nl-NL"/>
        </w:rPr>
        <w:t>, naast het Nederlands het Papiaments gebruiken</w:t>
      </w:r>
      <w:r w:rsidRPr="00052FB9" w:rsidR="00FC21DC">
        <w:rPr>
          <w:rFonts w:ascii="Verdana" w:hAnsi="Verdana"/>
          <w:sz w:val="18"/>
          <w:szCs w:val="18"/>
          <w:lang w:val="nl-NL"/>
        </w:rPr>
        <w:t>.</w:t>
      </w:r>
    </w:p>
    <w:p w:rsidRPr="00052FB9" w:rsidR="00AF06AA" w:rsidP="00B678D9" w:rsidRDefault="009861DA" w14:paraId="4A76A69D" w14:textId="1A68D01D">
      <w:pPr>
        <w:spacing w:line="240" w:lineRule="atLeast"/>
        <w:rPr>
          <w:rFonts w:ascii="Verdana" w:hAnsi="Verdana"/>
          <w:sz w:val="18"/>
          <w:szCs w:val="18"/>
          <w:lang w:val="nl-NL"/>
        </w:rPr>
      </w:pPr>
      <w:r w:rsidRPr="00052FB9">
        <w:rPr>
          <w:rFonts w:ascii="Verdana" w:hAnsi="Verdana"/>
          <w:sz w:val="18"/>
          <w:szCs w:val="18"/>
          <w:lang w:val="nl-NL"/>
        </w:rPr>
        <w:t xml:space="preserve">Conform het </w:t>
      </w:r>
      <w:r w:rsidRPr="00052FB9">
        <w:rPr>
          <w:rFonts w:ascii="Verdana" w:hAnsi="Verdana"/>
          <w:sz w:val="18"/>
          <w:szCs w:val="18"/>
          <w:u w:val="single"/>
          <w:lang w:val="nl-NL"/>
        </w:rPr>
        <w:t>tweede lid, onderdeel a</w:t>
      </w:r>
      <w:r w:rsidRPr="00052FB9">
        <w:rPr>
          <w:rFonts w:ascii="Verdana" w:hAnsi="Verdana"/>
          <w:sz w:val="18"/>
          <w:szCs w:val="18"/>
          <w:lang w:val="nl-NL"/>
        </w:rPr>
        <w:t>, kan een ieder in het mondelinge verkeer met de organen van het openbaar lichaam Bonaire het Papiaments gebruiken.</w:t>
      </w:r>
      <w:r w:rsidRPr="00052FB9" w:rsidR="00AF06AA">
        <w:rPr>
          <w:rFonts w:ascii="Verdana" w:hAnsi="Verdana"/>
          <w:sz w:val="18"/>
          <w:szCs w:val="18"/>
          <w:lang w:val="nl-NL"/>
        </w:rPr>
        <w:t xml:space="preserve"> </w:t>
      </w:r>
      <w:r w:rsidRPr="00052FB9">
        <w:rPr>
          <w:rFonts w:ascii="Verdana" w:hAnsi="Verdana"/>
          <w:sz w:val="18"/>
          <w:szCs w:val="18"/>
          <w:lang w:val="nl-NL"/>
        </w:rPr>
        <w:t xml:space="preserve">Aanvragen kunnen, naast mondeling, ook schriftelijk worden ingediend, zoals </w:t>
      </w:r>
      <w:r w:rsidRPr="00052FB9" w:rsidR="00AF06AA">
        <w:rPr>
          <w:rFonts w:ascii="Verdana" w:hAnsi="Verdana"/>
          <w:sz w:val="18"/>
          <w:szCs w:val="18"/>
          <w:lang w:val="nl-NL"/>
        </w:rPr>
        <w:t xml:space="preserve">tweede lid </w:t>
      </w:r>
      <w:r w:rsidRPr="00052FB9">
        <w:rPr>
          <w:rFonts w:ascii="Verdana" w:hAnsi="Verdana"/>
          <w:sz w:val="18"/>
          <w:szCs w:val="18"/>
          <w:u w:val="single"/>
          <w:lang w:val="nl-NL"/>
        </w:rPr>
        <w:t>onderdeel b</w:t>
      </w:r>
      <w:r w:rsidRPr="00052FB9">
        <w:rPr>
          <w:rFonts w:ascii="Verdana" w:hAnsi="Verdana"/>
          <w:sz w:val="18"/>
          <w:szCs w:val="18"/>
          <w:lang w:val="nl-NL"/>
        </w:rPr>
        <w:t xml:space="preserve"> voorschrijft.</w:t>
      </w:r>
      <w:r w:rsidRPr="00052FB9" w:rsidR="00815C61">
        <w:rPr>
          <w:rFonts w:ascii="Verdana" w:hAnsi="Verdana"/>
          <w:sz w:val="18"/>
          <w:szCs w:val="18"/>
          <w:lang w:val="nl-NL"/>
        </w:rPr>
        <w:br/>
      </w:r>
      <w:r w:rsidRPr="00052FB9" w:rsidR="00815C61">
        <w:rPr>
          <w:rFonts w:ascii="Verdana" w:hAnsi="Verdana"/>
          <w:sz w:val="18"/>
          <w:szCs w:val="18"/>
          <w:lang w:val="nl-NL"/>
        </w:rPr>
        <w:br/>
      </w:r>
      <w:r w:rsidRPr="00052FB9">
        <w:rPr>
          <w:rFonts w:ascii="Verdana" w:hAnsi="Verdana"/>
          <w:sz w:val="18"/>
          <w:szCs w:val="18"/>
          <w:lang w:val="nl-NL"/>
        </w:rPr>
        <w:t xml:space="preserve">Daarnaast kan het openbaar lichaam Bonaire, in lijn van </w:t>
      </w:r>
      <w:r w:rsidRPr="00052FB9">
        <w:rPr>
          <w:rFonts w:ascii="Verdana" w:hAnsi="Verdana"/>
          <w:sz w:val="18"/>
          <w:szCs w:val="18"/>
          <w:u w:val="single"/>
          <w:lang w:val="nl-NL"/>
        </w:rPr>
        <w:t xml:space="preserve">onderdeel </w:t>
      </w:r>
      <w:r w:rsidRPr="00052FB9" w:rsidR="004C69FA">
        <w:rPr>
          <w:rFonts w:ascii="Verdana" w:hAnsi="Verdana"/>
          <w:sz w:val="18"/>
          <w:szCs w:val="18"/>
          <w:u w:val="single"/>
          <w:lang w:val="nl-NL"/>
        </w:rPr>
        <w:t>d</w:t>
      </w:r>
      <w:r w:rsidRPr="00052FB9" w:rsidR="00AF06AA">
        <w:rPr>
          <w:rFonts w:ascii="Verdana" w:hAnsi="Verdana"/>
          <w:sz w:val="18"/>
          <w:szCs w:val="18"/>
          <w:u w:val="single"/>
          <w:lang w:val="nl-NL"/>
        </w:rPr>
        <w:t xml:space="preserve"> van het tweede lid</w:t>
      </w:r>
      <w:r w:rsidRPr="00052FB9">
        <w:rPr>
          <w:rFonts w:ascii="Verdana" w:hAnsi="Verdana"/>
          <w:sz w:val="18"/>
          <w:szCs w:val="18"/>
          <w:lang w:val="nl-NL"/>
        </w:rPr>
        <w:t xml:space="preserve">, officiële documenten in het Papiaments publiceren. </w:t>
      </w:r>
    </w:p>
    <w:p w:rsidR="00EB6EF1" w:rsidP="00406FBD" w:rsidRDefault="009861DA" w14:paraId="469473A0" w14:textId="0EF6DD12">
      <w:pPr>
        <w:spacing w:after="0" w:line="240" w:lineRule="atLeast"/>
        <w:rPr>
          <w:rFonts w:ascii="Verdana" w:hAnsi="Verdana"/>
          <w:sz w:val="18"/>
          <w:szCs w:val="18"/>
          <w:lang w:val="nl-NL"/>
        </w:rPr>
      </w:pPr>
      <w:r w:rsidRPr="00052FB9">
        <w:rPr>
          <w:rFonts w:ascii="Verdana" w:hAnsi="Verdana"/>
          <w:sz w:val="18"/>
          <w:szCs w:val="18"/>
          <w:lang w:val="nl-NL"/>
        </w:rPr>
        <w:t>Verder kan een ieder in vergaderingen van de eilandsraad van het openbaar lichaam Bonaire het Papiaments gebruiken</w:t>
      </w:r>
      <w:r w:rsidRPr="00052FB9" w:rsidR="00AF06AA">
        <w:rPr>
          <w:rFonts w:ascii="Verdana" w:hAnsi="Verdana"/>
          <w:sz w:val="18"/>
          <w:szCs w:val="18"/>
          <w:lang w:val="nl-NL"/>
        </w:rPr>
        <w:t xml:space="preserve">, zoals </w:t>
      </w:r>
      <w:r w:rsidRPr="00052FB9" w:rsidR="00AF06AA">
        <w:rPr>
          <w:rFonts w:ascii="Verdana" w:hAnsi="Verdana"/>
          <w:sz w:val="18"/>
          <w:szCs w:val="18"/>
          <w:u w:val="single"/>
          <w:lang w:val="nl-NL"/>
        </w:rPr>
        <w:t>onderdeel f van het tweede lid</w:t>
      </w:r>
      <w:r w:rsidRPr="00052FB9" w:rsidR="00AF06AA">
        <w:rPr>
          <w:rFonts w:ascii="Verdana" w:hAnsi="Verdana"/>
          <w:sz w:val="18"/>
          <w:szCs w:val="18"/>
          <w:lang w:val="nl-NL"/>
        </w:rPr>
        <w:t xml:space="preserve"> beoogt.</w:t>
      </w:r>
      <w:r w:rsidRPr="00052FB9" w:rsidR="00815C61">
        <w:rPr>
          <w:rFonts w:ascii="Verdana" w:hAnsi="Verdana"/>
          <w:sz w:val="18"/>
          <w:szCs w:val="18"/>
          <w:lang w:val="nl-NL"/>
        </w:rPr>
        <w:br/>
      </w:r>
      <w:r w:rsidRPr="00052FB9" w:rsidR="00815C61">
        <w:rPr>
          <w:rFonts w:ascii="Verdana" w:hAnsi="Verdana"/>
          <w:sz w:val="18"/>
          <w:szCs w:val="18"/>
          <w:lang w:val="nl-NL"/>
        </w:rPr>
        <w:br/>
      </w:r>
      <w:r w:rsidRPr="00052FB9" w:rsidR="00EB6EF1">
        <w:rPr>
          <w:rFonts w:ascii="Verdana" w:hAnsi="Verdana"/>
          <w:sz w:val="18"/>
          <w:szCs w:val="18"/>
          <w:lang w:val="nl-NL"/>
        </w:rPr>
        <w:t>Er is sprake van g</w:t>
      </w:r>
      <w:r w:rsidRPr="00052FB9" w:rsidR="001F3912">
        <w:rPr>
          <w:rFonts w:ascii="Verdana" w:hAnsi="Verdana"/>
          <w:sz w:val="18"/>
          <w:szCs w:val="18"/>
          <w:lang w:val="nl-NL"/>
        </w:rPr>
        <w:t xml:space="preserve">ebruik van de traditionele </w:t>
      </w:r>
      <w:r w:rsidRPr="00052FB9" w:rsidR="00EB6EF1">
        <w:rPr>
          <w:rFonts w:ascii="Verdana" w:hAnsi="Verdana"/>
          <w:sz w:val="18"/>
          <w:szCs w:val="18"/>
          <w:lang w:val="nl-NL"/>
        </w:rPr>
        <w:t xml:space="preserve">en juiste vormen van toponiemen in het Papiaments, </w:t>
      </w:r>
      <w:r w:rsidRPr="00052FB9" w:rsidR="00D20C91">
        <w:rPr>
          <w:rFonts w:ascii="Verdana" w:hAnsi="Verdana"/>
          <w:sz w:val="18"/>
          <w:szCs w:val="18"/>
          <w:lang w:val="nl-NL"/>
        </w:rPr>
        <w:t xml:space="preserve">zie </w:t>
      </w:r>
      <w:r w:rsidRPr="00052FB9" w:rsidR="00EB6EF1">
        <w:rPr>
          <w:rFonts w:ascii="Verdana" w:hAnsi="Verdana"/>
          <w:sz w:val="18"/>
          <w:szCs w:val="18"/>
          <w:u w:val="single"/>
          <w:lang w:val="nl-NL"/>
        </w:rPr>
        <w:t>onderdeel g</w:t>
      </w:r>
      <w:r w:rsidRPr="00052FB9" w:rsidR="00AF06AA">
        <w:rPr>
          <w:rFonts w:ascii="Verdana" w:hAnsi="Verdana"/>
          <w:sz w:val="18"/>
          <w:szCs w:val="18"/>
          <w:u w:val="single"/>
          <w:lang w:val="nl-NL"/>
        </w:rPr>
        <w:t xml:space="preserve"> van het tweede lid</w:t>
      </w:r>
      <w:r w:rsidRPr="00052FB9" w:rsidR="00EB6EF1">
        <w:rPr>
          <w:rFonts w:ascii="Verdana" w:hAnsi="Verdana"/>
          <w:sz w:val="18"/>
          <w:szCs w:val="18"/>
          <w:lang w:val="nl-NL"/>
        </w:rPr>
        <w:t>. Straatnamen en dergelijk zijn de facto in het Papiaments, dit is een bevoegdheid van het openbaar lichaam Bonaire.</w:t>
      </w:r>
      <w:r w:rsidRPr="00052FB9" w:rsidR="00815C61">
        <w:rPr>
          <w:rFonts w:ascii="Verdana" w:hAnsi="Verdana"/>
          <w:sz w:val="18"/>
          <w:szCs w:val="18"/>
          <w:lang w:val="nl-NL"/>
        </w:rPr>
        <w:br/>
      </w:r>
      <w:r w:rsidRPr="00052FB9" w:rsidR="00815C61">
        <w:rPr>
          <w:rFonts w:ascii="Verdana" w:hAnsi="Verdana"/>
          <w:sz w:val="18"/>
          <w:szCs w:val="18"/>
          <w:lang w:val="nl-NL"/>
        </w:rPr>
        <w:br/>
      </w:r>
      <w:r w:rsidRPr="00052FB9" w:rsidR="00551A1A">
        <w:rPr>
          <w:rFonts w:ascii="Verdana" w:hAnsi="Verdana"/>
          <w:sz w:val="18"/>
          <w:szCs w:val="18"/>
          <w:lang w:val="nl-NL"/>
        </w:rPr>
        <w:t>W</w:t>
      </w:r>
      <w:r w:rsidRPr="00052FB9" w:rsidR="00EB6EF1">
        <w:rPr>
          <w:rFonts w:ascii="Verdana" w:hAnsi="Verdana"/>
          <w:sz w:val="18"/>
          <w:szCs w:val="18"/>
          <w:lang w:val="nl-NL"/>
        </w:rPr>
        <w:t xml:space="preserve">at het </w:t>
      </w:r>
      <w:r w:rsidRPr="00052FB9" w:rsidR="00EB6EF1">
        <w:rPr>
          <w:rFonts w:ascii="Verdana" w:hAnsi="Verdana"/>
          <w:sz w:val="18"/>
          <w:szCs w:val="18"/>
          <w:u w:val="single"/>
          <w:lang w:val="nl-NL"/>
        </w:rPr>
        <w:t>vierde lid</w:t>
      </w:r>
      <w:r w:rsidRPr="00052FB9" w:rsidR="00551A1A">
        <w:rPr>
          <w:rFonts w:ascii="Verdana" w:hAnsi="Verdana"/>
          <w:sz w:val="18"/>
          <w:szCs w:val="18"/>
          <w:lang w:val="nl-NL"/>
        </w:rPr>
        <w:t xml:space="preserve"> betreft</w:t>
      </w:r>
      <w:r w:rsidRPr="00052FB9" w:rsidR="00EB6EF1">
        <w:rPr>
          <w:rFonts w:ascii="Verdana" w:hAnsi="Verdana"/>
          <w:sz w:val="18"/>
          <w:szCs w:val="18"/>
          <w:lang w:val="nl-NL"/>
        </w:rPr>
        <w:t xml:space="preserve">, voor de bovengenoemde onderdelen onder </w:t>
      </w:r>
      <w:r w:rsidRPr="00052FB9" w:rsidR="00551A1A">
        <w:rPr>
          <w:rFonts w:ascii="Verdana" w:hAnsi="Verdana"/>
          <w:sz w:val="18"/>
          <w:szCs w:val="18"/>
          <w:lang w:val="nl-NL"/>
        </w:rPr>
        <w:t>a</w:t>
      </w:r>
      <w:r w:rsidRPr="00052FB9" w:rsidR="00EB6EF1">
        <w:rPr>
          <w:rFonts w:ascii="Verdana" w:hAnsi="Verdana"/>
          <w:sz w:val="18"/>
          <w:szCs w:val="18"/>
          <w:lang w:val="nl-NL"/>
        </w:rPr>
        <w:t>rtikel 10 geldt dat er vertaal- of tolkdiensten worden ingezet waar nodig. Zo kan de belastinginspecteur toestaan dat de belastingplichtige zich door een tolk laat bijstaan. Verder zijn ambtenaren die belast zijn met een functie op Bonaire verplicht binnen een jaar het Papiaments te verstaan.</w:t>
      </w:r>
      <w:r w:rsidRPr="00052FB9" w:rsidR="00815C61">
        <w:rPr>
          <w:rFonts w:ascii="Verdana" w:hAnsi="Verdana"/>
          <w:sz w:val="18"/>
          <w:szCs w:val="18"/>
          <w:lang w:val="nl-NL"/>
        </w:rPr>
        <w:br/>
      </w:r>
      <w:r w:rsidRPr="00052FB9" w:rsidR="00815C61">
        <w:rPr>
          <w:rFonts w:ascii="Verdana" w:hAnsi="Verdana"/>
          <w:sz w:val="18"/>
          <w:szCs w:val="18"/>
          <w:lang w:val="nl-NL"/>
        </w:rPr>
        <w:br/>
      </w:r>
      <w:r w:rsidRPr="00052FB9" w:rsidR="00EB6EF1">
        <w:rPr>
          <w:rFonts w:ascii="Verdana" w:hAnsi="Verdana"/>
          <w:sz w:val="18"/>
          <w:szCs w:val="18"/>
          <w:lang w:val="nl-NL"/>
        </w:rPr>
        <w:t xml:space="preserve">Zoals het </w:t>
      </w:r>
      <w:r w:rsidRPr="00052FB9" w:rsidR="00EB6EF1">
        <w:rPr>
          <w:rFonts w:ascii="Verdana" w:hAnsi="Verdana"/>
          <w:sz w:val="18"/>
          <w:szCs w:val="18"/>
          <w:u w:val="single"/>
          <w:lang w:val="nl-NL"/>
        </w:rPr>
        <w:t>vijfde lid</w:t>
      </w:r>
      <w:r w:rsidRPr="00052FB9" w:rsidR="00EB6EF1">
        <w:rPr>
          <w:rFonts w:ascii="Verdana" w:hAnsi="Verdana"/>
          <w:sz w:val="18"/>
          <w:szCs w:val="18"/>
          <w:lang w:val="nl-NL"/>
        </w:rPr>
        <w:t xml:space="preserve"> voorschrijft, is wettelijk vastgesteld dat de geslachtsnaam op verzoek kan worden gewijzigd. </w:t>
      </w:r>
    </w:p>
    <w:p w:rsidRPr="00052FB9" w:rsidR="00406FBD" w:rsidP="00B678D9" w:rsidRDefault="00406FBD" w14:paraId="2F8BA61A" w14:textId="77777777">
      <w:pPr>
        <w:spacing w:line="240" w:lineRule="atLeast"/>
        <w:rPr>
          <w:rFonts w:ascii="Verdana" w:hAnsi="Verdana"/>
          <w:sz w:val="18"/>
          <w:szCs w:val="18"/>
          <w:lang w:val="nl-NL"/>
        </w:rPr>
      </w:pPr>
    </w:p>
    <w:p w:rsidRPr="00602AFD" w:rsidR="00602AFD" w:rsidP="00602AFD" w:rsidRDefault="00602AFD" w14:paraId="3A5C1B90" w14:textId="5AF7A60E">
      <w:pPr>
        <w:spacing w:line="240" w:lineRule="atLeast"/>
        <w:rPr>
          <w:rFonts w:ascii="Verdana" w:hAnsi="Verdana"/>
          <w:i/>
          <w:iCs/>
          <w:sz w:val="18"/>
          <w:szCs w:val="18"/>
          <w:highlight w:val="yellow"/>
          <w:lang w:val="nl-NL"/>
        </w:rPr>
      </w:pPr>
      <w:r w:rsidRPr="00052FB9">
        <w:rPr>
          <w:rFonts w:ascii="Verdana" w:hAnsi="Verdana"/>
          <w:i/>
          <w:iCs/>
          <w:sz w:val="18"/>
          <w:szCs w:val="18"/>
          <w:lang w:val="nl-NL"/>
        </w:rPr>
        <w:t xml:space="preserve">Artikel 11 – Media </w:t>
      </w:r>
    </w:p>
    <w:p w:rsidRPr="00052FB9" w:rsidR="00602AFD" w:rsidP="00602AFD" w:rsidRDefault="00602AFD" w14:paraId="23B4FB4E" w14:textId="77777777">
      <w:pPr>
        <w:rPr>
          <w:rFonts w:ascii="Verdana" w:hAnsi="Verdana"/>
          <w:sz w:val="18"/>
          <w:szCs w:val="18"/>
          <w:lang w:val="nl-NL"/>
        </w:rPr>
      </w:pPr>
      <w:r w:rsidRPr="00052FB9">
        <w:rPr>
          <w:rFonts w:ascii="Verdana" w:hAnsi="Verdana"/>
          <w:sz w:val="18"/>
          <w:szCs w:val="18"/>
          <w:lang w:val="nl-NL"/>
        </w:rPr>
        <w:t xml:space="preserve">Een openbare dienst onder het </w:t>
      </w:r>
      <w:r w:rsidRPr="00052FB9">
        <w:rPr>
          <w:rFonts w:ascii="Verdana" w:hAnsi="Verdana"/>
          <w:sz w:val="18"/>
          <w:szCs w:val="18"/>
          <w:u w:val="single"/>
          <w:lang w:val="nl-NL"/>
        </w:rPr>
        <w:t>eerste lid, onderdeel a</w:t>
      </w:r>
      <w:r w:rsidRPr="00052FB9">
        <w:rPr>
          <w:rFonts w:ascii="Verdana" w:hAnsi="Verdana"/>
          <w:sz w:val="18"/>
          <w:szCs w:val="18"/>
          <w:lang w:val="nl-NL"/>
        </w:rPr>
        <w:t>, is een tv- of radiozender die in zijn algemeen bijdraagt aan de samenleving. Dit kan een publieke omroep zijn of een commerciële zender. Op Bonaire is er media-aanbod in het Papiaments. De Mediawet BES legt geen beperkingen op aan uitzendingen in het Papiaments.</w:t>
      </w:r>
      <w:r w:rsidRPr="00052FB9">
        <w:rPr>
          <w:rFonts w:ascii="Verdana" w:hAnsi="Verdana"/>
          <w:sz w:val="18"/>
          <w:szCs w:val="18"/>
          <w:lang w:val="nl-NL"/>
        </w:rPr>
        <w:br/>
      </w:r>
      <w:r w:rsidRPr="00052FB9">
        <w:rPr>
          <w:rFonts w:ascii="Verdana" w:hAnsi="Verdana"/>
          <w:sz w:val="18"/>
          <w:szCs w:val="18"/>
          <w:lang w:val="nl-NL"/>
        </w:rPr>
        <w:br/>
        <w:t xml:space="preserve">In lijn met </w:t>
      </w:r>
      <w:r w:rsidRPr="00052FB9">
        <w:rPr>
          <w:rFonts w:ascii="Verdana" w:hAnsi="Verdana"/>
          <w:sz w:val="18"/>
          <w:szCs w:val="18"/>
          <w:u w:val="single"/>
          <w:lang w:val="nl-NL"/>
        </w:rPr>
        <w:t>onderdeel d van het eerste lid</w:t>
      </w:r>
      <w:r w:rsidRPr="00052FB9">
        <w:rPr>
          <w:rFonts w:ascii="Verdana" w:hAnsi="Verdana"/>
          <w:sz w:val="18"/>
          <w:szCs w:val="18"/>
          <w:lang w:val="nl-NL"/>
        </w:rPr>
        <w:t xml:space="preserve"> biedt het Commissariaat voor de Media de informatie over hoe toestemming kan worden verkregen voor een omroepdienst, ook aan in het Papiaments</w:t>
      </w:r>
      <w:r w:rsidRPr="00052FB9">
        <w:rPr>
          <w:rStyle w:val="Voetnootmarkering"/>
          <w:rFonts w:ascii="Verdana" w:hAnsi="Verdana"/>
          <w:sz w:val="18"/>
          <w:szCs w:val="18"/>
          <w:lang w:val="nl-NL"/>
        </w:rPr>
        <w:footnoteReference w:id="5"/>
      </w:r>
      <w:r w:rsidRPr="00052FB9">
        <w:rPr>
          <w:rFonts w:ascii="Verdana" w:hAnsi="Verdana"/>
          <w:sz w:val="18"/>
          <w:szCs w:val="18"/>
          <w:lang w:val="nl-NL"/>
        </w:rPr>
        <w:t>.</w:t>
      </w:r>
    </w:p>
    <w:p w:rsidRPr="00052FB9" w:rsidR="00602AFD" w:rsidP="00602AFD" w:rsidRDefault="00602AFD" w14:paraId="07A20FF1" w14:textId="4ED3857D">
      <w:pPr>
        <w:rPr>
          <w:rFonts w:ascii="Verdana" w:hAnsi="Verdana"/>
          <w:sz w:val="18"/>
          <w:szCs w:val="18"/>
          <w:lang w:val="nl-NL"/>
        </w:rPr>
      </w:pPr>
      <w:r w:rsidRPr="00052FB9">
        <w:rPr>
          <w:rFonts w:ascii="Verdana" w:hAnsi="Verdana"/>
          <w:sz w:val="18"/>
          <w:szCs w:val="18"/>
          <w:lang w:val="nl-NL"/>
        </w:rPr>
        <w:br/>
        <w:t xml:space="preserve">Er zijn verder ook </w:t>
      </w:r>
      <w:proofErr w:type="spellStart"/>
      <w:r w:rsidRPr="00052FB9">
        <w:rPr>
          <w:rFonts w:ascii="Verdana" w:hAnsi="Verdana"/>
          <w:sz w:val="18"/>
          <w:szCs w:val="18"/>
          <w:lang w:val="nl-NL"/>
        </w:rPr>
        <w:t>Papiamentstalige</w:t>
      </w:r>
      <w:proofErr w:type="spellEnd"/>
      <w:r w:rsidRPr="00052FB9">
        <w:rPr>
          <w:rFonts w:ascii="Verdana" w:hAnsi="Verdana"/>
          <w:sz w:val="18"/>
          <w:szCs w:val="18"/>
          <w:lang w:val="nl-NL"/>
        </w:rPr>
        <w:t xml:space="preserve"> kranten en tv-zenders op Bonaire, zie </w:t>
      </w:r>
      <w:r w:rsidRPr="00052FB9">
        <w:rPr>
          <w:rFonts w:ascii="Verdana" w:hAnsi="Verdana"/>
          <w:sz w:val="18"/>
          <w:szCs w:val="18"/>
          <w:u w:val="single"/>
          <w:lang w:val="nl-NL"/>
        </w:rPr>
        <w:t>onderdeel e van het eerste lid</w:t>
      </w:r>
      <w:r w:rsidRPr="00052FB9">
        <w:rPr>
          <w:rFonts w:ascii="Verdana" w:hAnsi="Verdana"/>
          <w:sz w:val="18"/>
          <w:szCs w:val="18"/>
          <w:lang w:val="nl-NL"/>
        </w:rPr>
        <w:t>. Het aanbod hierbij is (van oudsher) ook overlappend met Curaçao. Daarnaast regelt Artikel 7 van de Grondwet de persvrijheid in het Koninkrijk der Nederlanden.</w:t>
      </w:r>
      <w:r w:rsidRPr="00052FB9">
        <w:rPr>
          <w:rFonts w:ascii="Verdana" w:hAnsi="Verdana"/>
          <w:sz w:val="18"/>
          <w:szCs w:val="18"/>
          <w:lang w:val="nl-NL"/>
        </w:rPr>
        <w:br/>
      </w:r>
      <w:r w:rsidRPr="00052FB9">
        <w:rPr>
          <w:rFonts w:ascii="Verdana" w:hAnsi="Verdana"/>
          <w:sz w:val="18"/>
          <w:szCs w:val="18"/>
          <w:lang w:val="nl-NL"/>
        </w:rPr>
        <w:br/>
        <w:t>Ten aanzien van het tweede lid worden Aruba en Curaçao gezien als buurlanden waar ook het Papiaments wordt gesproken. Uit wet- en regelgeving komen geen belemmeringen voort die de rechtstreekse ontvangst van radio- en televisie-uitzendingen uit Aruba en Curaçao tegenhouden.</w:t>
      </w:r>
    </w:p>
    <w:p w:rsidR="00406FBD" w:rsidRDefault="00406FBD" w14:paraId="1CD489A8" w14:textId="4CD5DBF5">
      <w:pPr>
        <w:rPr>
          <w:rFonts w:ascii="Verdana" w:hAnsi="Verdana"/>
          <w:i/>
          <w:iCs/>
          <w:sz w:val="18"/>
          <w:szCs w:val="18"/>
          <w:highlight w:val="yellow"/>
          <w:lang w:val="nl-NL"/>
        </w:rPr>
      </w:pPr>
      <w:r>
        <w:rPr>
          <w:rFonts w:ascii="Verdana" w:hAnsi="Verdana"/>
          <w:i/>
          <w:iCs/>
          <w:sz w:val="18"/>
          <w:szCs w:val="18"/>
          <w:highlight w:val="yellow"/>
          <w:lang w:val="nl-NL"/>
        </w:rPr>
        <w:br w:type="page"/>
      </w:r>
    </w:p>
    <w:p w:rsidRPr="00052FB9" w:rsidR="00602AFD" w:rsidP="00406FBD" w:rsidRDefault="00602AFD" w14:paraId="100C479D" w14:textId="20B1C654">
      <w:pPr>
        <w:tabs>
          <w:tab w:val="left" w:pos="2436"/>
        </w:tabs>
        <w:autoSpaceDE w:val="0"/>
        <w:autoSpaceDN w:val="0"/>
        <w:adjustRightInd w:val="0"/>
        <w:spacing w:after="0" w:line="240" w:lineRule="atLeast"/>
        <w:rPr>
          <w:rFonts w:ascii="Verdana" w:hAnsi="Verdana"/>
          <w:i/>
          <w:iCs/>
          <w:sz w:val="18"/>
          <w:szCs w:val="18"/>
          <w:lang w:val="nl-NL"/>
        </w:rPr>
      </w:pPr>
      <w:r w:rsidRPr="00052FB9">
        <w:rPr>
          <w:rFonts w:ascii="Verdana" w:hAnsi="Verdana"/>
          <w:i/>
          <w:iCs/>
          <w:sz w:val="18"/>
          <w:szCs w:val="18"/>
          <w:lang w:val="nl-NL"/>
        </w:rPr>
        <w:lastRenderedPageBreak/>
        <w:t>Artikel 12 – Culturele activiteiten en voorzieningen</w:t>
      </w:r>
    </w:p>
    <w:p w:rsidRPr="00052FB9" w:rsidR="00602AFD" w:rsidP="00602AFD" w:rsidRDefault="00602AFD" w14:paraId="42240C68" w14:textId="77777777">
      <w:pPr>
        <w:spacing w:after="0" w:line="240" w:lineRule="atLeast"/>
        <w:rPr>
          <w:rFonts w:ascii="Verdana" w:hAnsi="Verdana"/>
          <w:sz w:val="18"/>
          <w:szCs w:val="18"/>
          <w:lang w:val="nl-NL"/>
        </w:rPr>
      </w:pPr>
    </w:p>
    <w:p w:rsidRPr="00052FB9" w:rsidR="00602AFD" w:rsidP="00602AFD" w:rsidRDefault="00602AFD" w14:paraId="7BFCB85C" w14:textId="77777777">
      <w:pPr>
        <w:spacing w:after="0" w:line="240" w:lineRule="atLeast"/>
        <w:rPr>
          <w:rFonts w:ascii="Verdana" w:hAnsi="Verdana"/>
          <w:sz w:val="18"/>
          <w:szCs w:val="18"/>
          <w:lang w:val="nl-NL"/>
        </w:rPr>
      </w:pPr>
      <w:r w:rsidRPr="00052FB9">
        <w:rPr>
          <w:rFonts w:ascii="Verdana" w:hAnsi="Verdana"/>
          <w:sz w:val="18"/>
          <w:szCs w:val="18"/>
          <w:lang w:val="nl-NL"/>
        </w:rPr>
        <w:t xml:space="preserve">Het </w:t>
      </w:r>
      <w:r w:rsidRPr="00052FB9">
        <w:rPr>
          <w:rFonts w:ascii="Verdana" w:hAnsi="Verdana"/>
          <w:sz w:val="18"/>
          <w:szCs w:val="18"/>
          <w:u w:val="single"/>
          <w:lang w:val="nl-NL"/>
        </w:rPr>
        <w:t>eerste lid, onderdeel a</w:t>
      </w:r>
      <w:r w:rsidRPr="00052FB9">
        <w:rPr>
          <w:rFonts w:ascii="Verdana" w:hAnsi="Verdana"/>
          <w:sz w:val="18"/>
          <w:szCs w:val="18"/>
          <w:lang w:val="nl-NL"/>
        </w:rPr>
        <w:t>, wordt toegepast door het uitgangspunt van het cultuurbeleid. De focus van dit beleid ligt op het scheppen van voorwaarden voor het in stand houden, ontwikkelen, sociaal en geografisch spreiden of anderszins verspreiden van cultuuruitingen. De bevordering gebeurt via bijdragen vanuit Rijkscultuurfondsen of via de Basis infrastructuur. Binnen deze mogelijkheden is er zowel ruimte voor individuele kunstenaars als voor culturele organisaties.</w:t>
      </w:r>
    </w:p>
    <w:p w:rsidRPr="00052FB9" w:rsidR="00602AFD" w:rsidP="00602AFD" w:rsidRDefault="00602AFD" w14:paraId="2939A5AC" w14:textId="77777777">
      <w:pPr>
        <w:spacing w:after="0" w:line="240" w:lineRule="atLeast"/>
        <w:rPr>
          <w:rFonts w:ascii="Verdana" w:hAnsi="Verdana"/>
          <w:sz w:val="18"/>
          <w:szCs w:val="18"/>
          <w:lang w:val="nl-NL"/>
        </w:rPr>
      </w:pPr>
      <w:r w:rsidRPr="00052FB9">
        <w:rPr>
          <w:rFonts w:ascii="Verdana" w:hAnsi="Verdana"/>
          <w:sz w:val="18"/>
          <w:szCs w:val="18"/>
          <w:lang w:val="nl-NL"/>
        </w:rPr>
        <w:t>In de bibliotheek van Bonaire zijn er boeken voor handen in het Papiaments en kun je ook wegwijs worden gemaakt in het Papiaments. Daarnaast worden cursussen in diverse talen aangeboden, waaronder ook het Papiaments. Momenteel wordt door OCW het gesprek gestart met het Letterenfonds, zodat meer werken kunnen worden vertaald naar het Papiaments en/of auteurs kunnen worden gestimuleerd publicaties uit te brengen in het Papiaments.</w:t>
      </w:r>
    </w:p>
    <w:p w:rsidRPr="00052FB9" w:rsidR="00602AFD" w:rsidP="00406FBD" w:rsidRDefault="00602AFD" w14:paraId="39A4C977" w14:textId="7119B294">
      <w:pPr>
        <w:spacing w:after="0"/>
        <w:rPr>
          <w:rFonts w:ascii="Verdana" w:hAnsi="Verdana"/>
          <w:sz w:val="18"/>
          <w:szCs w:val="18"/>
          <w:lang w:val="nl-NL"/>
        </w:rPr>
      </w:pPr>
      <w:r w:rsidRPr="00052FB9">
        <w:rPr>
          <w:rFonts w:ascii="Verdana" w:hAnsi="Verdana"/>
          <w:sz w:val="18"/>
          <w:szCs w:val="18"/>
          <w:lang w:val="nl-NL"/>
        </w:rPr>
        <w:br/>
        <w:t xml:space="preserve">Conform </w:t>
      </w:r>
      <w:r w:rsidRPr="00052FB9">
        <w:rPr>
          <w:rFonts w:ascii="Verdana" w:hAnsi="Verdana"/>
          <w:sz w:val="18"/>
          <w:szCs w:val="18"/>
          <w:u w:val="single"/>
          <w:lang w:val="nl-NL"/>
        </w:rPr>
        <w:t>onderdeel b van het eerste lid</w:t>
      </w:r>
      <w:r w:rsidRPr="00052FB9">
        <w:rPr>
          <w:rFonts w:ascii="Verdana" w:hAnsi="Verdana"/>
          <w:sz w:val="18"/>
          <w:szCs w:val="18"/>
          <w:lang w:val="nl-NL"/>
        </w:rPr>
        <w:t xml:space="preserve"> verkent het ministerie van OCW de mogelijkheden om de toegang tot uitingen en initiatieven die eigen zijn aan het Papiaments verder te vergroten via het Letterenfonds, bijvoorbeeld via een subsidiekader. Daarnaast zijn er zoals aangegeven al boeken in het Papiaments in de bibliotheek op Bonaire te vinden. Met de Koninklijke Bibliotheek (KB) wordt gesproken hoe </w:t>
      </w:r>
      <w:proofErr w:type="spellStart"/>
      <w:r w:rsidRPr="00052FB9">
        <w:rPr>
          <w:rFonts w:ascii="Verdana" w:hAnsi="Verdana"/>
          <w:sz w:val="18"/>
          <w:szCs w:val="18"/>
          <w:lang w:val="nl-NL"/>
        </w:rPr>
        <w:t>Papiamentstalige</w:t>
      </w:r>
      <w:proofErr w:type="spellEnd"/>
      <w:r w:rsidRPr="00052FB9">
        <w:rPr>
          <w:rFonts w:ascii="Verdana" w:hAnsi="Verdana"/>
          <w:sz w:val="18"/>
          <w:szCs w:val="18"/>
          <w:lang w:val="nl-NL"/>
        </w:rPr>
        <w:t xml:space="preserve"> boeken kunnen worden toegevoegd aan de online bibliotheek. De KB gaat samen met o.a. Bonaire aan de slag om de collectie te updaten, zodat het aansluit op de behoeften van de lokale bibliotheek. Hiervoor is vanuit OCW een budget aan de KB beschikbaar gesteld.</w:t>
      </w:r>
      <w:r w:rsidRPr="00052FB9">
        <w:rPr>
          <w:rFonts w:ascii="Verdana" w:hAnsi="Verdana"/>
          <w:sz w:val="18"/>
          <w:szCs w:val="18"/>
          <w:lang w:val="nl-NL"/>
        </w:rPr>
        <w:br/>
      </w:r>
      <w:r w:rsidRPr="00052FB9">
        <w:rPr>
          <w:rFonts w:ascii="Verdana" w:hAnsi="Verdana"/>
          <w:sz w:val="18"/>
          <w:szCs w:val="18"/>
          <w:lang w:val="nl-NL"/>
        </w:rPr>
        <w:br/>
        <w:t xml:space="preserve">Een voorbeeld van de toepassing van </w:t>
      </w:r>
      <w:r w:rsidRPr="00052FB9">
        <w:rPr>
          <w:rFonts w:ascii="Verdana" w:hAnsi="Verdana"/>
          <w:sz w:val="18"/>
          <w:szCs w:val="18"/>
          <w:u w:val="single"/>
          <w:lang w:val="nl-NL"/>
        </w:rPr>
        <w:t>onderdeel d van het eerste lid</w:t>
      </w:r>
      <w:r w:rsidRPr="00052FB9">
        <w:rPr>
          <w:rFonts w:ascii="Verdana" w:hAnsi="Verdana"/>
          <w:sz w:val="18"/>
          <w:szCs w:val="18"/>
          <w:lang w:val="nl-NL"/>
        </w:rPr>
        <w:t xml:space="preserve"> is dat in de bibliotheek op Bonaire de informatie beschikbaar is in het Papiaments en er ook boeken beschikbaar zijn in deze taal. In de bibliotheek op Bonaire is informatie beschikbaar in het Papiaments en zijn er ook boeken beschikbaar in deze taal. Met de bibliotheek wordt gesproken over ondersteuning voor het uitbreiden van de collectie. Dit betekent uitbreiding van de collectie zowel in de Nederlandse taal als in het Papiaments. Met de KB en het Letterenfonds zal worden gesproken over het uitbreiden van ondersteuning voor het ontwikkelen van </w:t>
      </w:r>
      <w:proofErr w:type="spellStart"/>
      <w:r w:rsidRPr="00052FB9">
        <w:rPr>
          <w:rFonts w:ascii="Verdana" w:hAnsi="Verdana"/>
          <w:sz w:val="18"/>
          <w:szCs w:val="18"/>
          <w:lang w:val="nl-NL"/>
        </w:rPr>
        <w:t>Papiamentstalige</w:t>
      </w:r>
      <w:proofErr w:type="spellEnd"/>
      <w:r w:rsidRPr="00052FB9">
        <w:rPr>
          <w:rFonts w:ascii="Verdana" w:hAnsi="Verdana"/>
          <w:sz w:val="18"/>
          <w:szCs w:val="18"/>
          <w:lang w:val="nl-NL"/>
        </w:rPr>
        <w:t xml:space="preserve"> uitgaven van boeken en het stimuleren van schrijvers om te schrijven in de eigen taal. Verder ontwikkelt en organiseert de bibliotheek verschillende activiteiten (o.a. computercursus) die ook in het Papiaments worden aangeboden. </w:t>
      </w:r>
    </w:p>
    <w:p w:rsidRPr="00052FB9" w:rsidR="00602AFD" w:rsidP="00602AFD" w:rsidRDefault="00602AFD" w14:paraId="215B0A73" w14:textId="7D16369D">
      <w:pPr>
        <w:pStyle w:val="Plattetekstinspringen"/>
        <w:spacing w:line="240" w:lineRule="exact"/>
        <w:ind w:left="0"/>
        <w:rPr>
          <w:rFonts w:ascii="Verdana" w:hAnsi="Verdana" w:cs="Arial"/>
          <w:sz w:val="18"/>
          <w:szCs w:val="18"/>
          <w:lang w:eastAsia="en-US"/>
        </w:rPr>
      </w:pPr>
      <w:r w:rsidRPr="00052FB9">
        <w:rPr>
          <w:rFonts w:ascii="Verdana" w:hAnsi="Verdana"/>
          <w:sz w:val="18"/>
          <w:szCs w:val="18"/>
        </w:rPr>
        <w:br/>
        <w:t xml:space="preserve">Bij de werving van nieuwe medewerkers wordt dan ook gevraagd om de beheersing van beide talen, dit is overeenkomstig </w:t>
      </w:r>
      <w:r w:rsidRPr="00052FB9">
        <w:rPr>
          <w:rFonts w:ascii="Verdana" w:hAnsi="Verdana"/>
          <w:sz w:val="18"/>
          <w:szCs w:val="18"/>
          <w:u w:val="single"/>
        </w:rPr>
        <w:t>onderdeel e van het eerste lid</w:t>
      </w:r>
      <w:r w:rsidRPr="00052FB9">
        <w:rPr>
          <w:rFonts w:ascii="Verdana" w:hAnsi="Verdana"/>
          <w:sz w:val="18"/>
          <w:szCs w:val="18"/>
        </w:rPr>
        <w:t xml:space="preserve">. </w:t>
      </w:r>
      <w:r w:rsidRPr="00052FB9">
        <w:rPr>
          <w:rFonts w:ascii="Verdana" w:hAnsi="Verdana" w:cstheme="minorBidi"/>
          <w:sz w:val="18"/>
          <w:szCs w:val="18"/>
          <w:lang w:eastAsia="en-US"/>
        </w:rPr>
        <w:t xml:space="preserve">Bij de werving van nieuwe medewerkers wordt gevraagd om de beheersing van Nederlands en Papiaments. In de bibliotheek op Bonaire is reeds personeel werkzaam dat het Papiaments beheerst en wordt er ook in het Papiaments gecommuniceerd, niet alleen tussen het personeel onderling maar ook met bezoekers van de bibliotheek. Ook de facebookpagina van de bibliotheek is in het Papiaments en daar worden in het Papiaments activiteiten aangekondigd. </w:t>
      </w:r>
      <w:r w:rsidRPr="00052FB9">
        <w:rPr>
          <w:rFonts w:ascii="Verdana" w:hAnsi="Verdana" w:cstheme="minorBidi"/>
          <w:sz w:val="18"/>
          <w:szCs w:val="18"/>
          <w:lang w:eastAsia="en-US"/>
        </w:rPr>
        <w:br/>
      </w:r>
      <w:r w:rsidRPr="00052FB9">
        <w:rPr>
          <w:rFonts w:ascii="Verdana" w:hAnsi="Verdana"/>
          <w:sz w:val="18"/>
          <w:szCs w:val="18"/>
          <w:lang w:eastAsia="en-US"/>
        </w:rPr>
        <w:br/>
        <w:t xml:space="preserve">Ter invulling van </w:t>
      </w:r>
      <w:r w:rsidRPr="00052FB9">
        <w:rPr>
          <w:rFonts w:ascii="Verdana" w:hAnsi="Verdana"/>
          <w:sz w:val="18"/>
          <w:szCs w:val="18"/>
          <w:u w:val="single"/>
          <w:lang w:eastAsia="en-US"/>
        </w:rPr>
        <w:t>onderdeel f van het eerste lid</w:t>
      </w:r>
      <w:r w:rsidRPr="00052FB9">
        <w:rPr>
          <w:rFonts w:ascii="Verdana" w:hAnsi="Verdana"/>
          <w:sz w:val="18"/>
          <w:szCs w:val="18"/>
          <w:lang w:eastAsia="en-US"/>
        </w:rPr>
        <w:t xml:space="preserve"> wordt opgemerkt dat het Nederlands cultuurbeleid is gericht op een divers cultuurbeleid, van en voor iedereen.</w:t>
      </w:r>
      <w:r w:rsidRPr="00052FB9">
        <w:rPr>
          <w:rFonts w:ascii="Verdana" w:hAnsi="Verdana"/>
          <w:sz w:val="18"/>
          <w:szCs w:val="18"/>
          <w:lang w:eastAsia="en-US"/>
        </w:rPr>
        <w:br/>
      </w:r>
      <w:r w:rsidRPr="00052FB9">
        <w:rPr>
          <w:rFonts w:ascii="Verdana" w:hAnsi="Verdana"/>
          <w:sz w:val="18"/>
          <w:szCs w:val="18"/>
        </w:rPr>
        <w:br/>
        <w:t xml:space="preserve">Het </w:t>
      </w:r>
      <w:r w:rsidRPr="00052FB9">
        <w:rPr>
          <w:rFonts w:ascii="Verdana" w:hAnsi="Verdana"/>
          <w:sz w:val="18"/>
          <w:szCs w:val="18"/>
          <w:u w:val="single"/>
        </w:rPr>
        <w:t>tweede lid</w:t>
      </w:r>
      <w:r w:rsidRPr="00052FB9">
        <w:rPr>
          <w:rFonts w:ascii="Verdana" w:hAnsi="Verdana"/>
          <w:sz w:val="18"/>
          <w:szCs w:val="18"/>
        </w:rPr>
        <w:t xml:space="preserve"> </w:t>
      </w:r>
      <w:r w:rsidRPr="00052FB9">
        <w:rPr>
          <w:rFonts w:ascii="Verdana" w:hAnsi="Verdana" w:cs="Arial"/>
          <w:sz w:val="18"/>
          <w:szCs w:val="18"/>
          <w:lang w:eastAsia="en-US"/>
        </w:rPr>
        <w:t xml:space="preserve">gaat over het aanmoedigen en aanbieden van passende culturele activiteiten en voorziening die passen bij het eerste lid. Diverse Nederlandse regelingen staan open voor aanvragen om passende culturele activiteiten op te zetten. Het cultuurbeleid is van en voor iedereen en zal niet gehinderd worden door de overheid. De </w:t>
      </w:r>
      <w:bookmarkStart w:name="_Hlk127278210" w:id="6"/>
      <w:r w:rsidRPr="00052FB9">
        <w:rPr>
          <w:rFonts w:ascii="Verdana" w:hAnsi="Verdana" w:cs="Arial"/>
          <w:sz w:val="18"/>
          <w:szCs w:val="18"/>
          <w:lang w:eastAsia="en-US"/>
        </w:rPr>
        <w:t>Rijkscultuurfondsen</w:t>
      </w:r>
      <w:bookmarkEnd w:id="6"/>
      <w:r w:rsidRPr="00052FB9">
        <w:rPr>
          <w:rFonts w:ascii="Verdana" w:hAnsi="Verdana" w:cs="Arial"/>
          <w:sz w:val="18"/>
          <w:szCs w:val="18"/>
          <w:lang w:eastAsia="en-US"/>
        </w:rPr>
        <w:t xml:space="preserve"> worden aangemoedigd in te zetten op een divers cultuurbeleid van en voor iedereen.</w:t>
      </w:r>
    </w:p>
    <w:p w:rsidRPr="00052FB9" w:rsidR="00602AFD" w:rsidP="00602AFD" w:rsidRDefault="00602AFD" w14:paraId="583A2F6D" w14:textId="77777777">
      <w:pPr>
        <w:pStyle w:val="Plattetekstinspringen"/>
        <w:spacing w:line="240" w:lineRule="exact"/>
        <w:ind w:left="0"/>
        <w:rPr>
          <w:rFonts w:ascii="Verdana" w:hAnsi="Verdana"/>
          <w:sz w:val="18"/>
          <w:szCs w:val="18"/>
          <w:lang w:eastAsia="en-US"/>
        </w:rPr>
      </w:pPr>
    </w:p>
    <w:p w:rsidRPr="00052FB9" w:rsidR="00602AFD" w:rsidP="00602AFD" w:rsidRDefault="00602AFD" w14:paraId="3CACB31F" w14:textId="77777777">
      <w:pPr>
        <w:rPr>
          <w:rFonts w:ascii="Verdana" w:hAnsi="Verdana" w:cs="Arial"/>
          <w:sz w:val="18"/>
          <w:szCs w:val="18"/>
          <w:lang w:val="nl-NL"/>
        </w:rPr>
      </w:pPr>
      <w:r w:rsidRPr="00052FB9">
        <w:rPr>
          <w:rFonts w:ascii="Verdana" w:hAnsi="Verdana" w:cs="Arial"/>
          <w:sz w:val="18"/>
          <w:szCs w:val="18"/>
          <w:lang w:val="nl-NL"/>
        </w:rPr>
        <w:t xml:space="preserve">Op Bonaire beginnen cultuurorganisaties de weg naar de Rijkscultuurfondsen te vinden. Met ondersteuning van de Rijkscultuurfondsen worden activiteiten opgezet waar aandacht is voor muziek en zang b.v. in het Papiaments. </w:t>
      </w:r>
    </w:p>
    <w:p w:rsidRPr="00602AFD" w:rsidR="00602AFD" w:rsidP="00406FBD" w:rsidRDefault="00602AFD" w14:paraId="486081D4" w14:textId="77777777">
      <w:pPr>
        <w:spacing w:after="0"/>
        <w:rPr>
          <w:rFonts w:ascii="Verdana" w:hAnsi="Verdana" w:cs="Arial"/>
          <w:sz w:val="18"/>
          <w:szCs w:val="18"/>
          <w:highlight w:val="yellow"/>
          <w:lang w:val="nl-NL"/>
        </w:rPr>
      </w:pPr>
      <w:r w:rsidRPr="00052FB9">
        <w:rPr>
          <w:rFonts w:ascii="Verdana" w:hAnsi="Verdana" w:cs="Arial"/>
          <w:sz w:val="18"/>
          <w:szCs w:val="18"/>
          <w:lang w:val="nl-NL"/>
        </w:rPr>
        <w:t>Er is een vraag vanuit de organisaties op Bonaire om deze aansluiting te verbeteren. De Rijkscultuurfondsen zijn hiermee bezig.</w:t>
      </w:r>
      <w:r w:rsidRPr="00602AFD">
        <w:rPr>
          <w:rFonts w:ascii="Verdana" w:hAnsi="Verdana" w:cs="Arial"/>
          <w:sz w:val="18"/>
          <w:szCs w:val="18"/>
          <w:highlight w:val="yellow"/>
          <w:lang w:val="nl-NL"/>
        </w:rPr>
        <w:br/>
      </w:r>
    </w:p>
    <w:p w:rsidR="00406FBD" w:rsidRDefault="00406FBD" w14:paraId="7FCF69DA" w14:textId="77777777">
      <w:pPr>
        <w:rPr>
          <w:rFonts w:ascii="Verdana" w:hAnsi="Verdana" w:cs="Arial"/>
          <w:sz w:val="18"/>
          <w:szCs w:val="18"/>
          <w:lang w:val="nl-NL"/>
        </w:rPr>
      </w:pPr>
      <w:r>
        <w:rPr>
          <w:rFonts w:ascii="Verdana" w:hAnsi="Verdana" w:cs="Arial"/>
          <w:sz w:val="18"/>
          <w:szCs w:val="18"/>
          <w:lang w:val="nl-NL"/>
        </w:rPr>
        <w:br w:type="page"/>
      </w:r>
    </w:p>
    <w:p w:rsidRPr="00602AFD" w:rsidR="00602AFD" w:rsidP="00406FBD" w:rsidRDefault="00602AFD" w14:paraId="0844CDA3" w14:textId="5BE874A3">
      <w:pPr>
        <w:spacing w:after="0"/>
        <w:rPr>
          <w:rFonts w:ascii="Verdana" w:hAnsi="Verdana"/>
          <w:i/>
          <w:iCs/>
          <w:sz w:val="18"/>
          <w:szCs w:val="18"/>
          <w:highlight w:val="yellow"/>
          <w:lang w:val="nl-NL"/>
        </w:rPr>
      </w:pPr>
      <w:r w:rsidRPr="00052FB9">
        <w:rPr>
          <w:rFonts w:ascii="Verdana" w:hAnsi="Verdana" w:cs="Arial"/>
          <w:sz w:val="18"/>
          <w:szCs w:val="18"/>
          <w:lang w:val="nl-NL"/>
        </w:rPr>
        <w:lastRenderedPageBreak/>
        <w:t xml:space="preserve">Conform </w:t>
      </w:r>
      <w:r w:rsidRPr="00052FB9">
        <w:rPr>
          <w:rFonts w:ascii="Verdana" w:hAnsi="Verdana" w:cs="Arial"/>
          <w:sz w:val="18"/>
          <w:szCs w:val="18"/>
          <w:u w:val="single"/>
          <w:lang w:val="nl-NL"/>
        </w:rPr>
        <w:t>het derde lid</w:t>
      </w:r>
      <w:r w:rsidRPr="00052FB9">
        <w:rPr>
          <w:rFonts w:ascii="Verdana" w:hAnsi="Verdana" w:cs="Arial"/>
          <w:sz w:val="18"/>
          <w:szCs w:val="18"/>
          <w:lang w:val="nl-NL"/>
        </w:rPr>
        <w:t xml:space="preserve"> is in het beleidskader internationaal cultuurbeleid 2021-2024 één van de uitgangspunten: recht op ruimte voor culturele expressie, als onderdeel van de vrijheid van meningsuiting. De rol van de overheid is het stimuleren van internationale culturele samenwerking, het scheppen van voorwaarden (kennis en netwerk) en het verstrekken van subsidies. Financiële ondersteuning verloopt via de Rijkscultuurfondsen. De Creative Europe Desk en Dutch Culture kunnen ondersteuning bieden. In de zomer van 2022 hebben zij informatiesessies op o.a. Bonaire gehouden. Bonairiaanse organisaties oriënteren zich op internationale samenwerking. </w:t>
      </w:r>
    </w:p>
    <w:p w:rsidR="00406FBD" w:rsidP="00406FBD" w:rsidRDefault="00406FBD" w14:paraId="4B8D739F" w14:textId="77777777">
      <w:pPr>
        <w:spacing w:after="0" w:line="240" w:lineRule="atLeast"/>
        <w:rPr>
          <w:rFonts w:ascii="Verdana" w:hAnsi="Verdana"/>
          <w:i/>
          <w:iCs/>
          <w:sz w:val="18"/>
          <w:szCs w:val="18"/>
          <w:highlight w:val="yellow"/>
          <w:lang w:val="nl-NL"/>
        </w:rPr>
      </w:pPr>
    </w:p>
    <w:p w:rsidR="00E72220" w:rsidP="00406FBD" w:rsidRDefault="00E72220" w14:paraId="120E702E" w14:textId="79AEC2F5">
      <w:pPr>
        <w:spacing w:after="0" w:line="240" w:lineRule="atLeast"/>
        <w:rPr>
          <w:rFonts w:ascii="Verdana" w:hAnsi="Verdana"/>
          <w:i/>
          <w:iCs/>
          <w:sz w:val="18"/>
          <w:szCs w:val="18"/>
          <w:lang w:val="nl-NL"/>
        </w:rPr>
      </w:pPr>
      <w:r w:rsidRPr="00052FB9">
        <w:rPr>
          <w:rFonts w:ascii="Verdana" w:hAnsi="Verdana"/>
          <w:i/>
          <w:iCs/>
          <w:sz w:val="18"/>
          <w:szCs w:val="18"/>
          <w:lang w:val="nl-NL"/>
        </w:rPr>
        <w:t>Artikel 13 – Economisch en sociaal leven</w:t>
      </w:r>
    </w:p>
    <w:p w:rsidRPr="00052FB9" w:rsidR="00406FBD" w:rsidP="00406FBD" w:rsidRDefault="00406FBD" w14:paraId="407A26DE" w14:textId="77777777">
      <w:pPr>
        <w:spacing w:after="0" w:line="240" w:lineRule="atLeast"/>
        <w:rPr>
          <w:rFonts w:ascii="Verdana" w:hAnsi="Verdana"/>
          <w:i/>
          <w:iCs/>
          <w:sz w:val="18"/>
          <w:szCs w:val="18"/>
          <w:lang w:val="nl-NL"/>
        </w:rPr>
      </w:pPr>
    </w:p>
    <w:p w:rsidRPr="00052FB9" w:rsidR="00DE2C55" w:rsidP="00B678D9" w:rsidRDefault="00BA6C24" w14:paraId="3A64D614" w14:textId="6F926D7D">
      <w:pPr>
        <w:spacing w:line="240" w:lineRule="atLeast"/>
        <w:rPr>
          <w:rFonts w:ascii="Verdana" w:hAnsi="Verdana"/>
          <w:sz w:val="18"/>
          <w:szCs w:val="18"/>
          <w:lang w:val="nl-NL"/>
        </w:rPr>
      </w:pPr>
      <w:r w:rsidRPr="00052FB9">
        <w:rPr>
          <w:rFonts w:ascii="Verdana" w:hAnsi="Verdana"/>
          <w:sz w:val="18"/>
          <w:szCs w:val="18"/>
          <w:lang w:val="nl-NL"/>
        </w:rPr>
        <w:t xml:space="preserve">In lijn met het </w:t>
      </w:r>
      <w:r w:rsidRPr="00052FB9">
        <w:rPr>
          <w:rFonts w:ascii="Verdana" w:hAnsi="Verdana"/>
          <w:sz w:val="18"/>
          <w:szCs w:val="18"/>
          <w:u w:val="single"/>
          <w:lang w:val="nl-NL"/>
        </w:rPr>
        <w:t>eerste lid, onderdeel a</w:t>
      </w:r>
      <w:r w:rsidRPr="00052FB9">
        <w:rPr>
          <w:rFonts w:ascii="Verdana" w:hAnsi="Verdana"/>
          <w:sz w:val="18"/>
          <w:szCs w:val="18"/>
          <w:lang w:val="nl-NL"/>
        </w:rPr>
        <w:t>, zijn i</w:t>
      </w:r>
      <w:r w:rsidRPr="00052FB9" w:rsidR="0061502F">
        <w:rPr>
          <w:rFonts w:ascii="Verdana" w:hAnsi="Verdana"/>
          <w:sz w:val="18"/>
          <w:szCs w:val="18"/>
          <w:lang w:val="nl-NL"/>
        </w:rPr>
        <w:t xml:space="preserve">n wetgeving geen bepalingen opgenomen dat in het economische en sociale leven het gebruik van het Papiaments verbiedt of beperkt. </w:t>
      </w:r>
      <w:r w:rsidRPr="00052FB9" w:rsidR="00815C61">
        <w:rPr>
          <w:rFonts w:ascii="Verdana" w:hAnsi="Verdana"/>
          <w:sz w:val="18"/>
          <w:szCs w:val="18"/>
          <w:lang w:val="nl-NL"/>
        </w:rPr>
        <w:br/>
      </w:r>
      <w:r w:rsidRPr="00052FB9" w:rsidR="00815C61">
        <w:rPr>
          <w:rFonts w:ascii="Verdana" w:hAnsi="Verdana"/>
          <w:sz w:val="18"/>
          <w:szCs w:val="18"/>
          <w:lang w:val="nl-NL"/>
        </w:rPr>
        <w:br/>
      </w:r>
      <w:r w:rsidRPr="00052FB9">
        <w:rPr>
          <w:rFonts w:ascii="Verdana" w:hAnsi="Verdana"/>
          <w:sz w:val="18"/>
          <w:szCs w:val="18"/>
          <w:lang w:val="nl-NL"/>
        </w:rPr>
        <w:t>Het openbaar lichaam Bonaire zet zich in tegen p</w:t>
      </w:r>
      <w:r w:rsidRPr="00052FB9" w:rsidR="002871FF">
        <w:rPr>
          <w:rFonts w:ascii="Verdana" w:hAnsi="Verdana"/>
          <w:sz w:val="18"/>
          <w:szCs w:val="18"/>
          <w:lang w:val="nl-NL"/>
        </w:rPr>
        <w:t>r</w:t>
      </w:r>
      <w:r w:rsidRPr="00052FB9">
        <w:rPr>
          <w:rFonts w:ascii="Verdana" w:hAnsi="Verdana"/>
          <w:sz w:val="18"/>
          <w:szCs w:val="18"/>
          <w:lang w:val="nl-NL"/>
        </w:rPr>
        <w:t>a</w:t>
      </w:r>
      <w:r w:rsidRPr="00052FB9" w:rsidR="00000DFD">
        <w:rPr>
          <w:rFonts w:ascii="Verdana" w:hAnsi="Verdana"/>
          <w:sz w:val="18"/>
          <w:szCs w:val="18"/>
          <w:lang w:val="nl-NL"/>
        </w:rPr>
        <w:t>k</w:t>
      </w:r>
      <w:r w:rsidRPr="00052FB9">
        <w:rPr>
          <w:rFonts w:ascii="Verdana" w:hAnsi="Verdana"/>
          <w:sz w:val="18"/>
          <w:szCs w:val="18"/>
          <w:lang w:val="nl-NL"/>
        </w:rPr>
        <w:t>tijken die gericht zijn op ontmoediging van het gebruik van het Papiaments voor handelsverkeer en handelsactiviteiten</w:t>
      </w:r>
      <w:r w:rsidRPr="00052FB9" w:rsidR="000316F9">
        <w:rPr>
          <w:rFonts w:ascii="Verdana" w:hAnsi="Verdana"/>
          <w:sz w:val="18"/>
          <w:szCs w:val="18"/>
          <w:lang w:val="nl-NL"/>
        </w:rPr>
        <w:t xml:space="preserve">, </w:t>
      </w:r>
      <w:r w:rsidRPr="00052FB9" w:rsidR="00815C61">
        <w:rPr>
          <w:rFonts w:ascii="Verdana" w:hAnsi="Verdana"/>
          <w:sz w:val="18"/>
          <w:szCs w:val="18"/>
          <w:lang w:val="nl-NL"/>
        </w:rPr>
        <w:t xml:space="preserve">dit is </w:t>
      </w:r>
      <w:r w:rsidRPr="00052FB9" w:rsidR="000316F9">
        <w:rPr>
          <w:rFonts w:ascii="Verdana" w:hAnsi="Verdana"/>
          <w:sz w:val="18"/>
          <w:szCs w:val="18"/>
          <w:lang w:val="nl-NL"/>
        </w:rPr>
        <w:t xml:space="preserve">overeenkomstig </w:t>
      </w:r>
      <w:r w:rsidRPr="00052FB9" w:rsidR="000316F9">
        <w:rPr>
          <w:rFonts w:ascii="Verdana" w:hAnsi="Verdana"/>
          <w:sz w:val="18"/>
          <w:szCs w:val="18"/>
          <w:u w:val="single"/>
          <w:lang w:val="nl-NL"/>
        </w:rPr>
        <w:t>onderdeel c</w:t>
      </w:r>
      <w:r w:rsidRPr="00052FB9" w:rsidR="00AF06AA">
        <w:rPr>
          <w:rFonts w:ascii="Verdana" w:hAnsi="Verdana"/>
          <w:sz w:val="18"/>
          <w:szCs w:val="18"/>
          <w:u w:val="single"/>
          <w:lang w:val="nl-NL"/>
        </w:rPr>
        <w:t xml:space="preserve"> van het eerste lid</w:t>
      </w:r>
      <w:r w:rsidRPr="00052FB9">
        <w:rPr>
          <w:rFonts w:ascii="Verdana" w:hAnsi="Verdana"/>
          <w:sz w:val="18"/>
          <w:szCs w:val="18"/>
          <w:lang w:val="nl-NL"/>
        </w:rPr>
        <w:t xml:space="preserve">. </w:t>
      </w:r>
      <w:r w:rsidRPr="00052FB9" w:rsidR="00815C61">
        <w:rPr>
          <w:rFonts w:ascii="Verdana" w:hAnsi="Verdana"/>
          <w:sz w:val="18"/>
          <w:szCs w:val="18"/>
          <w:lang w:val="nl-NL"/>
        </w:rPr>
        <w:br/>
      </w:r>
      <w:r w:rsidRPr="00052FB9" w:rsidR="00815C61">
        <w:rPr>
          <w:rFonts w:ascii="Verdana" w:hAnsi="Verdana"/>
          <w:sz w:val="18"/>
          <w:szCs w:val="18"/>
          <w:lang w:val="nl-NL"/>
        </w:rPr>
        <w:br/>
      </w:r>
      <w:r w:rsidRPr="00052FB9">
        <w:rPr>
          <w:rFonts w:ascii="Verdana" w:hAnsi="Verdana"/>
          <w:sz w:val="18"/>
          <w:szCs w:val="18"/>
          <w:lang w:val="nl-NL"/>
        </w:rPr>
        <w:t xml:space="preserve">Ter invulling van </w:t>
      </w:r>
      <w:r w:rsidRPr="00052FB9">
        <w:rPr>
          <w:rFonts w:ascii="Verdana" w:hAnsi="Verdana"/>
          <w:sz w:val="18"/>
          <w:szCs w:val="18"/>
          <w:u w:val="single"/>
          <w:lang w:val="nl-NL"/>
        </w:rPr>
        <w:t>onderdeel d</w:t>
      </w:r>
      <w:r w:rsidRPr="00052FB9" w:rsidR="00AF06AA">
        <w:rPr>
          <w:rFonts w:ascii="Verdana" w:hAnsi="Verdana"/>
          <w:sz w:val="18"/>
          <w:szCs w:val="18"/>
          <w:u w:val="single"/>
          <w:lang w:val="nl-NL"/>
        </w:rPr>
        <w:t xml:space="preserve"> van het eerste lid</w:t>
      </w:r>
      <w:r w:rsidRPr="00052FB9">
        <w:rPr>
          <w:rFonts w:ascii="Verdana" w:hAnsi="Verdana"/>
          <w:sz w:val="18"/>
          <w:szCs w:val="18"/>
          <w:lang w:val="nl-NL"/>
        </w:rPr>
        <w:t xml:space="preserve"> wordt het gebruik van het Papiaments ook geborgd bij een reglement dat door een werkgever wordt vastgesteld. In het Burgerlijk Wetboek BES, Boek 7a, artikel 1613i, is hierover vastgelegd dat dit reglement in Bonaire in het Papiaments moet zijn opgesteld. </w:t>
      </w:r>
    </w:p>
    <w:p w:rsidRPr="00CD214B" w:rsidR="0061502F" w:rsidP="00B678D9" w:rsidRDefault="00496DA8" w14:paraId="021847CB" w14:textId="2790DBE3">
      <w:pPr>
        <w:spacing w:line="240" w:lineRule="atLeast"/>
        <w:rPr>
          <w:rFonts w:ascii="Verdana" w:hAnsi="Verdana"/>
          <w:sz w:val="18"/>
          <w:szCs w:val="18"/>
          <w:lang w:val="nl-NL"/>
        </w:rPr>
      </w:pPr>
      <w:r w:rsidRPr="00052FB9">
        <w:rPr>
          <w:rFonts w:ascii="Verdana" w:hAnsi="Verdana"/>
          <w:sz w:val="18"/>
          <w:szCs w:val="18"/>
          <w:lang w:val="nl-NL"/>
        </w:rPr>
        <w:t xml:space="preserve">Ter invulling van het </w:t>
      </w:r>
      <w:r w:rsidRPr="00052FB9">
        <w:rPr>
          <w:rFonts w:ascii="Verdana" w:hAnsi="Verdana"/>
          <w:sz w:val="18"/>
          <w:szCs w:val="18"/>
          <w:u w:val="single"/>
          <w:lang w:val="nl-NL"/>
        </w:rPr>
        <w:t>tweede lid, onderdeel b</w:t>
      </w:r>
      <w:r w:rsidRPr="00052FB9">
        <w:rPr>
          <w:rFonts w:ascii="Verdana" w:hAnsi="Verdana"/>
          <w:sz w:val="18"/>
          <w:szCs w:val="18"/>
          <w:lang w:val="nl-NL"/>
        </w:rPr>
        <w:t xml:space="preserve"> worden door het </w:t>
      </w:r>
      <w:r w:rsidRPr="00052FB9" w:rsidR="0061502F">
        <w:rPr>
          <w:rFonts w:ascii="Verdana" w:hAnsi="Verdana"/>
          <w:sz w:val="18"/>
          <w:szCs w:val="18"/>
          <w:lang w:val="nl-NL"/>
        </w:rPr>
        <w:t xml:space="preserve">openbaar lichaam Bonaire activiteiten </w:t>
      </w:r>
      <w:r w:rsidRPr="00052FB9">
        <w:rPr>
          <w:rFonts w:ascii="Verdana" w:hAnsi="Verdana"/>
          <w:sz w:val="18"/>
          <w:szCs w:val="18"/>
          <w:lang w:val="nl-NL"/>
        </w:rPr>
        <w:t xml:space="preserve">georganiseerd ter bevordering van het gebruik van het Papiaments </w:t>
      </w:r>
      <w:r w:rsidRPr="00052FB9" w:rsidR="0061502F">
        <w:rPr>
          <w:rFonts w:ascii="Verdana" w:hAnsi="Verdana"/>
          <w:sz w:val="18"/>
          <w:szCs w:val="18"/>
          <w:lang w:val="nl-NL"/>
        </w:rPr>
        <w:t xml:space="preserve">voor onder hun toezicht staande economische en sociale sectoren. </w:t>
      </w:r>
      <w:r w:rsidRPr="00052FB9" w:rsidR="00815C61">
        <w:rPr>
          <w:rFonts w:ascii="Verdana" w:hAnsi="Verdana"/>
          <w:sz w:val="18"/>
          <w:szCs w:val="18"/>
          <w:lang w:val="nl-NL"/>
        </w:rPr>
        <w:br/>
      </w:r>
      <w:r w:rsidRPr="00052FB9" w:rsidR="00815C61">
        <w:rPr>
          <w:rFonts w:ascii="Verdana" w:hAnsi="Verdana"/>
          <w:sz w:val="18"/>
          <w:szCs w:val="18"/>
          <w:lang w:val="nl-NL"/>
        </w:rPr>
        <w:br/>
      </w:r>
      <w:r w:rsidRPr="00052FB9">
        <w:rPr>
          <w:rFonts w:ascii="Verdana" w:hAnsi="Verdana"/>
          <w:sz w:val="18"/>
          <w:szCs w:val="18"/>
          <w:lang w:val="nl-NL"/>
        </w:rPr>
        <w:t xml:space="preserve">Conform </w:t>
      </w:r>
      <w:r w:rsidRPr="00052FB9">
        <w:rPr>
          <w:rFonts w:ascii="Verdana" w:hAnsi="Verdana"/>
          <w:sz w:val="18"/>
          <w:szCs w:val="18"/>
          <w:u w:val="single"/>
          <w:lang w:val="nl-NL"/>
        </w:rPr>
        <w:t>onderdeel e</w:t>
      </w:r>
      <w:r w:rsidRPr="00052FB9" w:rsidR="00AF06AA">
        <w:rPr>
          <w:rFonts w:ascii="Verdana" w:hAnsi="Verdana"/>
          <w:sz w:val="18"/>
          <w:szCs w:val="18"/>
          <w:u w:val="single"/>
          <w:lang w:val="nl-NL"/>
        </w:rPr>
        <w:t xml:space="preserve"> van het tweede lid</w:t>
      </w:r>
      <w:r w:rsidRPr="00052FB9">
        <w:rPr>
          <w:rFonts w:ascii="Verdana" w:hAnsi="Verdana"/>
          <w:sz w:val="18"/>
          <w:szCs w:val="18"/>
          <w:lang w:val="nl-NL"/>
        </w:rPr>
        <w:t xml:space="preserve"> wordt informatie van overheidsorganen op Bonaire die betrekking heeft op de rechten van consumenten in het Papiaments beschikbaar gesteld.</w:t>
      </w:r>
      <w:r w:rsidRPr="00CD214B">
        <w:rPr>
          <w:rFonts w:ascii="Verdana" w:hAnsi="Verdana"/>
          <w:sz w:val="18"/>
          <w:szCs w:val="18"/>
          <w:lang w:val="nl-NL"/>
        </w:rPr>
        <w:t xml:space="preserve"> </w:t>
      </w:r>
    </w:p>
    <w:p w:rsidRPr="00CD214B" w:rsidR="0061502F" w:rsidP="00406FBD" w:rsidRDefault="0061502F" w14:paraId="42C67094" w14:textId="77777777">
      <w:pPr>
        <w:spacing w:after="0" w:line="240" w:lineRule="atLeast"/>
        <w:rPr>
          <w:rFonts w:ascii="Verdana" w:hAnsi="Verdana"/>
          <w:sz w:val="18"/>
          <w:szCs w:val="18"/>
          <w:lang w:val="nl-NL"/>
        </w:rPr>
      </w:pPr>
    </w:p>
    <w:p w:rsidRPr="00CD214B" w:rsidR="00850072" w:rsidP="00B96113" w:rsidRDefault="005F0B23" w14:paraId="2DE50C2C" w14:textId="0DF0809D">
      <w:pPr>
        <w:pStyle w:val="Lijstalinea"/>
        <w:numPr>
          <w:ilvl w:val="0"/>
          <w:numId w:val="2"/>
        </w:numPr>
        <w:spacing w:line="240" w:lineRule="auto"/>
        <w:rPr>
          <w:rFonts w:ascii="Verdana" w:hAnsi="Verdana"/>
          <w:b/>
          <w:sz w:val="18"/>
          <w:szCs w:val="18"/>
          <w:lang w:val="nl-NL"/>
        </w:rPr>
      </w:pPr>
      <w:r w:rsidRPr="00CD214B">
        <w:rPr>
          <w:rFonts w:ascii="Verdana" w:hAnsi="Verdana"/>
          <w:b/>
          <w:sz w:val="18"/>
          <w:szCs w:val="18"/>
          <w:lang w:val="nl-NL"/>
        </w:rPr>
        <w:t>Een</w:t>
      </w:r>
      <w:r w:rsidRPr="00CD214B" w:rsidR="00850072">
        <w:rPr>
          <w:rFonts w:ascii="Verdana" w:hAnsi="Verdana"/>
          <w:b/>
          <w:sz w:val="18"/>
          <w:szCs w:val="18"/>
          <w:lang w:val="nl-NL"/>
        </w:rPr>
        <w:t>ieder verbindende bepalingen</w:t>
      </w:r>
    </w:p>
    <w:p w:rsidRPr="00CD214B" w:rsidR="007A0738" w:rsidP="007E2BBD" w:rsidRDefault="009D44A4" w14:paraId="1BF32748" w14:textId="6B148D71">
      <w:pPr>
        <w:rPr>
          <w:rFonts w:ascii="Verdana" w:hAnsi="Verdana"/>
          <w:sz w:val="18"/>
          <w:szCs w:val="18"/>
          <w:lang w:val="nl-NL"/>
        </w:rPr>
      </w:pPr>
      <w:r w:rsidRPr="00CD214B">
        <w:rPr>
          <w:rFonts w:ascii="Verdana" w:hAnsi="Verdana"/>
          <w:sz w:val="18"/>
          <w:szCs w:val="18"/>
          <w:lang w:val="nl-NL"/>
        </w:rPr>
        <w:t xml:space="preserve">Naar het oordeel van de regering bevat het Handvest geen </w:t>
      </w:r>
      <w:r w:rsidRPr="00CD214B" w:rsidR="00051B3C">
        <w:rPr>
          <w:rFonts w:ascii="Verdana" w:hAnsi="Verdana"/>
          <w:sz w:val="18"/>
          <w:szCs w:val="18"/>
          <w:lang w:val="nl-NL"/>
        </w:rPr>
        <w:t>een</w:t>
      </w:r>
      <w:r w:rsidRPr="00CD214B">
        <w:rPr>
          <w:rFonts w:ascii="Verdana" w:hAnsi="Verdana"/>
          <w:sz w:val="18"/>
          <w:szCs w:val="18"/>
          <w:lang w:val="nl-NL"/>
        </w:rPr>
        <w:t xml:space="preserve">ieder verbindende bepalingen in de zin van de artikelen 93 en 94 Grondwet, die aan rechtssubjecten rechtstreeks rechten toekennen of plichten opleggen. </w:t>
      </w:r>
      <w:r w:rsidRPr="00CD214B" w:rsidR="007E2BBD">
        <w:rPr>
          <w:rFonts w:ascii="Verdana" w:hAnsi="Verdana"/>
          <w:sz w:val="18"/>
          <w:szCs w:val="18"/>
          <w:lang w:val="nl-NL"/>
        </w:rPr>
        <w:t>Het Handvest heeft geen directe werking</w:t>
      </w:r>
      <w:r w:rsidRPr="00CD214B" w:rsidR="005E393D">
        <w:rPr>
          <w:rFonts w:ascii="Verdana" w:hAnsi="Verdana"/>
          <w:sz w:val="18"/>
          <w:szCs w:val="18"/>
          <w:lang w:val="nl-NL"/>
        </w:rPr>
        <w:t xml:space="preserve"> en </w:t>
      </w:r>
      <w:r w:rsidRPr="00CD214B">
        <w:rPr>
          <w:rFonts w:ascii="Verdana" w:hAnsi="Verdana"/>
          <w:sz w:val="18"/>
          <w:szCs w:val="18"/>
          <w:lang w:val="nl-NL"/>
        </w:rPr>
        <w:t>kent geen individuele of collect</w:t>
      </w:r>
      <w:r w:rsidRPr="00CD214B" w:rsidR="00E50702">
        <w:rPr>
          <w:rFonts w:ascii="Verdana" w:hAnsi="Verdana"/>
          <w:sz w:val="18"/>
          <w:szCs w:val="18"/>
          <w:lang w:val="nl-NL"/>
        </w:rPr>
        <w:t>ieve rechten toe aan personen di</w:t>
      </w:r>
      <w:r w:rsidRPr="00CD214B">
        <w:rPr>
          <w:rFonts w:ascii="Verdana" w:hAnsi="Verdana"/>
          <w:sz w:val="18"/>
          <w:szCs w:val="18"/>
          <w:lang w:val="nl-NL"/>
        </w:rPr>
        <w:t xml:space="preserve">e gebruik maken van een </w:t>
      </w:r>
      <w:r w:rsidRPr="00CD214B" w:rsidR="00875451">
        <w:rPr>
          <w:rFonts w:ascii="Verdana" w:hAnsi="Verdana"/>
          <w:sz w:val="18"/>
          <w:szCs w:val="18"/>
          <w:lang w:val="nl-NL"/>
        </w:rPr>
        <w:t xml:space="preserve">regionale </w:t>
      </w:r>
      <w:r w:rsidRPr="00CD214B">
        <w:rPr>
          <w:rFonts w:ascii="Verdana" w:hAnsi="Verdana"/>
          <w:sz w:val="18"/>
          <w:szCs w:val="18"/>
          <w:lang w:val="nl-NL"/>
        </w:rPr>
        <w:t xml:space="preserve">taal of een taal van een minderheid, maar verplicht de </w:t>
      </w:r>
      <w:r w:rsidRPr="00CD214B" w:rsidR="001E2826">
        <w:rPr>
          <w:rFonts w:ascii="Verdana" w:hAnsi="Verdana"/>
          <w:sz w:val="18"/>
          <w:szCs w:val="18"/>
          <w:lang w:val="nl-NL"/>
        </w:rPr>
        <w:t>Partijen bij het Handvest</w:t>
      </w:r>
      <w:r w:rsidRPr="00CD214B">
        <w:rPr>
          <w:rFonts w:ascii="Verdana" w:hAnsi="Verdana"/>
          <w:sz w:val="18"/>
          <w:szCs w:val="18"/>
          <w:lang w:val="nl-NL"/>
        </w:rPr>
        <w:t xml:space="preserve"> om door middel van regelgeving of andere maatregelen de positie van deze talen te waarborgen en te verbeteren. </w:t>
      </w:r>
      <w:r w:rsidRPr="00CD214B" w:rsidR="007E2BBD">
        <w:rPr>
          <w:rFonts w:ascii="Verdana" w:hAnsi="Verdana"/>
          <w:sz w:val="18"/>
          <w:szCs w:val="18"/>
          <w:lang w:val="nl-NL"/>
        </w:rPr>
        <w:t>Ook gelet op het globale karakter van veel bepalingen is er dus verankering in formele wetgeving nodig.</w:t>
      </w:r>
    </w:p>
    <w:p w:rsidRPr="00CD214B" w:rsidR="00981775" w:rsidP="00406FBD" w:rsidRDefault="00981775" w14:paraId="38702877" w14:textId="77777777">
      <w:pPr>
        <w:spacing w:after="0"/>
        <w:rPr>
          <w:rFonts w:ascii="Verdana" w:hAnsi="Verdana"/>
          <w:sz w:val="18"/>
          <w:szCs w:val="18"/>
          <w:lang w:val="nl-NL"/>
        </w:rPr>
      </w:pPr>
    </w:p>
    <w:p w:rsidRPr="00CD214B" w:rsidR="00850072" w:rsidP="009D44A4" w:rsidRDefault="00850072" w14:paraId="78D1D3D4" w14:textId="77777777">
      <w:pPr>
        <w:pStyle w:val="Lijstalinea"/>
        <w:numPr>
          <w:ilvl w:val="0"/>
          <w:numId w:val="2"/>
        </w:numPr>
        <w:rPr>
          <w:rFonts w:ascii="Verdana" w:hAnsi="Verdana"/>
          <w:b/>
          <w:sz w:val="18"/>
          <w:szCs w:val="18"/>
          <w:lang w:val="nl-NL"/>
        </w:rPr>
      </w:pPr>
      <w:proofErr w:type="spellStart"/>
      <w:r w:rsidRPr="00CD214B">
        <w:rPr>
          <w:rFonts w:ascii="Verdana" w:hAnsi="Verdana"/>
          <w:b/>
          <w:sz w:val="18"/>
          <w:szCs w:val="18"/>
          <w:lang w:val="nl-NL"/>
        </w:rPr>
        <w:t>Koninkrijkspositie</w:t>
      </w:r>
      <w:proofErr w:type="spellEnd"/>
    </w:p>
    <w:p w:rsidRPr="00CD214B" w:rsidR="00D55F0B" w:rsidP="0094740F" w:rsidRDefault="000A4B3D" w14:paraId="24B85D89" w14:textId="5BA11980">
      <w:pPr>
        <w:rPr>
          <w:rFonts w:ascii="Verdana" w:hAnsi="Verdana"/>
          <w:sz w:val="18"/>
          <w:szCs w:val="18"/>
          <w:lang w:val="nl-NL"/>
        </w:rPr>
      </w:pPr>
      <w:r w:rsidRPr="00CD214B">
        <w:rPr>
          <w:rFonts w:ascii="Verdana" w:hAnsi="Verdana"/>
          <w:sz w:val="18"/>
          <w:szCs w:val="18"/>
          <w:lang w:val="nl-NL"/>
        </w:rPr>
        <w:t>Zoals in paragraaf 1 van de</w:t>
      </w:r>
      <w:r w:rsidRPr="00CD214B" w:rsidR="00353607">
        <w:rPr>
          <w:rFonts w:ascii="Verdana" w:hAnsi="Verdana"/>
          <w:sz w:val="18"/>
          <w:szCs w:val="18"/>
          <w:lang w:val="nl-NL"/>
        </w:rPr>
        <w:t>ze</w:t>
      </w:r>
      <w:r w:rsidRPr="00CD214B">
        <w:rPr>
          <w:rFonts w:ascii="Verdana" w:hAnsi="Verdana"/>
          <w:sz w:val="18"/>
          <w:szCs w:val="18"/>
          <w:lang w:val="nl-NL"/>
        </w:rPr>
        <w:t xml:space="preserve"> toelichtende nota is aangegeven</w:t>
      </w:r>
      <w:r w:rsidRPr="00CD214B" w:rsidR="00E554B9">
        <w:rPr>
          <w:rFonts w:ascii="Verdana" w:hAnsi="Verdana"/>
          <w:sz w:val="18"/>
          <w:szCs w:val="18"/>
          <w:lang w:val="nl-NL"/>
        </w:rPr>
        <w:t>,</w:t>
      </w:r>
      <w:r w:rsidRPr="00CD214B">
        <w:rPr>
          <w:rFonts w:ascii="Verdana" w:hAnsi="Verdana"/>
          <w:sz w:val="18"/>
          <w:szCs w:val="18"/>
          <w:lang w:val="nl-NL"/>
        </w:rPr>
        <w:t xml:space="preserve"> zal het </w:t>
      </w:r>
      <w:r w:rsidRPr="00CD214B" w:rsidR="00D55F0B">
        <w:rPr>
          <w:rFonts w:ascii="Verdana" w:hAnsi="Verdana"/>
          <w:sz w:val="18"/>
          <w:szCs w:val="18"/>
          <w:lang w:val="nl-NL"/>
        </w:rPr>
        <w:t>Handvest, dat reeds geldt voor het Europese deel van Nederland, ook gelden voor het Caribische deel van Nederland</w:t>
      </w:r>
      <w:r w:rsidRPr="00CD214B" w:rsidR="0043414D">
        <w:rPr>
          <w:rFonts w:ascii="Verdana" w:hAnsi="Verdana"/>
          <w:sz w:val="18"/>
          <w:szCs w:val="18"/>
          <w:lang w:val="nl-NL"/>
        </w:rPr>
        <w:t xml:space="preserve">, zodat </w:t>
      </w:r>
      <w:r w:rsidRPr="00CD214B" w:rsidR="00D55F0B">
        <w:rPr>
          <w:rFonts w:ascii="Verdana" w:hAnsi="Verdana"/>
          <w:sz w:val="18"/>
          <w:szCs w:val="18"/>
          <w:lang w:val="nl-NL"/>
        </w:rPr>
        <w:t xml:space="preserve">het Papiaments op Bonaire onder de werking van het verdrag </w:t>
      </w:r>
      <w:r w:rsidRPr="00CD214B" w:rsidR="0043414D">
        <w:rPr>
          <w:rFonts w:ascii="Verdana" w:hAnsi="Verdana"/>
          <w:sz w:val="18"/>
          <w:szCs w:val="18"/>
          <w:lang w:val="nl-NL"/>
        </w:rPr>
        <w:t xml:space="preserve">kan </w:t>
      </w:r>
      <w:r w:rsidRPr="00CD214B" w:rsidR="00D55F0B">
        <w:rPr>
          <w:rFonts w:ascii="Verdana" w:hAnsi="Verdana"/>
          <w:sz w:val="18"/>
          <w:szCs w:val="18"/>
          <w:lang w:val="nl-NL"/>
        </w:rPr>
        <w:t xml:space="preserve">worden gebracht. De talen die op Sint Eustatius en Saba worden gebruikt, </w:t>
      </w:r>
      <w:r w:rsidRPr="00CD214B" w:rsidR="00147667">
        <w:rPr>
          <w:rFonts w:ascii="Verdana" w:hAnsi="Verdana"/>
          <w:sz w:val="18"/>
          <w:szCs w:val="18"/>
          <w:lang w:val="nl-NL"/>
        </w:rPr>
        <w:t xml:space="preserve">worden </w:t>
      </w:r>
      <w:r w:rsidRPr="00CD214B" w:rsidR="00D55F0B">
        <w:rPr>
          <w:rFonts w:ascii="Verdana" w:hAnsi="Verdana"/>
          <w:sz w:val="18"/>
          <w:szCs w:val="18"/>
          <w:lang w:val="nl-NL"/>
        </w:rPr>
        <w:t>niet onder de werking van het verdrag gebracht.</w:t>
      </w:r>
      <w:r w:rsidRPr="00CD214B" w:rsidR="00147667">
        <w:rPr>
          <w:rFonts w:ascii="Verdana" w:hAnsi="Verdana"/>
          <w:sz w:val="18"/>
          <w:szCs w:val="18"/>
          <w:lang w:val="nl-NL"/>
        </w:rPr>
        <w:t xml:space="preserve"> Er ligt voor deze talen momenteel geen erkenningsverzoek.</w:t>
      </w:r>
    </w:p>
    <w:p w:rsidR="00406FBD" w:rsidRDefault="00406FBD" w14:paraId="12C452C5" w14:textId="77777777">
      <w:pPr>
        <w:rPr>
          <w:rFonts w:ascii="Verdana" w:hAnsi="Verdana"/>
          <w:sz w:val="18"/>
          <w:szCs w:val="18"/>
          <w:lang w:val="nl-NL"/>
        </w:rPr>
      </w:pPr>
      <w:r>
        <w:rPr>
          <w:rFonts w:ascii="Verdana" w:hAnsi="Verdana"/>
          <w:sz w:val="18"/>
          <w:szCs w:val="18"/>
          <w:lang w:val="nl-NL"/>
        </w:rPr>
        <w:br w:type="page"/>
      </w:r>
    </w:p>
    <w:p w:rsidRPr="00CD214B" w:rsidR="001D13DC" w:rsidP="001D13DC" w:rsidRDefault="000A4B3D" w14:paraId="4FE90B70" w14:textId="531CCBD3">
      <w:pPr>
        <w:rPr>
          <w:rFonts w:ascii="Verdana" w:hAnsi="Verdana"/>
          <w:sz w:val="18"/>
          <w:szCs w:val="18"/>
          <w:lang w:val="nl-NL"/>
        </w:rPr>
      </w:pPr>
      <w:r w:rsidRPr="00CD214B">
        <w:rPr>
          <w:rFonts w:ascii="Verdana" w:hAnsi="Verdana"/>
          <w:sz w:val="18"/>
          <w:szCs w:val="18"/>
          <w:lang w:val="nl-NL"/>
        </w:rPr>
        <w:lastRenderedPageBreak/>
        <w:t>Eveneens i</w:t>
      </w:r>
      <w:r w:rsidRPr="00CD214B" w:rsidR="000E4577">
        <w:rPr>
          <w:rFonts w:ascii="Verdana" w:hAnsi="Verdana"/>
          <w:sz w:val="18"/>
          <w:szCs w:val="18"/>
          <w:lang w:val="nl-NL"/>
        </w:rPr>
        <w:t xml:space="preserve">n paragraaf 1 </w:t>
      </w:r>
      <w:r w:rsidRPr="00CD214B" w:rsidR="008A24C0">
        <w:rPr>
          <w:rFonts w:ascii="Verdana" w:hAnsi="Verdana"/>
          <w:sz w:val="18"/>
          <w:szCs w:val="18"/>
          <w:lang w:val="nl-NL"/>
        </w:rPr>
        <w:t>is aangegeven dat het Handvest n</w:t>
      </w:r>
      <w:r w:rsidRPr="00CD214B" w:rsidR="000E4577">
        <w:rPr>
          <w:rFonts w:ascii="Verdana" w:hAnsi="Verdana"/>
          <w:sz w:val="18"/>
          <w:szCs w:val="18"/>
          <w:lang w:val="nl-NL"/>
        </w:rPr>
        <w:t xml:space="preserve">iet mede zal gelden </w:t>
      </w:r>
      <w:r w:rsidRPr="00CD214B" w:rsidR="006E3F0E">
        <w:rPr>
          <w:rFonts w:ascii="Verdana" w:hAnsi="Verdana"/>
          <w:sz w:val="18"/>
          <w:szCs w:val="18"/>
          <w:lang w:val="nl-NL"/>
        </w:rPr>
        <w:t xml:space="preserve">voor Aruba, Curaçao en Sint Maarten. </w:t>
      </w:r>
      <w:r w:rsidRPr="00CD214B" w:rsidR="001E2826">
        <w:rPr>
          <w:rFonts w:ascii="Verdana" w:hAnsi="Verdana"/>
          <w:sz w:val="18"/>
          <w:szCs w:val="18"/>
          <w:lang w:val="nl-NL"/>
        </w:rPr>
        <w:t>O</w:t>
      </w:r>
      <w:r w:rsidRPr="00CD214B" w:rsidR="00ED5AEE">
        <w:rPr>
          <w:rFonts w:ascii="Verdana" w:hAnsi="Verdana"/>
          <w:sz w:val="18"/>
          <w:szCs w:val="18"/>
          <w:lang w:val="nl-NL"/>
        </w:rPr>
        <w:t xml:space="preserve">mdat de uitbreiding van het Handvest tot het Caribische deel van Nederland betrekking heeft op het Papiaments op Bonaire en er dus sprake is een regionale taal in het Caribische deel van het Koninkrijk, </w:t>
      </w:r>
      <w:r w:rsidRPr="00CD214B" w:rsidR="000E4577">
        <w:rPr>
          <w:rFonts w:ascii="Verdana" w:hAnsi="Verdana"/>
          <w:sz w:val="18"/>
          <w:szCs w:val="18"/>
          <w:lang w:val="nl-NL"/>
        </w:rPr>
        <w:t xml:space="preserve">zijn de regeringen van Aruba, Curaçao en Sint Maarten </w:t>
      </w:r>
      <w:r w:rsidRPr="00CD214B" w:rsidR="008A24C0">
        <w:rPr>
          <w:rFonts w:ascii="Verdana" w:hAnsi="Verdana"/>
          <w:sz w:val="18"/>
          <w:szCs w:val="18"/>
          <w:lang w:val="nl-NL"/>
        </w:rPr>
        <w:t xml:space="preserve">van mening </w:t>
      </w:r>
      <w:r w:rsidRPr="00CD214B" w:rsidR="000E4577">
        <w:rPr>
          <w:rFonts w:ascii="Verdana" w:hAnsi="Verdana"/>
          <w:sz w:val="18"/>
          <w:szCs w:val="18"/>
          <w:lang w:val="nl-NL"/>
        </w:rPr>
        <w:t>dat</w:t>
      </w:r>
      <w:r w:rsidRPr="00CD214B" w:rsidR="006E3F0E">
        <w:rPr>
          <w:rFonts w:ascii="Verdana" w:hAnsi="Verdana"/>
          <w:sz w:val="18"/>
          <w:szCs w:val="18"/>
          <w:lang w:val="nl-NL"/>
        </w:rPr>
        <w:t xml:space="preserve"> </w:t>
      </w:r>
      <w:r w:rsidRPr="00CD214B" w:rsidR="0043414D">
        <w:rPr>
          <w:rFonts w:ascii="Verdana" w:hAnsi="Verdana"/>
          <w:sz w:val="18"/>
          <w:szCs w:val="18"/>
          <w:lang w:val="nl-NL"/>
        </w:rPr>
        <w:t xml:space="preserve">het </w:t>
      </w:r>
      <w:r w:rsidRPr="00CD214B" w:rsidR="00D356B7">
        <w:rPr>
          <w:rFonts w:ascii="Verdana" w:hAnsi="Verdana"/>
          <w:sz w:val="18"/>
          <w:szCs w:val="18"/>
          <w:lang w:val="nl-NL"/>
        </w:rPr>
        <w:t xml:space="preserve">Handvest </w:t>
      </w:r>
      <w:r w:rsidRPr="00CD214B" w:rsidR="00007F41">
        <w:rPr>
          <w:rFonts w:ascii="Verdana" w:hAnsi="Verdana"/>
          <w:sz w:val="18"/>
          <w:szCs w:val="18"/>
          <w:lang w:val="nl-NL"/>
        </w:rPr>
        <w:t xml:space="preserve">hun Landen </w:t>
      </w:r>
      <w:r w:rsidRPr="00CD214B" w:rsidR="006B43F4">
        <w:rPr>
          <w:rFonts w:ascii="Verdana" w:hAnsi="Verdana"/>
          <w:sz w:val="18"/>
          <w:szCs w:val="18"/>
          <w:lang w:val="nl-NL"/>
        </w:rPr>
        <w:t xml:space="preserve">anderszins </w:t>
      </w:r>
      <w:r w:rsidRPr="00CD214B" w:rsidR="000E4577">
        <w:rPr>
          <w:rFonts w:ascii="Verdana" w:hAnsi="Verdana"/>
          <w:sz w:val="18"/>
          <w:szCs w:val="18"/>
          <w:lang w:val="nl-NL"/>
        </w:rPr>
        <w:t xml:space="preserve">raakt </w:t>
      </w:r>
      <w:r w:rsidRPr="00CD214B" w:rsidR="00D356B7">
        <w:rPr>
          <w:rFonts w:ascii="Verdana" w:hAnsi="Verdana"/>
          <w:sz w:val="18"/>
          <w:szCs w:val="18"/>
          <w:lang w:val="nl-NL"/>
        </w:rPr>
        <w:t>in de zin van artikel 11, derde lid, van het Statuut voor het Koninkrijk der Nederlanden</w:t>
      </w:r>
      <w:r w:rsidRPr="00CD214B" w:rsidR="00B56338">
        <w:rPr>
          <w:rFonts w:ascii="Verdana" w:hAnsi="Verdana"/>
          <w:sz w:val="18"/>
          <w:szCs w:val="18"/>
          <w:lang w:val="nl-NL"/>
        </w:rPr>
        <w:t xml:space="preserve">. </w:t>
      </w:r>
      <w:r w:rsidRPr="00CD214B" w:rsidR="00007F41">
        <w:rPr>
          <w:rFonts w:ascii="Verdana" w:hAnsi="Verdana"/>
          <w:sz w:val="18"/>
          <w:szCs w:val="18"/>
          <w:lang w:val="nl-NL"/>
        </w:rPr>
        <w:t xml:space="preserve">Het </w:t>
      </w:r>
      <w:r w:rsidRPr="00CD214B" w:rsidR="006B43F4">
        <w:rPr>
          <w:rFonts w:ascii="Verdana" w:hAnsi="Verdana"/>
          <w:sz w:val="18"/>
          <w:szCs w:val="18"/>
          <w:lang w:val="nl-NL"/>
        </w:rPr>
        <w:t>Handvest</w:t>
      </w:r>
      <w:r w:rsidRPr="00CD214B" w:rsidR="00007F41">
        <w:rPr>
          <w:rFonts w:ascii="Verdana" w:hAnsi="Verdana"/>
          <w:sz w:val="18"/>
          <w:szCs w:val="18"/>
          <w:lang w:val="nl-NL"/>
        </w:rPr>
        <w:t xml:space="preserve"> </w:t>
      </w:r>
      <w:r w:rsidRPr="00CD214B" w:rsidR="00ED5AEE">
        <w:rPr>
          <w:rFonts w:ascii="Verdana" w:hAnsi="Verdana"/>
          <w:sz w:val="18"/>
          <w:szCs w:val="18"/>
          <w:lang w:val="nl-NL"/>
        </w:rPr>
        <w:t xml:space="preserve">en deze toelichtende nota zijn </w:t>
      </w:r>
      <w:r w:rsidRPr="00CD214B" w:rsidR="00007F41">
        <w:rPr>
          <w:rFonts w:ascii="Verdana" w:hAnsi="Verdana"/>
          <w:sz w:val="18"/>
          <w:szCs w:val="18"/>
          <w:lang w:val="nl-NL"/>
        </w:rPr>
        <w:t>d</w:t>
      </w:r>
      <w:r w:rsidRPr="00CD214B" w:rsidR="00ED5AEE">
        <w:rPr>
          <w:rFonts w:ascii="Verdana" w:hAnsi="Verdana"/>
          <w:sz w:val="18"/>
          <w:szCs w:val="18"/>
          <w:lang w:val="nl-NL"/>
        </w:rPr>
        <w:t xml:space="preserve">an ook </w:t>
      </w:r>
      <w:r w:rsidRPr="00CD214B" w:rsidR="0043414D">
        <w:rPr>
          <w:rFonts w:ascii="Verdana" w:hAnsi="Verdana"/>
          <w:sz w:val="18"/>
          <w:szCs w:val="18"/>
          <w:lang w:val="nl-NL"/>
        </w:rPr>
        <w:t xml:space="preserve">gelijk met de overlegging aan de Staten-Generaal, </w:t>
      </w:r>
      <w:r w:rsidRPr="00CD214B" w:rsidR="00007F41">
        <w:rPr>
          <w:rFonts w:ascii="Verdana" w:hAnsi="Verdana"/>
          <w:sz w:val="18"/>
          <w:szCs w:val="18"/>
          <w:lang w:val="nl-NL"/>
        </w:rPr>
        <w:t xml:space="preserve">overgelegd aan </w:t>
      </w:r>
      <w:r w:rsidRPr="00CD214B" w:rsidR="0043414D">
        <w:rPr>
          <w:rFonts w:ascii="Verdana" w:hAnsi="Verdana"/>
          <w:sz w:val="18"/>
          <w:szCs w:val="18"/>
          <w:lang w:val="nl-NL"/>
        </w:rPr>
        <w:t xml:space="preserve">de Staten van Aruba, Curaçao en Sint Maarten. </w:t>
      </w:r>
    </w:p>
    <w:p w:rsidRPr="00CD214B" w:rsidR="003718D3" w:rsidP="0094740F" w:rsidRDefault="003718D3" w14:paraId="3A68AA25" w14:textId="77777777">
      <w:pPr>
        <w:rPr>
          <w:rFonts w:ascii="Verdana" w:hAnsi="Verdana"/>
          <w:sz w:val="18"/>
          <w:szCs w:val="18"/>
          <w:lang w:val="nl-NL"/>
        </w:rPr>
      </w:pPr>
    </w:p>
    <w:p w:rsidR="00CD214B" w:rsidP="0094740F" w:rsidRDefault="00CD214B" w14:paraId="71FCC9EE" w14:textId="77777777">
      <w:pPr>
        <w:rPr>
          <w:rFonts w:ascii="Verdana" w:hAnsi="Verdana"/>
          <w:sz w:val="18"/>
          <w:szCs w:val="18"/>
          <w:lang w:val="nl-NL"/>
        </w:rPr>
      </w:pPr>
    </w:p>
    <w:p w:rsidRPr="00CD214B" w:rsidR="00850072" w:rsidP="0094740F" w:rsidRDefault="00850072" w14:paraId="5C541AD7" w14:textId="31179D5D">
      <w:pPr>
        <w:rPr>
          <w:rFonts w:ascii="Verdana" w:hAnsi="Verdana"/>
          <w:sz w:val="18"/>
          <w:szCs w:val="18"/>
          <w:lang w:val="nl-NL"/>
        </w:rPr>
      </w:pPr>
      <w:r w:rsidRPr="00CD214B">
        <w:rPr>
          <w:rFonts w:ascii="Verdana" w:hAnsi="Verdana"/>
          <w:sz w:val="18"/>
          <w:szCs w:val="18"/>
          <w:lang w:val="nl-NL"/>
        </w:rPr>
        <w:t xml:space="preserve">De Minister van Binnenlandse Zaken en </w:t>
      </w:r>
      <w:r w:rsidRPr="00CD214B" w:rsidR="003718D3">
        <w:rPr>
          <w:rFonts w:ascii="Verdana" w:hAnsi="Verdana"/>
          <w:sz w:val="18"/>
          <w:szCs w:val="18"/>
          <w:lang w:val="nl-NL"/>
        </w:rPr>
        <w:t>Koninkrijksrelaties</w:t>
      </w:r>
      <w:r w:rsidRPr="00CD214B">
        <w:rPr>
          <w:rFonts w:ascii="Verdana" w:hAnsi="Verdana"/>
          <w:sz w:val="18"/>
          <w:szCs w:val="18"/>
          <w:lang w:val="nl-NL"/>
        </w:rPr>
        <w:t>,</w:t>
      </w:r>
    </w:p>
    <w:p w:rsidRPr="00CD214B" w:rsidR="00D94A25" w:rsidP="0094740F" w:rsidRDefault="00D94A25" w14:paraId="244C6A62" w14:textId="7FD8CA58">
      <w:pPr>
        <w:rPr>
          <w:rFonts w:ascii="Verdana" w:hAnsi="Verdana"/>
          <w:sz w:val="18"/>
          <w:szCs w:val="18"/>
          <w:lang w:val="nl-NL"/>
        </w:rPr>
      </w:pPr>
    </w:p>
    <w:p w:rsidRPr="00CD214B" w:rsidR="00D94A25" w:rsidP="0094740F" w:rsidRDefault="00D94A25" w14:paraId="3AD78775" w14:textId="50A6A0F6">
      <w:pPr>
        <w:rPr>
          <w:rFonts w:ascii="Verdana" w:hAnsi="Verdana"/>
          <w:sz w:val="18"/>
          <w:szCs w:val="18"/>
          <w:lang w:val="nl-NL"/>
        </w:rPr>
      </w:pPr>
    </w:p>
    <w:p w:rsidRPr="00CD214B" w:rsidR="00D94A25" w:rsidP="0094740F" w:rsidRDefault="00D94A25" w14:paraId="2379EF43" w14:textId="77777777">
      <w:pPr>
        <w:rPr>
          <w:rFonts w:ascii="Verdana" w:hAnsi="Verdana"/>
          <w:sz w:val="18"/>
          <w:szCs w:val="18"/>
          <w:lang w:val="nl-NL"/>
        </w:rPr>
      </w:pPr>
    </w:p>
    <w:p w:rsidRPr="00CD214B" w:rsidR="00850072" w:rsidP="0094740F" w:rsidRDefault="00850072" w14:paraId="29F6E28F" w14:textId="77777777">
      <w:pPr>
        <w:rPr>
          <w:rFonts w:ascii="Verdana" w:hAnsi="Verdana"/>
          <w:sz w:val="18"/>
          <w:szCs w:val="18"/>
          <w:lang w:val="nl-NL"/>
        </w:rPr>
      </w:pPr>
      <w:r w:rsidRPr="00CD214B">
        <w:rPr>
          <w:rFonts w:ascii="Verdana" w:hAnsi="Verdana"/>
          <w:sz w:val="18"/>
          <w:szCs w:val="18"/>
          <w:lang w:val="nl-NL"/>
        </w:rPr>
        <w:t>De Minister van Buitenlandse Zaken,</w:t>
      </w:r>
    </w:p>
    <w:p w:rsidRPr="00CD214B" w:rsidR="00850072" w:rsidP="0094740F" w:rsidRDefault="00850072" w14:paraId="7F5E3E58" w14:textId="32EE2576">
      <w:pPr>
        <w:rPr>
          <w:rFonts w:ascii="Verdana" w:hAnsi="Verdana"/>
          <w:sz w:val="18"/>
          <w:szCs w:val="18"/>
          <w:lang w:val="nl-NL"/>
        </w:rPr>
      </w:pPr>
    </w:p>
    <w:p w:rsidRPr="00CD214B" w:rsidR="00D94A25" w:rsidP="0094740F" w:rsidRDefault="00D94A25" w14:paraId="751FF0F0" w14:textId="77777777">
      <w:pPr>
        <w:rPr>
          <w:rFonts w:ascii="Verdana" w:hAnsi="Verdana"/>
          <w:sz w:val="18"/>
          <w:szCs w:val="18"/>
          <w:lang w:val="nl-NL"/>
        </w:rPr>
      </w:pPr>
    </w:p>
    <w:p w:rsidRPr="00CD214B" w:rsidR="00D94A25" w:rsidP="0094740F" w:rsidRDefault="00D94A25" w14:paraId="06B6B1FD" w14:textId="77777777">
      <w:pPr>
        <w:rPr>
          <w:rFonts w:ascii="Verdana" w:hAnsi="Verdana"/>
          <w:sz w:val="18"/>
          <w:szCs w:val="18"/>
          <w:lang w:val="nl-NL"/>
        </w:rPr>
      </w:pPr>
    </w:p>
    <w:p w:rsidRPr="00CD214B" w:rsidR="00850072" w:rsidP="0094740F" w:rsidRDefault="00850072" w14:paraId="5D8AB139" w14:textId="77777777">
      <w:pPr>
        <w:rPr>
          <w:rFonts w:ascii="Verdana" w:hAnsi="Verdana"/>
          <w:sz w:val="18"/>
          <w:szCs w:val="18"/>
          <w:lang w:val="nl-NL"/>
        </w:rPr>
      </w:pPr>
      <w:r w:rsidRPr="00CD214B">
        <w:rPr>
          <w:rFonts w:ascii="Verdana" w:hAnsi="Verdana"/>
          <w:sz w:val="18"/>
          <w:szCs w:val="18"/>
          <w:lang w:val="nl-NL"/>
        </w:rPr>
        <w:t>De Minister van Onderwijs, Cultuur en Wetenschap,</w:t>
      </w:r>
    </w:p>
    <w:p w:rsidRPr="00CD214B" w:rsidR="00850072" w:rsidP="0094740F" w:rsidRDefault="00850072" w14:paraId="2CBDD045" w14:textId="463D18E3">
      <w:pPr>
        <w:rPr>
          <w:rFonts w:ascii="Verdana" w:hAnsi="Verdana"/>
          <w:sz w:val="18"/>
          <w:szCs w:val="18"/>
          <w:lang w:val="nl-NL"/>
        </w:rPr>
      </w:pPr>
    </w:p>
    <w:p w:rsidRPr="00CD214B" w:rsidR="00D94A25" w:rsidP="0094740F" w:rsidRDefault="00D94A25" w14:paraId="30F0849F" w14:textId="77777777">
      <w:pPr>
        <w:rPr>
          <w:rFonts w:ascii="Verdana" w:hAnsi="Verdana"/>
          <w:sz w:val="18"/>
          <w:szCs w:val="18"/>
          <w:lang w:val="nl-NL"/>
        </w:rPr>
      </w:pPr>
    </w:p>
    <w:p w:rsidRPr="00CD214B" w:rsidR="00D94A25" w:rsidP="0094740F" w:rsidRDefault="00D94A25" w14:paraId="33673C65" w14:textId="77777777">
      <w:pPr>
        <w:rPr>
          <w:rFonts w:ascii="Verdana" w:hAnsi="Verdana"/>
          <w:sz w:val="18"/>
          <w:szCs w:val="18"/>
          <w:lang w:val="nl-NL"/>
        </w:rPr>
      </w:pPr>
    </w:p>
    <w:p w:rsidRPr="00CD214B" w:rsidR="00147667" w:rsidP="0094740F" w:rsidRDefault="00147667" w14:paraId="08EBA483" w14:textId="42837381">
      <w:pPr>
        <w:rPr>
          <w:rFonts w:ascii="Verdana" w:hAnsi="Verdana"/>
          <w:sz w:val="18"/>
          <w:szCs w:val="18"/>
          <w:lang w:val="nl-NL"/>
        </w:rPr>
      </w:pPr>
      <w:r w:rsidRPr="00CD214B">
        <w:rPr>
          <w:rFonts w:ascii="Verdana" w:hAnsi="Verdana"/>
          <w:sz w:val="18"/>
          <w:szCs w:val="18"/>
          <w:lang w:val="nl-NL"/>
        </w:rPr>
        <w:t>De Minister v</w:t>
      </w:r>
      <w:r w:rsidRPr="00CD214B" w:rsidR="00CE66D5">
        <w:rPr>
          <w:rFonts w:ascii="Verdana" w:hAnsi="Verdana"/>
          <w:sz w:val="18"/>
          <w:szCs w:val="18"/>
          <w:lang w:val="nl-NL"/>
        </w:rPr>
        <w:t>oor</w:t>
      </w:r>
      <w:r w:rsidRPr="00CD214B">
        <w:rPr>
          <w:rFonts w:ascii="Verdana" w:hAnsi="Verdana"/>
          <w:sz w:val="18"/>
          <w:szCs w:val="18"/>
          <w:lang w:val="nl-NL"/>
        </w:rPr>
        <w:t xml:space="preserve"> </w:t>
      </w:r>
      <w:r w:rsidRPr="00CD214B" w:rsidR="00CE66D5">
        <w:rPr>
          <w:rFonts w:ascii="Verdana" w:hAnsi="Verdana"/>
          <w:sz w:val="18"/>
          <w:szCs w:val="18"/>
          <w:lang w:val="nl-NL"/>
        </w:rPr>
        <w:t>Primair en Voortgezet Onderwijs</w:t>
      </w:r>
      <w:r w:rsidRPr="00CD214B" w:rsidR="00417578">
        <w:rPr>
          <w:rFonts w:ascii="Verdana" w:hAnsi="Verdana"/>
          <w:sz w:val="18"/>
          <w:szCs w:val="18"/>
          <w:lang w:val="nl-NL"/>
        </w:rPr>
        <w:t>,</w:t>
      </w:r>
    </w:p>
    <w:p w:rsidRPr="00CD214B" w:rsidR="00147667" w:rsidP="0094740F" w:rsidRDefault="00147667" w14:paraId="5312E6F7" w14:textId="6004AFFB">
      <w:pPr>
        <w:rPr>
          <w:rFonts w:ascii="Verdana" w:hAnsi="Verdana"/>
          <w:sz w:val="18"/>
          <w:szCs w:val="18"/>
          <w:lang w:val="nl-NL"/>
        </w:rPr>
      </w:pPr>
    </w:p>
    <w:p w:rsidRPr="00CD214B" w:rsidR="00D94A25" w:rsidP="0094740F" w:rsidRDefault="00D94A25" w14:paraId="2EE011E4" w14:textId="77777777">
      <w:pPr>
        <w:rPr>
          <w:rFonts w:ascii="Verdana" w:hAnsi="Verdana"/>
          <w:sz w:val="18"/>
          <w:szCs w:val="18"/>
          <w:lang w:val="nl-NL"/>
        </w:rPr>
      </w:pPr>
    </w:p>
    <w:p w:rsidRPr="00CD214B" w:rsidR="00D94A25" w:rsidP="0094740F" w:rsidRDefault="00D94A25" w14:paraId="3704C3DA" w14:textId="77777777">
      <w:pPr>
        <w:rPr>
          <w:rFonts w:ascii="Verdana" w:hAnsi="Verdana"/>
          <w:sz w:val="18"/>
          <w:szCs w:val="18"/>
          <w:lang w:val="nl-NL"/>
        </w:rPr>
      </w:pPr>
    </w:p>
    <w:p w:rsidR="00F71D56" w:rsidP="0094740F" w:rsidRDefault="00CE66D5" w14:paraId="3638DF0E" w14:textId="35D1CCFF">
      <w:pPr>
        <w:rPr>
          <w:rFonts w:ascii="Verdana" w:hAnsi="Verdana"/>
          <w:sz w:val="18"/>
          <w:szCs w:val="18"/>
          <w:lang w:val="nl-NL"/>
        </w:rPr>
      </w:pPr>
      <w:r w:rsidRPr="00CD214B">
        <w:rPr>
          <w:rFonts w:ascii="Verdana" w:hAnsi="Verdana"/>
          <w:sz w:val="18"/>
          <w:szCs w:val="18"/>
          <w:lang w:val="nl-NL"/>
        </w:rPr>
        <w:t>De Staatssecretaris Koninkrijksrelaties en Digitalisering,</w:t>
      </w:r>
    </w:p>
    <w:p w:rsidR="0069675C" w:rsidP="0094740F" w:rsidRDefault="0069675C" w14:paraId="3D030219" w14:textId="377441C3">
      <w:pPr>
        <w:rPr>
          <w:rFonts w:ascii="Verdana" w:hAnsi="Verdana"/>
          <w:sz w:val="18"/>
          <w:szCs w:val="18"/>
          <w:lang w:val="nl-NL"/>
        </w:rPr>
      </w:pPr>
    </w:p>
    <w:p w:rsidR="0069675C" w:rsidP="0094740F" w:rsidRDefault="0069675C" w14:paraId="020BB707" w14:textId="16792B36">
      <w:pPr>
        <w:rPr>
          <w:rFonts w:ascii="Verdana" w:hAnsi="Verdana"/>
          <w:sz w:val="18"/>
          <w:szCs w:val="18"/>
          <w:lang w:val="nl-NL"/>
        </w:rPr>
      </w:pPr>
    </w:p>
    <w:p w:rsidR="0069675C" w:rsidP="0094740F" w:rsidRDefault="0069675C" w14:paraId="417B7BC7" w14:textId="394864E0">
      <w:pPr>
        <w:rPr>
          <w:rFonts w:ascii="Verdana" w:hAnsi="Verdana"/>
          <w:sz w:val="18"/>
          <w:szCs w:val="18"/>
          <w:lang w:val="nl-NL"/>
        </w:rPr>
      </w:pPr>
    </w:p>
    <w:p w:rsidR="0069675C" w:rsidP="0094740F" w:rsidRDefault="0069675C" w14:paraId="2952A836" w14:textId="0989213E">
      <w:pPr>
        <w:rPr>
          <w:rFonts w:ascii="Verdana" w:hAnsi="Verdana"/>
          <w:sz w:val="18"/>
          <w:szCs w:val="18"/>
          <w:lang w:val="nl-NL"/>
        </w:rPr>
      </w:pPr>
      <w:r>
        <w:rPr>
          <w:rFonts w:ascii="Verdana" w:hAnsi="Verdana"/>
          <w:sz w:val="18"/>
          <w:szCs w:val="18"/>
          <w:lang w:val="nl-NL"/>
        </w:rPr>
        <w:t>De Staatssecretaris Cultuur en Media,</w:t>
      </w:r>
    </w:p>
    <w:p w:rsidRPr="00CD214B" w:rsidR="0069675C" w:rsidP="0094740F" w:rsidRDefault="0069675C" w14:paraId="7F4920D7" w14:textId="77777777">
      <w:pPr>
        <w:rPr>
          <w:rFonts w:ascii="Verdana" w:hAnsi="Verdana"/>
          <w:sz w:val="18"/>
          <w:szCs w:val="18"/>
          <w:lang w:val="nl-NL"/>
        </w:rPr>
      </w:pPr>
    </w:p>
    <w:p w:rsidRPr="00CD214B" w:rsidR="00F71D56" w:rsidP="0094740F" w:rsidRDefault="00F71D56" w14:paraId="63B2E1F2" w14:textId="5A4791F4">
      <w:pPr>
        <w:rPr>
          <w:rFonts w:ascii="Verdana" w:hAnsi="Verdana"/>
          <w:sz w:val="18"/>
          <w:szCs w:val="18"/>
          <w:lang w:val="nl-NL"/>
        </w:rPr>
      </w:pPr>
    </w:p>
    <w:sectPr w:rsidRPr="00CD214B" w:rsidR="00F71D56" w:rsidSect="009E5D55">
      <w:footerReference w:type="default" r:id="rId8"/>
      <w:pgSz w:w="11906" w:h="16838" w:code="9"/>
      <w:pgMar w:top="1440" w:right="1440" w:bottom="1276" w:left="1440" w:header="709" w:footer="27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7F490" w14:textId="77777777" w:rsidR="00691DD7" w:rsidRDefault="00691DD7" w:rsidP="003718D3">
      <w:pPr>
        <w:spacing w:after="0" w:line="240" w:lineRule="auto"/>
      </w:pPr>
      <w:r>
        <w:separator/>
      </w:r>
    </w:p>
  </w:endnote>
  <w:endnote w:type="continuationSeparator" w:id="0">
    <w:p w14:paraId="6BFB9543" w14:textId="77777777" w:rsidR="00691DD7" w:rsidRDefault="00691DD7" w:rsidP="00371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07073"/>
      <w:docPartObj>
        <w:docPartGallery w:val="Page Numbers (Bottom of Page)"/>
        <w:docPartUnique/>
      </w:docPartObj>
    </w:sdtPr>
    <w:sdtEndPr/>
    <w:sdtContent>
      <w:p w14:paraId="2ABC8B67" w14:textId="56129D27" w:rsidR="003718D3" w:rsidRDefault="003718D3">
        <w:pPr>
          <w:pStyle w:val="Voettekst"/>
          <w:jc w:val="center"/>
        </w:pPr>
        <w:r>
          <w:fldChar w:fldCharType="begin"/>
        </w:r>
        <w:r>
          <w:instrText>PAGE   \* MERGEFORMAT</w:instrText>
        </w:r>
        <w:r>
          <w:fldChar w:fldCharType="separate"/>
        </w:r>
        <w:r w:rsidR="009A5A49" w:rsidRPr="009A5A49">
          <w:rPr>
            <w:noProof/>
            <w:lang w:val="nl-NL"/>
          </w:rPr>
          <w:t>7</w:t>
        </w:r>
        <w:r>
          <w:fldChar w:fldCharType="end"/>
        </w:r>
      </w:p>
    </w:sdtContent>
  </w:sdt>
  <w:p w14:paraId="1E3CAF15" w14:textId="77777777" w:rsidR="003718D3" w:rsidRDefault="003718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2DBF5" w14:textId="77777777" w:rsidR="00691DD7" w:rsidRDefault="00691DD7" w:rsidP="003718D3">
      <w:pPr>
        <w:spacing w:after="0" w:line="240" w:lineRule="auto"/>
      </w:pPr>
      <w:r>
        <w:separator/>
      </w:r>
    </w:p>
  </w:footnote>
  <w:footnote w:type="continuationSeparator" w:id="0">
    <w:p w14:paraId="1491D4B3" w14:textId="77777777" w:rsidR="00691DD7" w:rsidRDefault="00691DD7" w:rsidP="003718D3">
      <w:pPr>
        <w:spacing w:after="0" w:line="240" w:lineRule="auto"/>
      </w:pPr>
      <w:r>
        <w:continuationSeparator/>
      </w:r>
    </w:p>
  </w:footnote>
  <w:footnote w:id="1">
    <w:p w14:paraId="790C347A" w14:textId="3B98D58E" w:rsidR="009E29B1" w:rsidRPr="008E6B33" w:rsidRDefault="009E29B1">
      <w:pPr>
        <w:pStyle w:val="Voetnoottekst"/>
        <w:rPr>
          <w:rFonts w:ascii="Verdana" w:hAnsi="Verdana"/>
          <w:sz w:val="16"/>
          <w:szCs w:val="16"/>
          <w:lang w:val="nl-NL"/>
        </w:rPr>
      </w:pPr>
      <w:r w:rsidRPr="008E6B33">
        <w:rPr>
          <w:rStyle w:val="Voetnootmarkering"/>
          <w:rFonts w:ascii="Verdana" w:hAnsi="Verdana"/>
          <w:sz w:val="16"/>
          <w:szCs w:val="16"/>
        </w:rPr>
        <w:footnoteRef/>
      </w:r>
      <w:r w:rsidRPr="008E6B33">
        <w:rPr>
          <w:rFonts w:ascii="Verdana" w:hAnsi="Verdana"/>
          <w:sz w:val="16"/>
          <w:szCs w:val="16"/>
          <w:lang w:val="nl-NL"/>
        </w:rPr>
        <w:t xml:space="preserve"> Voor de parlementaire goedkeuringsprocedure zie </w:t>
      </w:r>
      <w:r w:rsidRPr="008E6B33">
        <w:rPr>
          <w:rFonts w:ascii="Verdana" w:hAnsi="Verdana"/>
          <w:i/>
          <w:sz w:val="16"/>
          <w:szCs w:val="16"/>
          <w:lang w:val="nl-NL"/>
        </w:rPr>
        <w:t>Kamerstukken II 1994/95, 24092.</w:t>
      </w:r>
    </w:p>
  </w:footnote>
  <w:footnote w:id="2">
    <w:p w14:paraId="77F1E1D2" w14:textId="24CDE8E3" w:rsidR="00D82D63" w:rsidRPr="008E6B33" w:rsidRDefault="00D82D63">
      <w:pPr>
        <w:pStyle w:val="Voetnoottekst"/>
        <w:rPr>
          <w:rFonts w:ascii="Verdana" w:hAnsi="Verdana"/>
          <w:sz w:val="16"/>
          <w:szCs w:val="16"/>
          <w:lang w:val="nl-NL"/>
        </w:rPr>
      </w:pPr>
      <w:r w:rsidRPr="008E6B33">
        <w:rPr>
          <w:rStyle w:val="Voetnootmarkering"/>
          <w:rFonts w:ascii="Verdana" w:hAnsi="Verdana"/>
          <w:sz w:val="16"/>
          <w:szCs w:val="16"/>
        </w:rPr>
        <w:footnoteRef/>
      </w:r>
      <w:r w:rsidR="009E29B1" w:rsidRPr="008E6B33">
        <w:rPr>
          <w:rFonts w:ascii="Verdana" w:hAnsi="Verdana"/>
          <w:sz w:val="16"/>
          <w:szCs w:val="16"/>
          <w:lang w:val="nl-NL"/>
        </w:rPr>
        <w:t xml:space="preserve"> Bij de staatkundige hervorming op 10 oktober 2010 werd de toepassing van het Handvest niet uitgebreid tot het Caribische deel van Nederland (de eilanden Bonaire, Sint Eustatius en Saba).</w:t>
      </w:r>
    </w:p>
  </w:footnote>
  <w:footnote w:id="3">
    <w:p w14:paraId="6D109BDC" w14:textId="77777777" w:rsidR="007B416B" w:rsidRPr="008E6B33" w:rsidRDefault="007B416B" w:rsidP="007B416B">
      <w:pPr>
        <w:pStyle w:val="Voetnoottekst"/>
        <w:rPr>
          <w:rFonts w:ascii="Verdana" w:hAnsi="Verdana"/>
          <w:sz w:val="16"/>
          <w:szCs w:val="16"/>
          <w:lang w:val="nl-NL"/>
        </w:rPr>
      </w:pPr>
      <w:r w:rsidRPr="008E6B33">
        <w:rPr>
          <w:rStyle w:val="Voetnootmarkering"/>
          <w:rFonts w:ascii="Verdana" w:hAnsi="Verdana"/>
          <w:sz w:val="16"/>
          <w:szCs w:val="16"/>
        </w:rPr>
        <w:footnoteRef/>
      </w:r>
      <w:r w:rsidRPr="008E6B33">
        <w:rPr>
          <w:rFonts w:ascii="Verdana" w:hAnsi="Verdana"/>
          <w:sz w:val="16"/>
          <w:szCs w:val="16"/>
          <w:lang w:val="nl-NL"/>
        </w:rPr>
        <w:t xml:space="preserve"> Voor Aruba, zie artikel 2 van de Arubaanse Landsverordening van 21 mei 2003 houdende enige regels inzake het Papiamento en het Nederlands als officiële taal; voor Curaçao, zie artikel 2 van de Curaçaose Landsverordening van 28 maart 2007 houdende vaststelling van de officiële talen.</w:t>
      </w:r>
    </w:p>
  </w:footnote>
  <w:footnote w:id="4">
    <w:p w14:paraId="601A766E" w14:textId="431D5FAF" w:rsidR="006113F9" w:rsidRPr="00C478B2" w:rsidRDefault="006113F9">
      <w:pPr>
        <w:pStyle w:val="Voetnoottekst"/>
        <w:rPr>
          <w:rFonts w:ascii="Verdana" w:hAnsi="Verdana"/>
          <w:sz w:val="16"/>
          <w:szCs w:val="16"/>
          <w:lang w:val="nl-NL"/>
        </w:rPr>
      </w:pPr>
      <w:r w:rsidRPr="00C478B2">
        <w:rPr>
          <w:rStyle w:val="Voetnootmarkering"/>
          <w:rFonts w:ascii="Verdana" w:hAnsi="Verdana"/>
          <w:sz w:val="16"/>
          <w:szCs w:val="16"/>
        </w:rPr>
        <w:footnoteRef/>
      </w:r>
      <w:r w:rsidRPr="00C478B2">
        <w:rPr>
          <w:rFonts w:ascii="Verdana" w:hAnsi="Verdana"/>
          <w:sz w:val="16"/>
          <w:szCs w:val="16"/>
          <w:lang w:val="nl-NL"/>
        </w:rPr>
        <w:t xml:space="preserve"> </w:t>
      </w:r>
      <w:r w:rsidR="00660D92">
        <w:fldChar w:fldCharType="begin"/>
      </w:r>
      <w:r w:rsidR="00660D92" w:rsidRPr="00660D92">
        <w:rPr>
          <w:lang w:val="nl-NL"/>
        </w:rPr>
        <w:instrText>HYPERLINK "https://www.coe.int/en/web/european-charter-regional-or-minority-languages/text-of-the-charter"</w:instrText>
      </w:r>
      <w:r w:rsidR="00660D92">
        <w:fldChar w:fldCharType="separate"/>
      </w:r>
      <w:r w:rsidR="009905D4" w:rsidRPr="00C478B2">
        <w:rPr>
          <w:rStyle w:val="Hyperlink"/>
          <w:rFonts w:ascii="Verdana" w:hAnsi="Verdana"/>
          <w:sz w:val="16"/>
          <w:szCs w:val="16"/>
          <w:lang w:val="nl-NL"/>
        </w:rPr>
        <w:t>https://www.coe.int/en/web/european-charter-regional-or-minority-languages/text-of-the-charter</w:t>
      </w:r>
      <w:r w:rsidR="00660D92">
        <w:rPr>
          <w:rStyle w:val="Hyperlink"/>
          <w:rFonts w:ascii="Verdana" w:hAnsi="Verdana"/>
          <w:sz w:val="16"/>
          <w:szCs w:val="16"/>
          <w:lang w:val="nl-NL"/>
        </w:rPr>
        <w:fldChar w:fldCharType="end"/>
      </w:r>
      <w:r w:rsidR="009905D4" w:rsidRPr="00C478B2">
        <w:rPr>
          <w:rFonts w:ascii="Verdana" w:hAnsi="Verdana"/>
          <w:sz w:val="16"/>
          <w:szCs w:val="16"/>
          <w:lang w:val="nl-NL"/>
        </w:rPr>
        <w:t xml:space="preserve"> en vervolgens </w:t>
      </w:r>
      <w:proofErr w:type="spellStart"/>
      <w:r w:rsidR="009905D4" w:rsidRPr="00C478B2">
        <w:rPr>
          <w:rFonts w:ascii="Verdana" w:hAnsi="Verdana"/>
          <w:i/>
          <w:sz w:val="16"/>
          <w:szCs w:val="16"/>
          <w:lang w:val="nl-NL"/>
        </w:rPr>
        <w:t>Explanatory</w:t>
      </w:r>
      <w:proofErr w:type="spellEnd"/>
      <w:r w:rsidR="009905D4" w:rsidRPr="00C478B2">
        <w:rPr>
          <w:rFonts w:ascii="Verdana" w:hAnsi="Verdana"/>
          <w:i/>
          <w:sz w:val="16"/>
          <w:szCs w:val="16"/>
          <w:lang w:val="nl-NL"/>
        </w:rPr>
        <w:t xml:space="preserve"> Report</w:t>
      </w:r>
      <w:r w:rsidR="00081164" w:rsidRPr="00C478B2">
        <w:rPr>
          <w:rFonts w:ascii="Verdana" w:hAnsi="Verdana"/>
          <w:sz w:val="16"/>
          <w:szCs w:val="16"/>
          <w:lang w:val="nl-NL"/>
        </w:rPr>
        <w:t>.</w:t>
      </w:r>
    </w:p>
  </w:footnote>
  <w:footnote w:id="5">
    <w:p w14:paraId="2C444E8D" w14:textId="77777777" w:rsidR="00602AFD" w:rsidRDefault="00602AFD" w:rsidP="00602AFD">
      <w:pPr>
        <w:pStyle w:val="Voetnoottekst"/>
        <w:rPr>
          <w:lang w:val="nl-NL"/>
        </w:rPr>
      </w:pPr>
      <w:r>
        <w:rPr>
          <w:rStyle w:val="Voetnootmarkering"/>
        </w:rPr>
        <w:footnoteRef/>
      </w:r>
      <w:r>
        <w:rPr>
          <w:lang w:val="nl-NL"/>
        </w:rPr>
        <w:t xml:space="preserve"> </w:t>
      </w:r>
      <w:r w:rsidR="00660D92">
        <w:fldChar w:fldCharType="begin"/>
      </w:r>
      <w:r w:rsidR="00660D92" w:rsidRPr="00660D92">
        <w:rPr>
          <w:lang w:val="nl-NL"/>
        </w:rPr>
        <w:instrText>HYPERLINK "https://www.cvdm.nl/regelgeving/wetgeving/mediawet-bes"</w:instrText>
      </w:r>
      <w:r w:rsidR="00660D92">
        <w:fldChar w:fldCharType="separate"/>
      </w:r>
      <w:r>
        <w:rPr>
          <w:rStyle w:val="Hyperlink"/>
          <w:lang w:val="nl-NL"/>
        </w:rPr>
        <w:t>https://www.cvdm.nl/regelgeving/wetgeving/mediawet-bes</w:t>
      </w:r>
      <w:r w:rsidR="00660D92">
        <w:rPr>
          <w:rStyle w:val="Hyperlink"/>
          <w:lang w:val="nl-NL"/>
        </w:rPr>
        <w:fldChar w:fldCharType="end"/>
      </w:r>
      <w:r>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AB8"/>
    <w:multiLevelType w:val="hybridMultilevel"/>
    <w:tmpl w:val="BFE2CF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E364C"/>
    <w:multiLevelType w:val="hybridMultilevel"/>
    <w:tmpl w:val="7562C1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ED58D7"/>
    <w:multiLevelType w:val="hybridMultilevel"/>
    <w:tmpl w:val="1552570C"/>
    <w:lvl w:ilvl="0" w:tplc="1E40CE3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5E646B"/>
    <w:multiLevelType w:val="hybridMultilevel"/>
    <w:tmpl w:val="6B10A2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CB16E48"/>
    <w:multiLevelType w:val="hybridMultilevel"/>
    <w:tmpl w:val="4112B5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D534229"/>
    <w:multiLevelType w:val="hybridMultilevel"/>
    <w:tmpl w:val="B4E2E6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3E46CAA"/>
    <w:multiLevelType w:val="hybridMultilevel"/>
    <w:tmpl w:val="EADC95BC"/>
    <w:lvl w:ilvl="0" w:tplc="E818610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D0367B"/>
    <w:multiLevelType w:val="hybridMultilevel"/>
    <w:tmpl w:val="94B091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E524A49"/>
    <w:multiLevelType w:val="hybridMultilevel"/>
    <w:tmpl w:val="081EA572"/>
    <w:lvl w:ilvl="0" w:tplc="FD7E605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8A019C9"/>
    <w:multiLevelType w:val="hybridMultilevel"/>
    <w:tmpl w:val="78F6E9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70636386"/>
    <w:multiLevelType w:val="hybridMultilevel"/>
    <w:tmpl w:val="335CBAFC"/>
    <w:lvl w:ilvl="0" w:tplc="04130001">
      <w:start w:val="1"/>
      <w:numFmt w:val="bullet"/>
      <w:lvlText w:val=""/>
      <w:lvlJc w:val="left"/>
      <w:pPr>
        <w:ind w:left="360" w:hanging="360"/>
      </w:pPr>
      <w:rPr>
        <w:rFonts w:ascii="Symbol" w:hAnsi="Symbol" w:hint="default"/>
      </w:rPr>
    </w:lvl>
    <w:lvl w:ilvl="1" w:tplc="10386FF8">
      <w:numFmt w:val="bullet"/>
      <w:lvlText w:val="•"/>
      <w:lvlJc w:val="left"/>
      <w:pPr>
        <w:ind w:left="1440" w:hanging="72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20954416">
    <w:abstractNumId w:val="5"/>
  </w:num>
  <w:num w:numId="2" w16cid:durableId="1552378348">
    <w:abstractNumId w:val="4"/>
  </w:num>
  <w:num w:numId="3" w16cid:durableId="1129975882">
    <w:abstractNumId w:val="9"/>
  </w:num>
  <w:num w:numId="4" w16cid:durableId="1465000967">
    <w:abstractNumId w:val="8"/>
  </w:num>
  <w:num w:numId="5" w16cid:durableId="1544368285">
    <w:abstractNumId w:val="6"/>
  </w:num>
  <w:num w:numId="6" w16cid:durableId="983197336">
    <w:abstractNumId w:val="0"/>
  </w:num>
  <w:num w:numId="7" w16cid:durableId="574366204">
    <w:abstractNumId w:val="2"/>
  </w:num>
  <w:num w:numId="8" w16cid:durableId="425922767">
    <w:abstractNumId w:val="7"/>
  </w:num>
  <w:num w:numId="9" w16cid:durableId="1558589722">
    <w:abstractNumId w:val="1"/>
  </w:num>
  <w:num w:numId="10" w16cid:durableId="839467704">
    <w:abstractNumId w:val="3"/>
  </w:num>
  <w:num w:numId="11" w16cid:durableId="1287128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0F"/>
    <w:rsid w:val="00000DFD"/>
    <w:rsid w:val="00001514"/>
    <w:rsid w:val="00003FBC"/>
    <w:rsid w:val="00007F41"/>
    <w:rsid w:val="00010DFA"/>
    <w:rsid w:val="0001703F"/>
    <w:rsid w:val="0001793A"/>
    <w:rsid w:val="000222F6"/>
    <w:rsid w:val="00022620"/>
    <w:rsid w:val="0002591D"/>
    <w:rsid w:val="00027031"/>
    <w:rsid w:val="00027806"/>
    <w:rsid w:val="000316F9"/>
    <w:rsid w:val="00034B1F"/>
    <w:rsid w:val="00036B16"/>
    <w:rsid w:val="00041D95"/>
    <w:rsid w:val="000506E4"/>
    <w:rsid w:val="00051B3C"/>
    <w:rsid w:val="00052993"/>
    <w:rsid w:val="00052B4F"/>
    <w:rsid w:val="00052FB9"/>
    <w:rsid w:val="00060BA2"/>
    <w:rsid w:val="0006739A"/>
    <w:rsid w:val="00072083"/>
    <w:rsid w:val="00074529"/>
    <w:rsid w:val="00074B35"/>
    <w:rsid w:val="00081164"/>
    <w:rsid w:val="00083BEA"/>
    <w:rsid w:val="00084B48"/>
    <w:rsid w:val="00084CD2"/>
    <w:rsid w:val="00086BD6"/>
    <w:rsid w:val="00087629"/>
    <w:rsid w:val="00093DC5"/>
    <w:rsid w:val="000A10BB"/>
    <w:rsid w:val="000A4B3D"/>
    <w:rsid w:val="000B0B0E"/>
    <w:rsid w:val="000C5460"/>
    <w:rsid w:val="000D3A6C"/>
    <w:rsid w:val="000E4577"/>
    <w:rsid w:val="000E4BAE"/>
    <w:rsid w:val="000E53AD"/>
    <w:rsid w:val="000F2A18"/>
    <w:rsid w:val="000F7451"/>
    <w:rsid w:val="000F7C01"/>
    <w:rsid w:val="00115F37"/>
    <w:rsid w:val="0012027F"/>
    <w:rsid w:val="00122DEB"/>
    <w:rsid w:val="00134B14"/>
    <w:rsid w:val="001367D0"/>
    <w:rsid w:val="00137479"/>
    <w:rsid w:val="001374EB"/>
    <w:rsid w:val="00147667"/>
    <w:rsid w:val="00152054"/>
    <w:rsid w:val="00152D9B"/>
    <w:rsid w:val="0015786A"/>
    <w:rsid w:val="00161885"/>
    <w:rsid w:val="001622B8"/>
    <w:rsid w:val="00166220"/>
    <w:rsid w:val="00174835"/>
    <w:rsid w:val="00174FBF"/>
    <w:rsid w:val="001835D7"/>
    <w:rsid w:val="00190F48"/>
    <w:rsid w:val="001A3CA0"/>
    <w:rsid w:val="001A5648"/>
    <w:rsid w:val="001A5996"/>
    <w:rsid w:val="001A77A1"/>
    <w:rsid w:val="001B5800"/>
    <w:rsid w:val="001C2365"/>
    <w:rsid w:val="001D13DC"/>
    <w:rsid w:val="001D1BB5"/>
    <w:rsid w:val="001D2CA6"/>
    <w:rsid w:val="001D7680"/>
    <w:rsid w:val="001E0C70"/>
    <w:rsid w:val="001E2826"/>
    <w:rsid w:val="001E554A"/>
    <w:rsid w:val="001E7B29"/>
    <w:rsid w:val="001F3912"/>
    <w:rsid w:val="001F3D49"/>
    <w:rsid w:val="00205062"/>
    <w:rsid w:val="002269B3"/>
    <w:rsid w:val="00230167"/>
    <w:rsid w:val="0023114C"/>
    <w:rsid w:val="002319B1"/>
    <w:rsid w:val="00235967"/>
    <w:rsid w:val="00244505"/>
    <w:rsid w:val="00245553"/>
    <w:rsid w:val="002464EF"/>
    <w:rsid w:val="002476D0"/>
    <w:rsid w:val="002502C1"/>
    <w:rsid w:val="00255C5E"/>
    <w:rsid w:val="00255E40"/>
    <w:rsid w:val="0026657E"/>
    <w:rsid w:val="00271328"/>
    <w:rsid w:val="002713C6"/>
    <w:rsid w:val="00274226"/>
    <w:rsid w:val="002807A7"/>
    <w:rsid w:val="002871FF"/>
    <w:rsid w:val="002911DE"/>
    <w:rsid w:val="002A1245"/>
    <w:rsid w:val="002A1A3A"/>
    <w:rsid w:val="002A443C"/>
    <w:rsid w:val="002A5E04"/>
    <w:rsid w:val="002A72DE"/>
    <w:rsid w:val="002B7E05"/>
    <w:rsid w:val="002C5181"/>
    <w:rsid w:val="002D0CE4"/>
    <w:rsid w:val="002D6847"/>
    <w:rsid w:val="002F13D4"/>
    <w:rsid w:val="002F3778"/>
    <w:rsid w:val="002F7B25"/>
    <w:rsid w:val="002F7C67"/>
    <w:rsid w:val="00315DE7"/>
    <w:rsid w:val="00317337"/>
    <w:rsid w:val="00330669"/>
    <w:rsid w:val="00331731"/>
    <w:rsid w:val="00333692"/>
    <w:rsid w:val="00334CC9"/>
    <w:rsid w:val="00337834"/>
    <w:rsid w:val="00341286"/>
    <w:rsid w:val="00343103"/>
    <w:rsid w:val="00343315"/>
    <w:rsid w:val="00346FC2"/>
    <w:rsid w:val="00353607"/>
    <w:rsid w:val="003718D3"/>
    <w:rsid w:val="0037245D"/>
    <w:rsid w:val="003828E4"/>
    <w:rsid w:val="0039295A"/>
    <w:rsid w:val="0039422E"/>
    <w:rsid w:val="0039450F"/>
    <w:rsid w:val="00395CBD"/>
    <w:rsid w:val="003968D5"/>
    <w:rsid w:val="003B5302"/>
    <w:rsid w:val="003B539F"/>
    <w:rsid w:val="003B7B16"/>
    <w:rsid w:val="003C1C23"/>
    <w:rsid w:val="003C1F5F"/>
    <w:rsid w:val="003C4333"/>
    <w:rsid w:val="003D3401"/>
    <w:rsid w:val="003F0F06"/>
    <w:rsid w:val="00405C56"/>
    <w:rsid w:val="00406FBD"/>
    <w:rsid w:val="00413487"/>
    <w:rsid w:val="00417578"/>
    <w:rsid w:val="00425B7B"/>
    <w:rsid w:val="00427678"/>
    <w:rsid w:val="004301E0"/>
    <w:rsid w:val="00430550"/>
    <w:rsid w:val="0043414D"/>
    <w:rsid w:val="00435864"/>
    <w:rsid w:val="00435C6E"/>
    <w:rsid w:val="00436DD7"/>
    <w:rsid w:val="00442AB1"/>
    <w:rsid w:val="0044506C"/>
    <w:rsid w:val="00460062"/>
    <w:rsid w:val="004740A7"/>
    <w:rsid w:val="00476703"/>
    <w:rsid w:val="00476B97"/>
    <w:rsid w:val="00477A1A"/>
    <w:rsid w:val="00496C37"/>
    <w:rsid w:val="00496DA8"/>
    <w:rsid w:val="004A20C2"/>
    <w:rsid w:val="004B3FB7"/>
    <w:rsid w:val="004B5085"/>
    <w:rsid w:val="004C06CF"/>
    <w:rsid w:val="004C3658"/>
    <w:rsid w:val="004C46F9"/>
    <w:rsid w:val="004C69FA"/>
    <w:rsid w:val="004D24C0"/>
    <w:rsid w:val="004D6C3E"/>
    <w:rsid w:val="004E0860"/>
    <w:rsid w:val="004F5CA6"/>
    <w:rsid w:val="004F7E60"/>
    <w:rsid w:val="00501A99"/>
    <w:rsid w:val="00501ABF"/>
    <w:rsid w:val="005024E3"/>
    <w:rsid w:val="00505E32"/>
    <w:rsid w:val="00507237"/>
    <w:rsid w:val="005136E3"/>
    <w:rsid w:val="00520D82"/>
    <w:rsid w:val="005253F8"/>
    <w:rsid w:val="00542475"/>
    <w:rsid w:val="00551A1A"/>
    <w:rsid w:val="005547FB"/>
    <w:rsid w:val="0056579F"/>
    <w:rsid w:val="005658BC"/>
    <w:rsid w:val="00583B4A"/>
    <w:rsid w:val="00594548"/>
    <w:rsid w:val="00594555"/>
    <w:rsid w:val="005A5B54"/>
    <w:rsid w:val="005D0B51"/>
    <w:rsid w:val="005D23C0"/>
    <w:rsid w:val="005D3490"/>
    <w:rsid w:val="005D353D"/>
    <w:rsid w:val="005E34F8"/>
    <w:rsid w:val="005E393D"/>
    <w:rsid w:val="005E4EB9"/>
    <w:rsid w:val="005E7355"/>
    <w:rsid w:val="005F0B23"/>
    <w:rsid w:val="005F0D6B"/>
    <w:rsid w:val="005F209F"/>
    <w:rsid w:val="00602795"/>
    <w:rsid w:val="00602AFD"/>
    <w:rsid w:val="006045F6"/>
    <w:rsid w:val="00607CE8"/>
    <w:rsid w:val="006113F9"/>
    <w:rsid w:val="0061502F"/>
    <w:rsid w:val="00615BD3"/>
    <w:rsid w:val="0061688E"/>
    <w:rsid w:val="00621E6F"/>
    <w:rsid w:val="00623293"/>
    <w:rsid w:val="00624839"/>
    <w:rsid w:val="006249C3"/>
    <w:rsid w:val="00625271"/>
    <w:rsid w:val="00632286"/>
    <w:rsid w:val="0063783F"/>
    <w:rsid w:val="00646483"/>
    <w:rsid w:val="0065353E"/>
    <w:rsid w:val="00656BC9"/>
    <w:rsid w:val="00660D92"/>
    <w:rsid w:val="006668D0"/>
    <w:rsid w:val="006728C3"/>
    <w:rsid w:val="00675781"/>
    <w:rsid w:val="00680980"/>
    <w:rsid w:val="00683AF4"/>
    <w:rsid w:val="006865E5"/>
    <w:rsid w:val="00691DD7"/>
    <w:rsid w:val="0069675C"/>
    <w:rsid w:val="006A1550"/>
    <w:rsid w:val="006A230A"/>
    <w:rsid w:val="006B187A"/>
    <w:rsid w:val="006B2C38"/>
    <w:rsid w:val="006B37AD"/>
    <w:rsid w:val="006B43F4"/>
    <w:rsid w:val="006B793E"/>
    <w:rsid w:val="006C2E1F"/>
    <w:rsid w:val="006D0857"/>
    <w:rsid w:val="006E1FE4"/>
    <w:rsid w:val="006E3F0E"/>
    <w:rsid w:val="006E67D9"/>
    <w:rsid w:val="006F39DD"/>
    <w:rsid w:val="00705828"/>
    <w:rsid w:val="00705BA0"/>
    <w:rsid w:val="007100AA"/>
    <w:rsid w:val="0071073C"/>
    <w:rsid w:val="00725F25"/>
    <w:rsid w:val="0072609F"/>
    <w:rsid w:val="00735109"/>
    <w:rsid w:val="007545DD"/>
    <w:rsid w:val="00756471"/>
    <w:rsid w:val="0076235E"/>
    <w:rsid w:val="00762C6F"/>
    <w:rsid w:val="00767B90"/>
    <w:rsid w:val="007740DD"/>
    <w:rsid w:val="00776D2C"/>
    <w:rsid w:val="00777089"/>
    <w:rsid w:val="007873C8"/>
    <w:rsid w:val="00790D45"/>
    <w:rsid w:val="00791B91"/>
    <w:rsid w:val="007A0738"/>
    <w:rsid w:val="007B2C98"/>
    <w:rsid w:val="007B416B"/>
    <w:rsid w:val="007B4E38"/>
    <w:rsid w:val="007B5FAD"/>
    <w:rsid w:val="007B6AF0"/>
    <w:rsid w:val="007B7BDD"/>
    <w:rsid w:val="007D05D4"/>
    <w:rsid w:val="007D336A"/>
    <w:rsid w:val="007D35A6"/>
    <w:rsid w:val="007D5265"/>
    <w:rsid w:val="007E2BBD"/>
    <w:rsid w:val="007E70F1"/>
    <w:rsid w:val="007E7F7D"/>
    <w:rsid w:val="007F1247"/>
    <w:rsid w:val="008003A2"/>
    <w:rsid w:val="008059BC"/>
    <w:rsid w:val="0080656B"/>
    <w:rsid w:val="008076E8"/>
    <w:rsid w:val="00814C24"/>
    <w:rsid w:val="00815C61"/>
    <w:rsid w:val="0081689D"/>
    <w:rsid w:val="00816F48"/>
    <w:rsid w:val="00822D45"/>
    <w:rsid w:val="00834F80"/>
    <w:rsid w:val="00835A32"/>
    <w:rsid w:val="00835C46"/>
    <w:rsid w:val="008437B2"/>
    <w:rsid w:val="00850072"/>
    <w:rsid w:val="00854440"/>
    <w:rsid w:val="00856EE2"/>
    <w:rsid w:val="00860F34"/>
    <w:rsid w:val="00861AB4"/>
    <w:rsid w:val="00866BA0"/>
    <w:rsid w:val="00867FAC"/>
    <w:rsid w:val="00873E25"/>
    <w:rsid w:val="00875451"/>
    <w:rsid w:val="008822D8"/>
    <w:rsid w:val="00887EE3"/>
    <w:rsid w:val="008932E9"/>
    <w:rsid w:val="00895661"/>
    <w:rsid w:val="00895AD9"/>
    <w:rsid w:val="008A24C0"/>
    <w:rsid w:val="008A4097"/>
    <w:rsid w:val="008B01A8"/>
    <w:rsid w:val="008B20E6"/>
    <w:rsid w:val="008B25D4"/>
    <w:rsid w:val="008C3862"/>
    <w:rsid w:val="008C5C76"/>
    <w:rsid w:val="008C7B8C"/>
    <w:rsid w:val="008D1468"/>
    <w:rsid w:val="008D3FDE"/>
    <w:rsid w:val="008D4868"/>
    <w:rsid w:val="008E29B9"/>
    <w:rsid w:val="008E6B33"/>
    <w:rsid w:val="008F4EA9"/>
    <w:rsid w:val="00902254"/>
    <w:rsid w:val="009073F8"/>
    <w:rsid w:val="009100F2"/>
    <w:rsid w:val="00945275"/>
    <w:rsid w:val="0094740F"/>
    <w:rsid w:val="00952047"/>
    <w:rsid w:val="009530DA"/>
    <w:rsid w:val="00955B5D"/>
    <w:rsid w:val="009570D7"/>
    <w:rsid w:val="009573CC"/>
    <w:rsid w:val="00963B73"/>
    <w:rsid w:val="00974EE9"/>
    <w:rsid w:val="00981775"/>
    <w:rsid w:val="0098514A"/>
    <w:rsid w:val="009861DA"/>
    <w:rsid w:val="00986979"/>
    <w:rsid w:val="009905D4"/>
    <w:rsid w:val="00992BBE"/>
    <w:rsid w:val="00996843"/>
    <w:rsid w:val="009A14BD"/>
    <w:rsid w:val="009A3BEF"/>
    <w:rsid w:val="009A5A49"/>
    <w:rsid w:val="009A6C93"/>
    <w:rsid w:val="009B4654"/>
    <w:rsid w:val="009D44A4"/>
    <w:rsid w:val="009D60D9"/>
    <w:rsid w:val="009D6CCB"/>
    <w:rsid w:val="009E29B1"/>
    <w:rsid w:val="009E57B4"/>
    <w:rsid w:val="009E5D55"/>
    <w:rsid w:val="009E74DE"/>
    <w:rsid w:val="009F5C4E"/>
    <w:rsid w:val="00A017DA"/>
    <w:rsid w:val="00A06775"/>
    <w:rsid w:val="00A12A54"/>
    <w:rsid w:val="00A27D83"/>
    <w:rsid w:val="00A315C5"/>
    <w:rsid w:val="00A333DE"/>
    <w:rsid w:val="00A376BA"/>
    <w:rsid w:val="00A465CF"/>
    <w:rsid w:val="00A529D6"/>
    <w:rsid w:val="00A553C5"/>
    <w:rsid w:val="00A55A2F"/>
    <w:rsid w:val="00A6151B"/>
    <w:rsid w:val="00A63DE3"/>
    <w:rsid w:val="00A6414C"/>
    <w:rsid w:val="00A72A7F"/>
    <w:rsid w:val="00A86A79"/>
    <w:rsid w:val="00A90045"/>
    <w:rsid w:val="00A929EB"/>
    <w:rsid w:val="00A92E45"/>
    <w:rsid w:val="00A969A9"/>
    <w:rsid w:val="00A97462"/>
    <w:rsid w:val="00AA0767"/>
    <w:rsid w:val="00AA07F2"/>
    <w:rsid w:val="00AA1E4E"/>
    <w:rsid w:val="00AB4608"/>
    <w:rsid w:val="00AB6514"/>
    <w:rsid w:val="00AC163F"/>
    <w:rsid w:val="00AD2441"/>
    <w:rsid w:val="00AD29C6"/>
    <w:rsid w:val="00AE1B39"/>
    <w:rsid w:val="00AE418E"/>
    <w:rsid w:val="00AE69F4"/>
    <w:rsid w:val="00AF06AA"/>
    <w:rsid w:val="00AF1B1C"/>
    <w:rsid w:val="00AF4481"/>
    <w:rsid w:val="00AF5DAF"/>
    <w:rsid w:val="00B01788"/>
    <w:rsid w:val="00B045DF"/>
    <w:rsid w:val="00B07B33"/>
    <w:rsid w:val="00B209EE"/>
    <w:rsid w:val="00B25E0F"/>
    <w:rsid w:val="00B26023"/>
    <w:rsid w:val="00B2638C"/>
    <w:rsid w:val="00B30DBF"/>
    <w:rsid w:val="00B31987"/>
    <w:rsid w:val="00B3431A"/>
    <w:rsid w:val="00B367BA"/>
    <w:rsid w:val="00B45782"/>
    <w:rsid w:val="00B46D12"/>
    <w:rsid w:val="00B47140"/>
    <w:rsid w:val="00B47CAC"/>
    <w:rsid w:val="00B55582"/>
    <w:rsid w:val="00B56338"/>
    <w:rsid w:val="00B66033"/>
    <w:rsid w:val="00B678D9"/>
    <w:rsid w:val="00B74661"/>
    <w:rsid w:val="00B76F1E"/>
    <w:rsid w:val="00B7756B"/>
    <w:rsid w:val="00B85ABC"/>
    <w:rsid w:val="00B879B5"/>
    <w:rsid w:val="00B902C5"/>
    <w:rsid w:val="00B947D3"/>
    <w:rsid w:val="00B96113"/>
    <w:rsid w:val="00BA077B"/>
    <w:rsid w:val="00BA2F63"/>
    <w:rsid w:val="00BA3075"/>
    <w:rsid w:val="00BA6C24"/>
    <w:rsid w:val="00BB0DB7"/>
    <w:rsid w:val="00BC114F"/>
    <w:rsid w:val="00BD56A0"/>
    <w:rsid w:val="00BD7DF0"/>
    <w:rsid w:val="00BE65AB"/>
    <w:rsid w:val="00BE6BDE"/>
    <w:rsid w:val="00BE6E36"/>
    <w:rsid w:val="00C01BA1"/>
    <w:rsid w:val="00C040C2"/>
    <w:rsid w:val="00C10097"/>
    <w:rsid w:val="00C116DD"/>
    <w:rsid w:val="00C15B62"/>
    <w:rsid w:val="00C17438"/>
    <w:rsid w:val="00C35B3D"/>
    <w:rsid w:val="00C37F59"/>
    <w:rsid w:val="00C42D1F"/>
    <w:rsid w:val="00C4575D"/>
    <w:rsid w:val="00C478B2"/>
    <w:rsid w:val="00C522E9"/>
    <w:rsid w:val="00C6213F"/>
    <w:rsid w:val="00C7048E"/>
    <w:rsid w:val="00C73877"/>
    <w:rsid w:val="00C834BF"/>
    <w:rsid w:val="00C87A1B"/>
    <w:rsid w:val="00CA56C5"/>
    <w:rsid w:val="00CA5F76"/>
    <w:rsid w:val="00CB1B70"/>
    <w:rsid w:val="00CB296E"/>
    <w:rsid w:val="00CB6003"/>
    <w:rsid w:val="00CC2694"/>
    <w:rsid w:val="00CD076C"/>
    <w:rsid w:val="00CD0A92"/>
    <w:rsid w:val="00CD214B"/>
    <w:rsid w:val="00CD275B"/>
    <w:rsid w:val="00CD40F5"/>
    <w:rsid w:val="00CD4E01"/>
    <w:rsid w:val="00CD5F41"/>
    <w:rsid w:val="00CD5F9C"/>
    <w:rsid w:val="00CD64F8"/>
    <w:rsid w:val="00CE3A1E"/>
    <w:rsid w:val="00CE66D5"/>
    <w:rsid w:val="00CF38EA"/>
    <w:rsid w:val="00CF4FA7"/>
    <w:rsid w:val="00D07AB2"/>
    <w:rsid w:val="00D151BE"/>
    <w:rsid w:val="00D20C91"/>
    <w:rsid w:val="00D32846"/>
    <w:rsid w:val="00D356B7"/>
    <w:rsid w:val="00D35ED7"/>
    <w:rsid w:val="00D407D4"/>
    <w:rsid w:val="00D4496E"/>
    <w:rsid w:val="00D55F0B"/>
    <w:rsid w:val="00D57C6E"/>
    <w:rsid w:val="00D64D15"/>
    <w:rsid w:val="00D64FA5"/>
    <w:rsid w:val="00D67E1A"/>
    <w:rsid w:val="00D7138E"/>
    <w:rsid w:val="00D717B7"/>
    <w:rsid w:val="00D73FA6"/>
    <w:rsid w:val="00D75169"/>
    <w:rsid w:val="00D80D1C"/>
    <w:rsid w:val="00D82D63"/>
    <w:rsid w:val="00D8545D"/>
    <w:rsid w:val="00D870FE"/>
    <w:rsid w:val="00D92D5F"/>
    <w:rsid w:val="00D94A25"/>
    <w:rsid w:val="00D95F10"/>
    <w:rsid w:val="00D977CD"/>
    <w:rsid w:val="00DA5A15"/>
    <w:rsid w:val="00DB3160"/>
    <w:rsid w:val="00DC6BB5"/>
    <w:rsid w:val="00DD2A8B"/>
    <w:rsid w:val="00DE17D8"/>
    <w:rsid w:val="00DE2C55"/>
    <w:rsid w:val="00DE3DCB"/>
    <w:rsid w:val="00DF5399"/>
    <w:rsid w:val="00E072AA"/>
    <w:rsid w:val="00E07A31"/>
    <w:rsid w:val="00E13F20"/>
    <w:rsid w:val="00E328E8"/>
    <w:rsid w:val="00E35026"/>
    <w:rsid w:val="00E444D8"/>
    <w:rsid w:val="00E50702"/>
    <w:rsid w:val="00E54026"/>
    <w:rsid w:val="00E554B9"/>
    <w:rsid w:val="00E575ED"/>
    <w:rsid w:val="00E602E8"/>
    <w:rsid w:val="00E72220"/>
    <w:rsid w:val="00E74618"/>
    <w:rsid w:val="00E75B8A"/>
    <w:rsid w:val="00E92DD2"/>
    <w:rsid w:val="00E93412"/>
    <w:rsid w:val="00E94F32"/>
    <w:rsid w:val="00E9767A"/>
    <w:rsid w:val="00EA7A3A"/>
    <w:rsid w:val="00EA7B86"/>
    <w:rsid w:val="00EB61FC"/>
    <w:rsid w:val="00EB6EF1"/>
    <w:rsid w:val="00EB73F8"/>
    <w:rsid w:val="00EC58AA"/>
    <w:rsid w:val="00ED0392"/>
    <w:rsid w:val="00ED0953"/>
    <w:rsid w:val="00ED32F4"/>
    <w:rsid w:val="00ED40A4"/>
    <w:rsid w:val="00ED5AEE"/>
    <w:rsid w:val="00EE00F2"/>
    <w:rsid w:val="00EE17FE"/>
    <w:rsid w:val="00EF45AD"/>
    <w:rsid w:val="00EF6EFA"/>
    <w:rsid w:val="00F00EB5"/>
    <w:rsid w:val="00F01833"/>
    <w:rsid w:val="00F04CCE"/>
    <w:rsid w:val="00F055D5"/>
    <w:rsid w:val="00F123E3"/>
    <w:rsid w:val="00F23473"/>
    <w:rsid w:val="00F40E50"/>
    <w:rsid w:val="00F4165F"/>
    <w:rsid w:val="00F43966"/>
    <w:rsid w:val="00F47927"/>
    <w:rsid w:val="00F52F08"/>
    <w:rsid w:val="00F56435"/>
    <w:rsid w:val="00F5771B"/>
    <w:rsid w:val="00F619B8"/>
    <w:rsid w:val="00F66548"/>
    <w:rsid w:val="00F67840"/>
    <w:rsid w:val="00F67C40"/>
    <w:rsid w:val="00F703B6"/>
    <w:rsid w:val="00F71D56"/>
    <w:rsid w:val="00F743D5"/>
    <w:rsid w:val="00F85A09"/>
    <w:rsid w:val="00F907DE"/>
    <w:rsid w:val="00FA1933"/>
    <w:rsid w:val="00FA1FE0"/>
    <w:rsid w:val="00FA3AA0"/>
    <w:rsid w:val="00FB14CF"/>
    <w:rsid w:val="00FB151C"/>
    <w:rsid w:val="00FC0F69"/>
    <w:rsid w:val="00FC1DC6"/>
    <w:rsid w:val="00FC21DC"/>
    <w:rsid w:val="00FC27FB"/>
    <w:rsid w:val="00FC49FF"/>
    <w:rsid w:val="00FC7BF3"/>
    <w:rsid w:val="00FD2AE4"/>
    <w:rsid w:val="00FD5B7F"/>
    <w:rsid w:val="00FE200C"/>
    <w:rsid w:val="00FE300B"/>
    <w:rsid w:val="00FE3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BAE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94740F"/>
    <w:rPr>
      <w:sz w:val="16"/>
      <w:szCs w:val="16"/>
    </w:rPr>
  </w:style>
  <w:style w:type="paragraph" w:styleId="Tekstopmerking">
    <w:name w:val="annotation text"/>
    <w:basedOn w:val="Standaard"/>
    <w:link w:val="TekstopmerkingChar"/>
    <w:unhideWhenUsed/>
    <w:rsid w:val="0094740F"/>
    <w:pPr>
      <w:spacing w:line="240" w:lineRule="auto"/>
    </w:pPr>
    <w:rPr>
      <w:sz w:val="20"/>
      <w:szCs w:val="20"/>
    </w:rPr>
  </w:style>
  <w:style w:type="character" w:customStyle="1" w:styleId="TekstopmerkingChar">
    <w:name w:val="Tekst opmerking Char"/>
    <w:basedOn w:val="Standaardalinea-lettertype"/>
    <w:link w:val="Tekstopmerking"/>
    <w:rsid w:val="0094740F"/>
    <w:rPr>
      <w:sz w:val="20"/>
      <w:szCs w:val="20"/>
    </w:rPr>
  </w:style>
  <w:style w:type="paragraph" w:styleId="Onderwerpvanopmerking">
    <w:name w:val="annotation subject"/>
    <w:basedOn w:val="Tekstopmerking"/>
    <w:next w:val="Tekstopmerking"/>
    <w:link w:val="OnderwerpvanopmerkingChar"/>
    <w:uiPriority w:val="99"/>
    <w:semiHidden/>
    <w:unhideWhenUsed/>
    <w:rsid w:val="0094740F"/>
    <w:rPr>
      <w:b/>
      <w:bCs/>
    </w:rPr>
  </w:style>
  <w:style w:type="character" w:customStyle="1" w:styleId="OnderwerpvanopmerkingChar">
    <w:name w:val="Onderwerp van opmerking Char"/>
    <w:basedOn w:val="TekstopmerkingChar"/>
    <w:link w:val="Onderwerpvanopmerking"/>
    <w:uiPriority w:val="99"/>
    <w:semiHidden/>
    <w:rsid w:val="0094740F"/>
    <w:rPr>
      <w:b/>
      <w:bCs/>
      <w:sz w:val="20"/>
      <w:szCs w:val="20"/>
    </w:rPr>
  </w:style>
  <w:style w:type="paragraph" w:styleId="Ballontekst">
    <w:name w:val="Balloon Text"/>
    <w:basedOn w:val="Standaard"/>
    <w:link w:val="BallontekstChar"/>
    <w:uiPriority w:val="99"/>
    <w:semiHidden/>
    <w:unhideWhenUsed/>
    <w:rsid w:val="0094740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4740F"/>
    <w:rPr>
      <w:rFonts w:ascii="Segoe UI" w:hAnsi="Segoe UI" w:cs="Segoe UI"/>
      <w:sz w:val="18"/>
      <w:szCs w:val="18"/>
    </w:rPr>
  </w:style>
  <w:style w:type="character" w:styleId="Hyperlink">
    <w:name w:val="Hyperlink"/>
    <w:basedOn w:val="Standaardalinea-lettertype"/>
    <w:uiPriority w:val="99"/>
    <w:unhideWhenUsed/>
    <w:rsid w:val="00B879B5"/>
    <w:rPr>
      <w:color w:val="0563C1" w:themeColor="hyperlink"/>
      <w:u w:val="single"/>
    </w:rPr>
  </w:style>
  <w:style w:type="paragraph" w:styleId="Koptekst">
    <w:name w:val="header"/>
    <w:basedOn w:val="Standaard"/>
    <w:link w:val="KoptekstChar"/>
    <w:uiPriority w:val="99"/>
    <w:unhideWhenUsed/>
    <w:rsid w:val="003718D3"/>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718D3"/>
  </w:style>
  <w:style w:type="paragraph" w:styleId="Voettekst">
    <w:name w:val="footer"/>
    <w:basedOn w:val="Standaard"/>
    <w:link w:val="VoettekstChar"/>
    <w:uiPriority w:val="99"/>
    <w:unhideWhenUsed/>
    <w:rsid w:val="003718D3"/>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718D3"/>
  </w:style>
  <w:style w:type="character" w:styleId="GevolgdeHyperlink">
    <w:name w:val="FollowedHyperlink"/>
    <w:basedOn w:val="Standaardalinea-lettertype"/>
    <w:uiPriority w:val="99"/>
    <w:semiHidden/>
    <w:unhideWhenUsed/>
    <w:rsid w:val="00AE69F4"/>
    <w:rPr>
      <w:color w:val="954F72" w:themeColor="followedHyperlink"/>
      <w:u w:val="single"/>
    </w:rPr>
  </w:style>
  <w:style w:type="paragraph" w:styleId="Voetnoottekst">
    <w:name w:val="footnote text"/>
    <w:basedOn w:val="Standaard"/>
    <w:link w:val="VoetnoottekstChar"/>
    <w:uiPriority w:val="99"/>
    <w:semiHidden/>
    <w:unhideWhenUsed/>
    <w:rsid w:val="007E2BB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E2BBD"/>
    <w:rPr>
      <w:sz w:val="20"/>
      <w:szCs w:val="20"/>
    </w:rPr>
  </w:style>
  <w:style w:type="character" w:styleId="Voetnootmarkering">
    <w:name w:val="footnote reference"/>
    <w:basedOn w:val="Standaardalinea-lettertype"/>
    <w:uiPriority w:val="99"/>
    <w:semiHidden/>
    <w:unhideWhenUsed/>
    <w:rsid w:val="007E2BBD"/>
    <w:rPr>
      <w:vertAlign w:val="superscript"/>
    </w:rPr>
  </w:style>
  <w:style w:type="paragraph" w:styleId="Lijstalinea">
    <w:name w:val="List Paragraph"/>
    <w:basedOn w:val="Standaard"/>
    <w:uiPriority w:val="34"/>
    <w:qFormat/>
    <w:rsid w:val="005E34F8"/>
    <w:pPr>
      <w:ind w:left="720"/>
      <w:contextualSpacing/>
    </w:pPr>
  </w:style>
  <w:style w:type="paragraph" w:styleId="Revisie">
    <w:name w:val="Revision"/>
    <w:hidden/>
    <w:uiPriority w:val="99"/>
    <w:semiHidden/>
    <w:rsid w:val="00255E40"/>
    <w:pPr>
      <w:spacing w:after="0" w:line="240" w:lineRule="auto"/>
    </w:pPr>
  </w:style>
  <w:style w:type="paragraph" w:styleId="Geenafstand">
    <w:name w:val="No Spacing"/>
    <w:uiPriority w:val="1"/>
    <w:qFormat/>
    <w:rsid w:val="007545DD"/>
    <w:pPr>
      <w:spacing w:after="0" w:line="240" w:lineRule="auto"/>
    </w:pPr>
    <w:rPr>
      <w:lang w:val="nl-NL"/>
    </w:rPr>
  </w:style>
  <w:style w:type="paragraph" w:styleId="Plattetekstinspringen">
    <w:name w:val="Body Text Indent"/>
    <w:basedOn w:val="Standaard"/>
    <w:link w:val="PlattetekstinspringenChar"/>
    <w:uiPriority w:val="99"/>
    <w:unhideWhenUsed/>
    <w:rsid w:val="00D57C6E"/>
    <w:pPr>
      <w:spacing w:after="0" w:line="280" w:lineRule="exact"/>
      <w:ind w:left="1418"/>
    </w:pPr>
    <w:rPr>
      <w:rFonts w:ascii="Times New Roman" w:hAnsi="Times New Roman" w:cs="Times New Roman"/>
      <w:sz w:val="24"/>
      <w:szCs w:val="24"/>
      <w:lang w:val="nl-NL" w:eastAsia="zh-CN"/>
    </w:rPr>
  </w:style>
  <w:style w:type="character" w:customStyle="1" w:styleId="PlattetekstinspringenChar">
    <w:name w:val="Platte tekst inspringen Char"/>
    <w:basedOn w:val="Standaardalinea-lettertype"/>
    <w:link w:val="Plattetekstinspringen"/>
    <w:uiPriority w:val="99"/>
    <w:rsid w:val="00D57C6E"/>
    <w:rPr>
      <w:rFonts w:ascii="Times New Roman" w:hAnsi="Times New Roman" w:cs="Times New Roman"/>
      <w:sz w:val="24"/>
      <w:szCs w:val="24"/>
      <w:lang w:val="nl-NL" w:eastAsia="zh-CN"/>
    </w:rPr>
  </w:style>
  <w:style w:type="character" w:styleId="Onopgelostemelding">
    <w:name w:val="Unresolved Mention"/>
    <w:basedOn w:val="Standaardalinea-lettertype"/>
    <w:uiPriority w:val="99"/>
    <w:semiHidden/>
    <w:unhideWhenUsed/>
    <w:rsid w:val="00621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70087">
      <w:bodyDiv w:val="1"/>
      <w:marLeft w:val="0"/>
      <w:marRight w:val="0"/>
      <w:marTop w:val="0"/>
      <w:marBottom w:val="0"/>
      <w:divBdr>
        <w:top w:val="none" w:sz="0" w:space="0" w:color="auto"/>
        <w:left w:val="none" w:sz="0" w:space="0" w:color="auto"/>
        <w:bottom w:val="none" w:sz="0" w:space="0" w:color="auto"/>
        <w:right w:val="none" w:sz="0" w:space="0" w:color="auto"/>
      </w:divBdr>
    </w:div>
    <w:div w:id="631518805">
      <w:bodyDiv w:val="1"/>
      <w:marLeft w:val="0"/>
      <w:marRight w:val="0"/>
      <w:marTop w:val="0"/>
      <w:marBottom w:val="0"/>
      <w:divBdr>
        <w:top w:val="none" w:sz="0" w:space="0" w:color="auto"/>
        <w:left w:val="none" w:sz="0" w:space="0" w:color="auto"/>
        <w:bottom w:val="none" w:sz="0" w:space="0" w:color="auto"/>
        <w:right w:val="none" w:sz="0" w:space="0" w:color="auto"/>
      </w:divBdr>
    </w:div>
    <w:div w:id="950169177">
      <w:bodyDiv w:val="1"/>
      <w:marLeft w:val="0"/>
      <w:marRight w:val="0"/>
      <w:marTop w:val="0"/>
      <w:marBottom w:val="0"/>
      <w:divBdr>
        <w:top w:val="none" w:sz="0" w:space="0" w:color="auto"/>
        <w:left w:val="none" w:sz="0" w:space="0" w:color="auto"/>
        <w:bottom w:val="none" w:sz="0" w:space="0" w:color="auto"/>
        <w:right w:val="none" w:sz="0" w:space="0" w:color="auto"/>
      </w:divBdr>
    </w:div>
    <w:div w:id="1314409968">
      <w:bodyDiv w:val="1"/>
      <w:marLeft w:val="0"/>
      <w:marRight w:val="0"/>
      <w:marTop w:val="0"/>
      <w:marBottom w:val="0"/>
      <w:divBdr>
        <w:top w:val="none" w:sz="0" w:space="0" w:color="auto"/>
        <w:left w:val="none" w:sz="0" w:space="0" w:color="auto"/>
        <w:bottom w:val="none" w:sz="0" w:space="0" w:color="auto"/>
        <w:right w:val="none" w:sz="0" w:space="0" w:color="auto"/>
      </w:divBdr>
    </w:div>
    <w:div w:id="1520392742">
      <w:bodyDiv w:val="1"/>
      <w:marLeft w:val="0"/>
      <w:marRight w:val="0"/>
      <w:marTop w:val="0"/>
      <w:marBottom w:val="0"/>
      <w:divBdr>
        <w:top w:val="none" w:sz="0" w:space="0" w:color="auto"/>
        <w:left w:val="none" w:sz="0" w:space="0" w:color="auto"/>
        <w:bottom w:val="none" w:sz="0" w:space="0" w:color="auto"/>
        <w:right w:val="none" w:sz="0" w:space="0" w:color="auto"/>
      </w:divBdr>
    </w:div>
    <w:div w:id="1625036038">
      <w:bodyDiv w:val="1"/>
      <w:marLeft w:val="0"/>
      <w:marRight w:val="0"/>
      <w:marTop w:val="0"/>
      <w:marBottom w:val="0"/>
      <w:divBdr>
        <w:top w:val="none" w:sz="0" w:space="0" w:color="auto"/>
        <w:left w:val="none" w:sz="0" w:space="0" w:color="auto"/>
        <w:bottom w:val="none" w:sz="0" w:space="0" w:color="auto"/>
        <w:right w:val="none" w:sz="0" w:space="0" w:color="auto"/>
      </w:divBdr>
    </w:div>
    <w:div w:id="1626810391">
      <w:bodyDiv w:val="1"/>
      <w:marLeft w:val="0"/>
      <w:marRight w:val="0"/>
      <w:marTop w:val="0"/>
      <w:marBottom w:val="0"/>
      <w:divBdr>
        <w:top w:val="none" w:sz="0" w:space="0" w:color="auto"/>
        <w:left w:val="none" w:sz="0" w:space="0" w:color="auto"/>
        <w:bottom w:val="none" w:sz="0" w:space="0" w:color="auto"/>
        <w:right w:val="none" w:sz="0" w:space="0" w:color="auto"/>
      </w:divBdr>
    </w:div>
    <w:div w:id="1706058599">
      <w:bodyDiv w:val="1"/>
      <w:marLeft w:val="0"/>
      <w:marRight w:val="0"/>
      <w:marTop w:val="0"/>
      <w:marBottom w:val="0"/>
      <w:divBdr>
        <w:top w:val="none" w:sz="0" w:space="0" w:color="auto"/>
        <w:left w:val="none" w:sz="0" w:space="0" w:color="auto"/>
        <w:bottom w:val="none" w:sz="0" w:space="0" w:color="auto"/>
        <w:right w:val="none" w:sz="0" w:space="0" w:color="auto"/>
      </w:divBdr>
    </w:div>
    <w:div w:id="1818523690">
      <w:bodyDiv w:val="1"/>
      <w:marLeft w:val="0"/>
      <w:marRight w:val="0"/>
      <w:marTop w:val="0"/>
      <w:marBottom w:val="0"/>
      <w:divBdr>
        <w:top w:val="none" w:sz="0" w:space="0" w:color="auto"/>
        <w:left w:val="none" w:sz="0" w:space="0" w:color="auto"/>
        <w:bottom w:val="none" w:sz="0" w:space="0" w:color="auto"/>
        <w:right w:val="none" w:sz="0" w:space="0" w:color="auto"/>
      </w:divBdr>
    </w:div>
    <w:div w:id="1905333120">
      <w:bodyDiv w:val="1"/>
      <w:marLeft w:val="0"/>
      <w:marRight w:val="0"/>
      <w:marTop w:val="0"/>
      <w:marBottom w:val="0"/>
      <w:divBdr>
        <w:top w:val="none" w:sz="0" w:space="0" w:color="auto"/>
        <w:left w:val="none" w:sz="0" w:space="0" w:color="auto"/>
        <w:bottom w:val="none" w:sz="0" w:space="0" w:color="auto"/>
        <w:right w:val="none" w:sz="0" w:space="0" w:color="auto"/>
      </w:divBdr>
    </w:div>
    <w:div w:id="1997226532">
      <w:bodyDiv w:val="1"/>
      <w:marLeft w:val="0"/>
      <w:marRight w:val="0"/>
      <w:marTop w:val="0"/>
      <w:marBottom w:val="0"/>
      <w:divBdr>
        <w:top w:val="none" w:sz="0" w:space="0" w:color="auto"/>
        <w:left w:val="none" w:sz="0" w:space="0" w:color="auto"/>
        <w:bottom w:val="none" w:sz="0" w:space="0" w:color="auto"/>
        <w:right w:val="none" w:sz="0" w:space="0" w:color="auto"/>
      </w:divBdr>
    </w:div>
    <w:div w:id="2045212732">
      <w:bodyDiv w:val="1"/>
      <w:marLeft w:val="0"/>
      <w:marRight w:val="0"/>
      <w:marTop w:val="0"/>
      <w:marBottom w:val="0"/>
      <w:divBdr>
        <w:top w:val="none" w:sz="0" w:space="0" w:color="auto"/>
        <w:left w:val="none" w:sz="0" w:space="0" w:color="auto"/>
        <w:bottom w:val="none" w:sz="0" w:space="0" w:color="auto"/>
        <w:right w:val="none" w:sz="0" w:space="0" w:color="auto"/>
      </w:divBdr>
    </w:div>
    <w:div w:id="214041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5072</ap:Words>
  <ap:Characters>27897</ap:Characters>
  <ap:DocSecurity>0</ap:DocSecurity>
  <ap:Lines>232</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2023-11-15T10:47:00.0000000Z</dcterms:created>
  <dcterms:modified xsi:type="dcterms:W3CDTF">2023-11-15T10:47:00.0000000Z</dcterms:modified>
  <version/>
  <category/>
</coreProperties>
</file>