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E3731" w:rsidTr="00D9561B" w14:paraId="264FA752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640453" w14:paraId="1D63684D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640453" w14:paraId="09A519E8" w14:textId="77777777">
            <w:r>
              <w:t>Postbus 20018</w:t>
            </w:r>
          </w:p>
          <w:p w:rsidR="008E3932" w:rsidP="00D9561B" w:rsidRDefault="00640453" w14:paraId="1DDF9B25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DE3731" w:rsidTr="00640453" w14:paraId="1759CDEE" w14:textId="77777777">
        <w:trPr>
          <w:trHeight w:val="289" w:hRule="exact"/>
        </w:trPr>
        <w:tc>
          <w:tcPr>
            <w:tcW w:w="928" w:type="dxa"/>
          </w:tcPr>
          <w:p w:rsidRPr="00434042" w:rsidR="0005404B" w:rsidP="00FF66F9" w:rsidRDefault="00640453" w14:paraId="58D2B63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72" w:type="dxa"/>
          </w:tcPr>
          <w:p w:rsidRPr="00434042" w:rsidR="0005404B" w:rsidP="00FF66F9" w:rsidRDefault="0005404B" w14:paraId="26A4B252" w14:textId="77777777">
            <w:pPr>
              <w:rPr>
                <w:lang w:eastAsia="en-US"/>
              </w:rPr>
            </w:pPr>
          </w:p>
        </w:tc>
      </w:tr>
      <w:tr w:rsidR="00DE3731" w:rsidTr="00640453" w14:paraId="087848A2" w14:textId="77777777">
        <w:trPr>
          <w:trHeight w:val="368"/>
        </w:trPr>
        <w:tc>
          <w:tcPr>
            <w:tcW w:w="928" w:type="dxa"/>
          </w:tcPr>
          <w:p w:rsidR="0005404B" w:rsidP="00FF66F9" w:rsidRDefault="00640453" w14:paraId="6B3DEAA4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72" w:type="dxa"/>
          </w:tcPr>
          <w:p w:rsidR="0005404B" w:rsidP="00FF66F9" w:rsidRDefault="00640453" w14:paraId="415F84D9" w14:textId="0694BFB8">
            <w:pPr>
              <w:rPr>
                <w:lang w:eastAsia="en-US"/>
              </w:rPr>
            </w:pPr>
            <w:r>
              <w:rPr>
                <w:lang w:eastAsia="en-US"/>
              </w:rPr>
              <w:t>Nota van Wijziging OCW-begroting 202</w:t>
            </w:r>
            <w:r w:rsidR="00C57CFB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inzake </w:t>
            </w:r>
            <w:r w:rsidR="0076321D">
              <w:rPr>
                <w:lang w:eastAsia="en-US"/>
              </w:rPr>
              <w:t>herijking ov-studentenkaart</w:t>
            </w:r>
          </w:p>
        </w:tc>
      </w:tr>
    </w:tbl>
    <w:p w:rsidR="00DE3731" w:rsidRDefault="00640453" w14:paraId="0987337D" w14:textId="29FAFEDF">
      <w:pPr>
        <w:rPr>
          <w:lang w:eastAsia="en-US"/>
        </w:rPr>
      </w:pPr>
      <w:r>
        <w:t>Hierbij bied</w:t>
      </w:r>
      <w:r w:rsidR="001A7B69">
        <w:t xml:space="preserve"> ik</w:t>
      </w:r>
      <w:r>
        <w:t xml:space="preserve"> u een Nota van Wijziging op de OCW-begroting </w:t>
      </w:r>
      <w:r w:rsidR="00B7147E">
        <w:t xml:space="preserve">2024 </w:t>
      </w:r>
      <w:r>
        <w:t xml:space="preserve">aan inzake </w:t>
      </w:r>
      <w:r w:rsidR="00DB2B66">
        <w:rPr>
          <w:lang w:eastAsia="en-US"/>
        </w:rPr>
        <w:t xml:space="preserve">de </w:t>
      </w:r>
      <w:r w:rsidR="0076321D">
        <w:rPr>
          <w:lang w:eastAsia="en-US"/>
        </w:rPr>
        <w:t>herijking van de ov-studentenkaart.</w:t>
      </w:r>
    </w:p>
    <w:p w:rsidRPr="00DD74F4" w:rsidR="00DD74F4" w:rsidP="00DD74F4" w:rsidRDefault="0076321D" w14:paraId="002C96DD" w14:textId="77777777">
      <w:pPr>
        <w:spacing w:line="240" w:lineRule="auto"/>
        <w:rPr>
          <w:rFonts w:ascii="Times New Roman" w:hAnsi="Times New Roman"/>
          <w:sz w:val="24"/>
        </w:rPr>
      </w:pPr>
      <w:r w:rsidRPr="0076321D">
        <w:t>In deze Nota van Wijziging wordt de OCW-begroting incidenteel met € 207,</w:t>
      </w:r>
      <w:r w:rsidR="009A215A">
        <w:t>5</w:t>
      </w:r>
      <w:r w:rsidRPr="0076321D">
        <w:t xml:space="preserve"> miljoen verlaagd. Deze meevaller is ontstaan als gevolg van het herijken van de kaartprijzen van het reisproduct. Dit bedrag wordt middels een Nota van Wijziging toegevoegd aan de I&amp;W begroting ter </w:t>
      </w:r>
      <w:r w:rsidR="00597F0F">
        <w:t>ondersteuning</w:t>
      </w:r>
      <w:r w:rsidRPr="0076321D">
        <w:t xml:space="preserve"> van de vervoersbedrijven</w:t>
      </w:r>
      <w:r w:rsidR="00597F0F">
        <w:t xml:space="preserve"> in 2024</w:t>
      </w:r>
      <w:r w:rsidRPr="0076321D">
        <w:t>.</w:t>
      </w:r>
      <w:r w:rsidR="00D536D1">
        <w:t xml:space="preserve"> </w:t>
      </w:r>
      <w:r w:rsidRPr="00D536D1" w:rsidR="00D536D1">
        <w:t>In de brief van 17 november 2023 over Aanvullende financiële steun voor het openbaar vervoer (Kamerstukken II 2023/24, 23645, nr.811) bent u hierover geïnformeerd.</w:t>
      </w:r>
      <w:r w:rsidR="00DD74F4">
        <w:t xml:space="preserve"> </w:t>
      </w:r>
      <w:r w:rsidRPr="00DD74F4" w:rsidR="00DD74F4">
        <w:t>Daarnaast wordt in deze Nota van Wijziging een kasschuif verwerkt waarbij € 40,0 miljoen vanuit latere jaren naar 2024 wordt geschoven.</w:t>
      </w:r>
    </w:p>
    <w:p w:rsidRPr="00D536D1" w:rsidR="00D536D1" w:rsidP="00D536D1" w:rsidRDefault="00D536D1" w14:paraId="6F28028A" w14:textId="49A43F93">
      <w:pPr>
        <w:spacing w:line="240" w:lineRule="auto"/>
        <w:rPr>
          <w:rFonts w:ascii="Times New Roman" w:hAnsi="Times New Roman"/>
          <w:sz w:val="24"/>
        </w:rPr>
      </w:pPr>
    </w:p>
    <w:p w:rsidRPr="0076321D" w:rsidR="0076321D" w:rsidP="0076321D" w:rsidRDefault="0076321D" w14:paraId="01B4436B" w14:textId="6CF661F7"/>
    <w:p w:rsidR="0076321D" w:rsidRDefault="0076321D" w14:paraId="67EC45DB" w14:textId="77777777"/>
    <w:p w:rsidR="00790F46" w:rsidRDefault="00790F46" w14:paraId="05ACC927" w14:textId="62EBA28A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3EFB" w:rsidR="00DE3731" w:rsidTr="00A421A1" w14:paraId="29147012" w14:textId="77777777">
        <w:tc>
          <w:tcPr>
            <w:tcW w:w="2160" w:type="dxa"/>
          </w:tcPr>
          <w:p w:rsidRPr="00F53C9D" w:rsidR="006205C0" w:rsidP="00686AED" w:rsidRDefault="00640453" w14:paraId="22CF0493" w14:textId="77777777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640453" w14:paraId="7AEF3DC9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640453" w14:paraId="472245AD" w14:textId="77777777">
            <w:pPr>
              <w:pStyle w:val="Huisstijl-Gegeven"/>
              <w:spacing w:after="0"/>
            </w:pPr>
            <w:r>
              <w:t>Den Haag</w:t>
            </w:r>
          </w:p>
          <w:p w:rsidRPr="00583EFB" w:rsidR="004425A7" w:rsidP="00E972A2" w:rsidRDefault="00640453" w14:paraId="08D7C8DB" w14:textId="77777777">
            <w:pPr>
              <w:pStyle w:val="Huisstijl-Gegeven"/>
              <w:spacing w:after="0"/>
              <w:rPr>
                <w:lang w:val="de-DE"/>
              </w:rPr>
            </w:pPr>
            <w:r w:rsidRPr="00583EFB">
              <w:rPr>
                <w:lang w:val="de-DE"/>
              </w:rPr>
              <w:t>Postbus 16375</w:t>
            </w:r>
          </w:p>
          <w:p w:rsidRPr="00583EFB" w:rsidR="004425A7" w:rsidP="00E972A2" w:rsidRDefault="00640453" w14:paraId="59412637" w14:textId="77777777">
            <w:pPr>
              <w:pStyle w:val="Huisstijl-Gegeven"/>
              <w:spacing w:after="0"/>
              <w:rPr>
                <w:lang w:val="de-DE"/>
              </w:rPr>
            </w:pPr>
            <w:r w:rsidRPr="00583EFB">
              <w:rPr>
                <w:lang w:val="de-DE"/>
              </w:rPr>
              <w:t>2500 BJ Den Haag</w:t>
            </w:r>
          </w:p>
          <w:p w:rsidRPr="00583EFB" w:rsidR="006205C0" w:rsidP="00640453" w:rsidRDefault="00640453" w14:paraId="048979DB" w14:textId="603C243F">
            <w:pPr>
              <w:pStyle w:val="Huisstijl-Gegeven"/>
              <w:spacing w:after="90"/>
              <w:rPr>
                <w:lang w:val="de-DE"/>
              </w:rPr>
            </w:pPr>
            <w:r w:rsidRPr="00583EFB">
              <w:rPr>
                <w:lang w:val="de-DE"/>
              </w:rPr>
              <w:t>www.rijksoverheid.nl</w:t>
            </w:r>
          </w:p>
        </w:tc>
      </w:tr>
      <w:tr w:rsidR="00DE3731" w:rsidTr="00A421A1" w14:paraId="0CECC8EF" w14:textId="77777777">
        <w:trPr>
          <w:trHeight w:val="450"/>
        </w:trPr>
        <w:tc>
          <w:tcPr>
            <w:tcW w:w="2160" w:type="dxa"/>
          </w:tcPr>
          <w:p w:rsidR="00F51A76" w:rsidP="00A421A1" w:rsidRDefault="00640453" w14:paraId="6DAFFAC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6205C0" w14:paraId="1335AAF9" w14:textId="363F4121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DE3731" w:rsidTr="00D130C0" w14:paraId="5D2EF427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640453" w14:paraId="72E52E52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DE3731" w:rsidTr="00D130C0" w14:paraId="17C99674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640453" w14:paraId="6D595974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820DDA" w:rsidP="00CA35E4" w:rsidRDefault="00820DDA" w14:paraId="2DF6128E" w14:textId="77777777"/>
    <w:p w:rsidR="007851C4" w:rsidP="00CA35E4" w:rsidRDefault="00640453" w14:paraId="5432958C" w14:textId="77777777">
      <w:r w:rsidRPr="007851C4">
        <w:t xml:space="preserve"> </w:t>
      </w:r>
    </w:p>
    <w:p w:rsidR="007851C4" w:rsidP="00CA35E4" w:rsidRDefault="007851C4" w14:paraId="339FEC09" w14:textId="77777777"/>
    <w:p w:rsidR="00820DDA" w:rsidP="00CA35E4" w:rsidRDefault="00640453" w14:paraId="192ED663" w14:textId="0DFF5C17">
      <w:r>
        <w:t>De minister v</w:t>
      </w:r>
      <w:r w:rsidR="00DB2B66">
        <w:t>an</w:t>
      </w:r>
      <w:r>
        <w:t xml:space="preserve"> Onderwijs</w:t>
      </w:r>
      <w:r w:rsidR="00DB2B66">
        <w:t>, Cultuur en Wetenschap,</w:t>
      </w:r>
    </w:p>
    <w:p w:rsidR="002A28B6" w:rsidP="00325BD4" w:rsidRDefault="002A28B6" w14:paraId="34E34186" w14:textId="77777777"/>
    <w:p w:rsidR="00B0398F" w:rsidP="00325BD4" w:rsidRDefault="00B0398F" w14:paraId="0D5575F1" w14:textId="77777777"/>
    <w:p w:rsidR="00B0398F" w:rsidP="00325BD4" w:rsidRDefault="00B0398F" w14:paraId="229A643C" w14:textId="492699AF"/>
    <w:p w:rsidR="00DB2B66" w:rsidP="00325BD4" w:rsidRDefault="00DB2B66" w14:paraId="68E297ED" w14:textId="77777777"/>
    <w:p w:rsidR="00DB2B66" w:rsidP="00DB2B66" w:rsidRDefault="002271ED" w14:paraId="7342EB99" w14:textId="7F284869">
      <w:pPr>
        <w:pStyle w:val="standaard-tekst"/>
      </w:pPr>
      <w:r>
        <w:t>Robbert Dijkgraaf</w:t>
      </w:r>
    </w:p>
    <w:p w:rsidR="002271ED" w:rsidP="00DB2B66" w:rsidRDefault="002271ED" w14:paraId="476ED0A4" w14:textId="7A4CE5FE">
      <w:pPr>
        <w:pStyle w:val="standaard-tekst"/>
      </w:pPr>
    </w:p>
    <w:p w:rsidR="002271ED" w:rsidP="00DB2B66" w:rsidRDefault="002271ED" w14:paraId="73202EF7" w14:textId="77777777">
      <w:pPr>
        <w:pStyle w:val="standaard-tekst"/>
      </w:pPr>
    </w:p>
    <w:p w:rsidRPr="00B76053" w:rsidR="00B0398F" w:rsidP="00325BD4" w:rsidRDefault="00B0398F" w14:paraId="180428CB" w14:textId="22435A18"/>
    <w:p w:rsidR="00184B30" w:rsidP="00A60B58" w:rsidRDefault="00184B30" w14:paraId="729DA2CC" w14:textId="77777777"/>
    <w:p w:rsidR="00184B30" w:rsidP="00A60B58" w:rsidRDefault="00184B30" w14:paraId="247B6F03" w14:textId="77777777"/>
    <w:p w:rsidRPr="00820DDA" w:rsidR="00820DDA" w:rsidP="00215964" w:rsidRDefault="00820DDA" w14:paraId="2E5E8628" w14:textId="77777777">
      <w:pPr>
        <w:spacing w:line="240" w:lineRule="auto"/>
      </w:pPr>
    </w:p>
    <w:sectPr w:rsidRPr="00820DDA" w:rsidR="00820DDA" w:rsidSect="002F49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4E6B" w14:textId="77777777" w:rsidR="003B0913" w:rsidRDefault="00640453">
      <w:pPr>
        <w:spacing w:line="240" w:lineRule="auto"/>
      </w:pPr>
      <w:r>
        <w:separator/>
      </w:r>
    </w:p>
  </w:endnote>
  <w:endnote w:type="continuationSeparator" w:id="0">
    <w:p w14:paraId="199E37C1" w14:textId="77777777" w:rsidR="003B0913" w:rsidRDefault="00640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4596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BF0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DE3731" w14:paraId="1CEF9992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A58852D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0F9DF12" w14:textId="77777777" w:rsidR="002F71BB" w:rsidRPr="004C7E1D" w:rsidRDefault="00640453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EE33C53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E3731" w14:paraId="3131697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A60CB87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E6CDB99" w14:textId="3EAEBA0E" w:rsidR="00D17084" w:rsidRPr="004C7E1D" w:rsidRDefault="00640453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583EF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4FA75E22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6B9E" w14:textId="77777777" w:rsidR="003B0913" w:rsidRDefault="00640453">
      <w:pPr>
        <w:spacing w:line="240" w:lineRule="auto"/>
      </w:pPr>
      <w:r>
        <w:separator/>
      </w:r>
    </w:p>
  </w:footnote>
  <w:footnote w:type="continuationSeparator" w:id="0">
    <w:p w14:paraId="35968593" w14:textId="77777777" w:rsidR="003B0913" w:rsidRDefault="006404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9860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E3731" w14:paraId="2BD159AA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871AB9C" w14:textId="77777777" w:rsidR="00527BD4" w:rsidRPr="00275984" w:rsidRDefault="00527BD4" w:rsidP="00BF4427">
          <w:pPr>
            <w:pStyle w:val="Huisstijl-Rubricering"/>
          </w:pPr>
        </w:p>
      </w:tc>
    </w:tr>
  </w:tbl>
  <w:p w14:paraId="1969880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E3731" w14:paraId="30C3F391" w14:textId="77777777" w:rsidTr="003B528D">
      <w:tc>
        <w:tcPr>
          <w:tcW w:w="2160" w:type="dxa"/>
          <w:shd w:val="clear" w:color="auto" w:fill="auto"/>
        </w:tcPr>
        <w:p w14:paraId="00935F84" w14:textId="77777777" w:rsidR="002F71BB" w:rsidRPr="000407BB" w:rsidRDefault="00640453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DE3731" w14:paraId="56BE9898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863C662" w14:textId="77777777" w:rsidR="00E35CF4" w:rsidRPr="005D283A" w:rsidRDefault="00640453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29718204</w:t>
          </w:r>
        </w:p>
      </w:tc>
    </w:tr>
  </w:tbl>
  <w:p w14:paraId="68F0F27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E3731" w14:paraId="5021EDB9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85C6C13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CAACE12" w14:textId="77777777" w:rsidR="00704845" w:rsidRDefault="00640453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DC350CC" wp14:editId="28FF8098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4488628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FB07915" w14:textId="77777777" w:rsidR="00483ECA" w:rsidRDefault="00483ECA" w:rsidP="00D037A9"/>
      </w:tc>
    </w:tr>
  </w:tbl>
  <w:p w14:paraId="40A9BCE8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E3731" w14:paraId="63E88FB1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AC0DCEF" w14:textId="77777777" w:rsidR="00527BD4" w:rsidRPr="00963440" w:rsidRDefault="00640453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DE3731" w14:paraId="29EFE285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BDD7574" w14:textId="77777777" w:rsidR="00093ABC" w:rsidRPr="00963440" w:rsidRDefault="00093ABC" w:rsidP="00963440"/>
      </w:tc>
    </w:tr>
    <w:tr w:rsidR="00DE3731" w14:paraId="77A7782B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2D1DA0F" w14:textId="77777777" w:rsidR="00A604D3" w:rsidRPr="00963440" w:rsidRDefault="00A604D3" w:rsidP="00963440"/>
      </w:tc>
    </w:tr>
    <w:tr w:rsidR="00DE3731" w14:paraId="6FC1D04C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EB9FA3C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960E13A" w14:textId="77777777" w:rsidR="006F273B" w:rsidRDefault="006F273B" w:rsidP="00BC4AE3">
    <w:pPr>
      <w:pStyle w:val="Koptekst"/>
    </w:pPr>
  </w:p>
  <w:p w14:paraId="14AD6463" w14:textId="77777777" w:rsidR="00153BD0" w:rsidRDefault="00153BD0" w:rsidP="00BC4AE3">
    <w:pPr>
      <w:pStyle w:val="Koptekst"/>
    </w:pPr>
  </w:p>
  <w:p w14:paraId="5AF0D63F" w14:textId="77777777" w:rsidR="0044605E" w:rsidRDefault="0044605E" w:rsidP="00BC4AE3">
    <w:pPr>
      <w:pStyle w:val="Koptekst"/>
    </w:pPr>
  </w:p>
  <w:p w14:paraId="64581623" w14:textId="77777777" w:rsidR="0044605E" w:rsidRDefault="0044605E" w:rsidP="00BC4AE3">
    <w:pPr>
      <w:pStyle w:val="Koptekst"/>
    </w:pPr>
  </w:p>
  <w:p w14:paraId="22562218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532AB2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E56A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E61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902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495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064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567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265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947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7FAF5C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0041A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22A5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E5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BE13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8C9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25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209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822C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9443625">
    <w:abstractNumId w:val="10"/>
  </w:num>
  <w:num w:numId="2" w16cid:durableId="47729956">
    <w:abstractNumId w:val="7"/>
  </w:num>
  <w:num w:numId="3" w16cid:durableId="1192262068">
    <w:abstractNumId w:val="6"/>
  </w:num>
  <w:num w:numId="4" w16cid:durableId="1334914974">
    <w:abstractNumId w:val="5"/>
  </w:num>
  <w:num w:numId="5" w16cid:durableId="713041127">
    <w:abstractNumId w:val="4"/>
  </w:num>
  <w:num w:numId="6" w16cid:durableId="1398241733">
    <w:abstractNumId w:val="8"/>
  </w:num>
  <w:num w:numId="7" w16cid:durableId="1678147179">
    <w:abstractNumId w:val="3"/>
  </w:num>
  <w:num w:numId="8" w16cid:durableId="951522248">
    <w:abstractNumId w:val="2"/>
  </w:num>
  <w:num w:numId="9" w16cid:durableId="36392268">
    <w:abstractNumId w:val="1"/>
  </w:num>
  <w:num w:numId="10" w16cid:durableId="719785675">
    <w:abstractNumId w:val="0"/>
  </w:num>
  <w:num w:numId="11" w16cid:durableId="1096704943">
    <w:abstractNumId w:val="9"/>
  </w:num>
  <w:num w:numId="12" w16cid:durableId="808595670">
    <w:abstractNumId w:val="11"/>
  </w:num>
  <w:num w:numId="13" w16cid:durableId="1225722720">
    <w:abstractNumId w:val="13"/>
  </w:num>
  <w:num w:numId="14" w16cid:durableId="115214214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A7B69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271ED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28B6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5BD4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13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83EFB"/>
    <w:rsid w:val="00590595"/>
    <w:rsid w:val="00593C2B"/>
    <w:rsid w:val="00595231"/>
    <w:rsid w:val="00595CBB"/>
    <w:rsid w:val="00596166"/>
    <w:rsid w:val="00597F0F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0453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321D"/>
    <w:rsid w:val="00764585"/>
    <w:rsid w:val="00767FEF"/>
    <w:rsid w:val="007709EF"/>
    <w:rsid w:val="00783559"/>
    <w:rsid w:val="007846ED"/>
    <w:rsid w:val="007851C4"/>
    <w:rsid w:val="00785C3B"/>
    <w:rsid w:val="00790F46"/>
    <w:rsid w:val="00797AA5"/>
    <w:rsid w:val="007A26BD"/>
    <w:rsid w:val="007A4105"/>
    <w:rsid w:val="007A4F0E"/>
    <w:rsid w:val="007A514C"/>
    <w:rsid w:val="007B0D8E"/>
    <w:rsid w:val="007B283A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215A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398F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47E"/>
    <w:rsid w:val="00B71DC2"/>
    <w:rsid w:val="00B76053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57CFB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6CE0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36D1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2B66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D74F4"/>
    <w:rsid w:val="00DE1EB5"/>
    <w:rsid w:val="00DE3731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49EAE4"/>
  <w15:docId w15:val="{9992464D-2D24-47E4-96DF-584D78F6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uiPriority w:val="99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174</ap:Words>
  <ap:Characters>962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1134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2023-12-19T16:02:00.0000000Z</dcterms:created>
  <dcterms:modified xsi:type="dcterms:W3CDTF">2023-12-19T16:02:00.0000000Z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O224STE</vt:lpwstr>
  </property>
  <property fmtid="{D5CDD505-2E9C-101B-9397-08002B2CF9AE}" pid="3" name="Author">
    <vt:lpwstr>O224STE</vt:lpwstr>
  </property>
  <property fmtid="{D5CDD505-2E9C-101B-9397-08002B2CF9AE}" pid="4" name="cs_objectid">
    <vt:lpwstr>29718204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Nota van Wijziging </vt:lpwstr>
  </property>
  <property fmtid="{D5CDD505-2E9C-101B-9397-08002B2CF9AE}" pid="9" name="ocw_directie">
    <vt:lpwstr>FEZ/KIENU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Initiatiefbrief aan de Eerste/Tweede Kamer</vt:lpwstr>
  </property>
  <property fmtid="{D5CDD505-2E9C-101B-9397-08002B2CF9AE}" pid="17" name="TemplateId">
    <vt:lpwstr>E6E943B1C7854D4D80FEAF0D1463D6A0</vt:lpwstr>
  </property>
  <property fmtid="{D5CDD505-2E9C-101B-9397-08002B2CF9AE}" pid="18" name="Typist">
    <vt:lpwstr>O224STE</vt:lpwstr>
  </property>
  <property fmtid="{D5CDD505-2E9C-101B-9397-08002B2CF9AE}" pid="19" name="ContentTypeId">
    <vt:lpwstr>0x01010034461ED500C6E54883B3C3ABC03EFBAB</vt:lpwstr>
  </property>
  <property fmtid="{D5CDD505-2E9C-101B-9397-08002B2CF9AE}" pid="20" name="MSIP_Label_35ad6b54-f757-49c9-8c83-ef7f8aa67172_Enabled">
    <vt:lpwstr>true</vt:lpwstr>
  </property>
  <property fmtid="{D5CDD505-2E9C-101B-9397-08002B2CF9AE}" pid="21" name="MSIP_Label_35ad6b54-f757-49c9-8c83-ef7f8aa67172_SetDate">
    <vt:lpwstr>2023-12-19T16:01:56Z</vt:lpwstr>
  </property>
  <property fmtid="{D5CDD505-2E9C-101B-9397-08002B2CF9AE}" pid="22" name="MSIP_Label_35ad6b54-f757-49c9-8c83-ef7f8aa67172_Method">
    <vt:lpwstr>Standard</vt:lpwstr>
  </property>
  <property fmtid="{D5CDD505-2E9C-101B-9397-08002B2CF9AE}" pid="23" name="MSIP_Label_35ad6b54-f757-49c9-8c83-ef7f8aa67172_Name">
    <vt:lpwstr>FIN-DGRB-Rijksoverheid</vt:lpwstr>
  </property>
  <property fmtid="{D5CDD505-2E9C-101B-9397-08002B2CF9AE}" pid="24" name="MSIP_Label_35ad6b54-f757-49c9-8c83-ef7f8aa67172_SiteId">
    <vt:lpwstr>84712536-f524-40a0-913b-5d25ba502732</vt:lpwstr>
  </property>
  <property fmtid="{D5CDD505-2E9C-101B-9397-08002B2CF9AE}" pid="25" name="MSIP_Label_35ad6b54-f757-49c9-8c83-ef7f8aa67172_ActionId">
    <vt:lpwstr>54a66d32-a7a3-41c6-9603-85d8af6acf86</vt:lpwstr>
  </property>
  <property fmtid="{D5CDD505-2E9C-101B-9397-08002B2CF9AE}" pid="26" name="MSIP_Label_35ad6b54-f757-49c9-8c83-ef7f8aa67172_ContentBits">
    <vt:lpwstr>0</vt:lpwstr>
  </property>
</Properties>
</file>