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9DD" w:rsidP="00D409DD" w:rsidRDefault="00D409DD" w14:paraId="0C790D8E" w14:textId="2A172CA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Verdrag </w:t>
      </w:r>
      <w:r w:rsidR="00583D65">
        <w:rPr>
          <w:rFonts w:ascii="Times New Roman" w:hAnsi="Times New Roman"/>
          <w:b/>
          <w:bCs/>
          <w:sz w:val="24"/>
          <w:szCs w:val="24"/>
        </w:rPr>
        <w:t xml:space="preserve">inzake luchtdiensten </w:t>
      </w:r>
      <w:r>
        <w:rPr>
          <w:rFonts w:ascii="Times New Roman" w:hAnsi="Times New Roman"/>
          <w:b/>
          <w:bCs/>
          <w:sz w:val="24"/>
          <w:szCs w:val="24"/>
        </w:rPr>
        <w:t xml:space="preserve">tussen het Koninkrijk der Nederlanden, ten behoeve van Sint Maarten, en de Republiek Finland; </w:t>
      </w:r>
      <w:r w:rsidR="009908FF">
        <w:rPr>
          <w:rFonts w:ascii="Times New Roman" w:hAnsi="Times New Roman"/>
          <w:b/>
          <w:bCs/>
          <w:sz w:val="24"/>
          <w:szCs w:val="24"/>
        </w:rPr>
        <w:t>’s-Gravenhage, 1 juni 2023</w:t>
      </w:r>
      <w:r>
        <w:rPr>
          <w:rFonts w:ascii="Times New Roman" w:hAnsi="Times New Roman"/>
          <w:b/>
          <w:bCs/>
          <w:sz w:val="24"/>
          <w:szCs w:val="24"/>
        </w:rPr>
        <w:t xml:space="preserve"> (</w:t>
      </w:r>
      <w:proofErr w:type="spellStart"/>
      <w:r w:rsidRPr="00470859">
        <w:rPr>
          <w:rFonts w:ascii="Times New Roman" w:hAnsi="Times New Roman"/>
          <w:b/>
          <w:bCs/>
          <w:i/>
          <w:sz w:val="24"/>
          <w:szCs w:val="24"/>
        </w:rPr>
        <w:t>Trb</w:t>
      </w:r>
      <w:proofErr w:type="spellEnd"/>
      <w:r>
        <w:rPr>
          <w:rFonts w:ascii="Times New Roman" w:hAnsi="Times New Roman"/>
          <w:b/>
          <w:bCs/>
          <w:sz w:val="24"/>
          <w:szCs w:val="24"/>
        </w:rPr>
        <w:t xml:space="preserve">. </w:t>
      </w:r>
      <w:r w:rsidR="009908FF">
        <w:rPr>
          <w:rFonts w:ascii="Times New Roman" w:hAnsi="Times New Roman"/>
          <w:b/>
          <w:bCs/>
          <w:sz w:val="24"/>
          <w:szCs w:val="24"/>
        </w:rPr>
        <w:t xml:space="preserve">2023, </w:t>
      </w:r>
      <w:r w:rsidR="00D74A01">
        <w:rPr>
          <w:rFonts w:ascii="Times New Roman" w:hAnsi="Times New Roman"/>
          <w:b/>
          <w:bCs/>
          <w:sz w:val="24"/>
          <w:szCs w:val="24"/>
        </w:rPr>
        <w:t>67</w:t>
      </w:r>
      <w:r>
        <w:rPr>
          <w:rFonts w:ascii="Times New Roman" w:hAnsi="Times New Roman"/>
          <w:b/>
          <w:bCs/>
          <w:sz w:val="24"/>
          <w:szCs w:val="24"/>
        </w:rPr>
        <w:t>)</w:t>
      </w:r>
    </w:p>
    <w:p w:rsidR="00D409DD" w:rsidP="00D409DD" w:rsidRDefault="00D409DD" w14:paraId="1B09AAFF" w14:textId="77777777">
      <w:pPr>
        <w:autoSpaceDE w:val="0"/>
        <w:autoSpaceDN w:val="0"/>
        <w:adjustRightInd w:val="0"/>
        <w:spacing w:after="0" w:line="240" w:lineRule="auto"/>
        <w:jc w:val="both"/>
        <w:rPr>
          <w:rFonts w:ascii="Times New Roman" w:hAnsi="Times New Roman"/>
          <w:b/>
          <w:bCs/>
          <w:sz w:val="24"/>
          <w:szCs w:val="24"/>
        </w:rPr>
      </w:pPr>
    </w:p>
    <w:p w:rsidRPr="00BC6289" w:rsidR="00D409DD" w:rsidP="00D409DD" w:rsidRDefault="00D409DD" w14:paraId="5CF1CB22" w14:textId="77777777">
      <w:pPr>
        <w:autoSpaceDE w:val="0"/>
        <w:autoSpaceDN w:val="0"/>
        <w:adjustRightInd w:val="0"/>
        <w:spacing w:after="0" w:line="240" w:lineRule="auto"/>
        <w:jc w:val="both"/>
        <w:rPr>
          <w:rFonts w:ascii="Times New Roman" w:hAnsi="Times New Roman"/>
          <w:b/>
          <w:bCs/>
          <w:sz w:val="24"/>
          <w:szCs w:val="24"/>
        </w:rPr>
      </w:pPr>
      <w:r w:rsidRPr="00BC6289">
        <w:rPr>
          <w:rFonts w:ascii="Times New Roman" w:hAnsi="Times New Roman"/>
          <w:b/>
          <w:bCs/>
          <w:sz w:val="24"/>
          <w:szCs w:val="24"/>
        </w:rPr>
        <w:t>TOELICHTENDE NOTA</w:t>
      </w:r>
    </w:p>
    <w:p w:rsidRPr="00BC6289" w:rsidR="00D409DD" w:rsidP="00D409DD" w:rsidRDefault="00D409DD" w14:paraId="430AB0AB" w14:textId="77777777">
      <w:pPr>
        <w:autoSpaceDE w:val="0"/>
        <w:autoSpaceDN w:val="0"/>
        <w:adjustRightInd w:val="0"/>
        <w:spacing w:after="0" w:line="240" w:lineRule="auto"/>
        <w:jc w:val="both"/>
        <w:rPr>
          <w:rFonts w:ascii="Times New Roman" w:hAnsi="Times New Roman"/>
          <w:sz w:val="24"/>
          <w:szCs w:val="24"/>
        </w:rPr>
      </w:pPr>
    </w:p>
    <w:p w:rsidRPr="00F96873" w:rsidR="00D409DD" w:rsidP="009C7D19" w:rsidRDefault="00D409DD" w14:paraId="0C285762" w14:textId="77777777">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 xml:space="preserve">I. </w:t>
      </w:r>
      <w:r w:rsidRPr="00F96873">
        <w:rPr>
          <w:rFonts w:ascii="Times New Roman" w:hAnsi="Times New Roman"/>
          <w:b/>
          <w:sz w:val="24"/>
          <w:szCs w:val="24"/>
        </w:rPr>
        <w:t>Inleiding</w:t>
      </w:r>
    </w:p>
    <w:p w:rsidRPr="009908FF" w:rsidR="009908FF" w:rsidP="009908FF" w:rsidRDefault="00583D65" w14:paraId="73CEA62E" w14:textId="28F8D234">
      <w:pPr>
        <w:autoSpaceDE w:val="0"/>
        <w:autoSpaceDN w:val="0"/>
        <w:adjustRightInd w:val="0"/>
        <w:spacing w:after="0" w:line="240" w:lineRule="auto"/>
        <w:jc w:val="both"/>
        <w:rPr>
          <w:rFonts w:ascii="Times New Roman" w:hAnsi="Times New Roman"/>
          <w:sz w:val="24"/>
          <w:szCs w:val="24"/>
        </w:rPr>
      </w:pPr>
      <w:r w:rsidRPr="00122367">
        <w:rPr>
          <w:rFonts w:ascii="Times New Roman" w:hAnsi="Times New Roman"/>
          <w:sz w:val="24"/>
          <w:szCs w:val="24"/>
        </w:rPr>
        <w:t xml:space="preserve">Het </w:t>
      </w:r>
      <w:r>
        <w:rPr>
          <w:rFonts w:ascii="Times New Roman" w:hAnsi="Times New Roman"/>
          <w:sz w:val="24"/>
          <w:szCs w:val="24"/>
        </w:rPr>
        <w:t xml:space="preserve">Verdrag inzake luchtdiensten </w:t>
      </w:r>
      <w:r w:rsidRPr="00122367">
        <w:rPr>
          <w:rFonts w:ascii="Times New Roman" w:hAnsi="Times New Roman"/>
          <w:sz w:val="24"/>
          <w:szCs w:val="24"/>
        </w:rPr>
        <w:t xml:space="preserve">tussen het Koninkrijk der Nederlanden, ten behoeve van </w:t>
      </w:r>
      <w:r>
        <w:rPr>
          <w:rFonts w:ascii="Times New Roman" w:hAnsi="Times New Roman"/>
          <w:sz w:val="24"/>
          <w:szCs w:val="24"/>
        </w:rPr>
        <w:t>Sint Maarten</w:t>
      </w:r>
      <w:r w:rsidRPr="00122367">
        <w:rPr>
          <w:rFonts w:ascii="Times New Roman" w:hAnsi="Times New Roman"/>
          <w:sz w:val="24"/>
          <w:szCs w:val="24"/>
        </w:rPr>
        <w:t xml:space="preserve">, en de Republiek </w:t>
      </w:r>
      <w:r>
        <w:rPr>
          <w:rFonts w:ascii="Times New Roman" w:hAnsi="Times New Roman"/>
          <w:sz w:val="24"/>
          <w:szCs w:val="24"/>
        </w:rPr>
        <w:t>Finland</w:t>
      </w:r>
      <w:r w:rsidRPr="00122367">
        <w:rPr>
          <w:rFonts w:ascii="Times New Roman" w:hAnsi="Times New Roman"/>
          <w:sz w:val="24"/>
          <w:szCs w:val="24"/>
        </w:rPr>
        <w:t xml:space="preserve"> (hierna: Verdrag) is het resultaat van </w:t>
      </w:r>
      <w:r w:rsidR="004D30A6">
        <w:rPr>
          <w:rFonts w:ascii="Times New Roman" w:hAnsi="Times New Roman"/>
          <w:sz w:val="24"/>
          <w:szCs w:val="24"/>
        </w:rPr>
        <w:t xml:space="preserve">onderhandelingen </w:t>
      </w:r>
      <w:r w:rsidRPr="00122367" w:rsidR="004D30A6">
        <w:rPr>
          <w:rFonts w:ascii="Times New Roman" w:hAnsi="Times New Roman"/>
          <w:sz w:val="24"/>
          <w:szCs w:val="24"/>
        </w:rPr>
        <w:t>tussen de luchtvaartautoriteiten</w:t>
      </w:r>
      <w:r w:rsidR="004D30A6">
        <w:rPr>
          <w:rFonts w:ascii="Times New Roman" w:hAnsi="Times New Roman"/>
          <w:sz w:val="24"/>
          <w:szCs w:val="24"/>
        </w:rPr>
        <w:t xml:space="preserve"> van Sint Maarten en Finland</w:t>
      </w:r>
      <w:r w:rsidR="00FF7028">
        <w:rPr>
          <w:rFonts w:ascii="Times New Roman" w:hAnsi="Times New Roman"/>
          <w:sz w:val="24"/>
          <w:szCs w:val="24"/>
        </w:rPr>
        <w:t>. De onderhandelingen vonden plaats</w:t>
      </w:r>
      <w:r w:rsidR="004D30A6">
        <w:rPr>
          <w:rFonts w:ascii="Times New Roman" w:hAnsi="Times New Roman"/>
          <w:sz w:val="24"/>
          <w:szCs w:val="24"/>
        </w:rPr>
        <w:t xml:space="preserve"> </w:t>
      </w:r>
      <w:bookmarkStart w:name="_Hlk123302310" w:id="0"/>
      <w:r w:rsidR="00FF7028">
        <w:rPr>
          <w:rFonts w:ascii="Times New Roman" w:hAnsi="Times New Roman"/>
          <w:sz w:val="24"/>
          <w:szCs w:val="24"/>
        </w:rPr>
        <w:t xml:space="preserve">op 11 december 2013 </w:t>
      </w:r>
      <w:bookmarkEnd w:id="0"/>
      <w:r w:rsidR="004D30A6">
        <w:rPr>
          <w:rFonts w:ascii="Times New Roman" w:hAnsi="Times New Roman"/>
          <w:sz w:val="24"/>
          <w:szCs w:val="24"/>
        </w:rPr>
        <w:t xml:space="preserve">tijdens de </w:t>
      </w:r>
      <w:r w:rsidRPr="009908FF" w:rsidR="004D30A6">
        <w:rPr>
          <w:rFonts w:ascii="Times New Roman" w:hAnsi="Times New Roman"/>
          <w:i/>
          <w:iCs/>
          <w:sz w:val="24"/>
          <w:szCs w:val="24"/>
        </w:rPr>
        <w:t xml:space="preserve">International </w:t>
      </w:r>
      <w:proofErr w:type="spellStart"/>
      <w:r w:rsidRPr="009908FF" w:rsidR="004D30A6">
        <w:rPr>
          <w:rFonts w:ascii="Times New Roman" w:hAnsi="Times New Roman"/>
          <w:i/>
          <w:iCs/>
          <w:sz w:val="24"/>
          <w:szCs w:val="24"/>
        </w:rPr>
        <w:t>Civil</w:t>
      </w:r>
      <w:proofErr w:type="spellEnd"/>
      <w:r w:rsidRPr="009908FF" w:rsidR="004D30A6">
        <w:rPr>
          <w:rFonts w:ascii="Times New Roman" w:hAnsi="Times New Roman"/>
          <w:i/>
          <w:iCs/>
          <w:sz w:val="24"/>
          <w:szCs w:val="24"/>
        </w:rPr>
        <w:t xml:space="preserve"> </w:t>
      </w:r>
      <w:proofErr w:type="spellStart"/>
      <w:r w:rsidRPr="009908FF" w:rsidR="004D30A6">
        <w:rPr>
          <w:rFonts w:ascii="Times New Roman" w:hAnsi="Times New Roman"/>
          <w:i/>
          <w:iCs/>
          <w:sz w:val="24"/>
          <w:szCs w:val="24"/>
        </w:rPr>
        <w:t>Aviation</w:t>
      </w:r>
      <w:proofErr w:type="spellEnd"/>
      <w:r w:rsidRPr="009908FF" w:rsidR="004D30A6">
        <w:rPr>
          <w:rFonts w:ascii="Times New Roman" w:hAnsi="Times New Roman"/>
          <w:i/>
          <w:iCs/>
          <w:sz w:val="24"/>
          <w:szCs w:val="24"/>
        </w:rPr>
        <w:t xml:space="preserve"> </w:t>
      </w:r>
      <w:proofErr w:type="spellStart"/>
      <w:r w:rsidRPr="009908FF" w:rsidR="004D30A6">
        <w:rPr>
          <w:rFonts w:ascii="Times New Roman" w:hAnsi="Times New Roman"/>
          <w:i/>
          <w:iCs/>
          <w:sz w:val="24"/>
          <w:szCs w:val="24"/>
        </w:rPr>
        <w:t>Negotiations</w:t>
      </w:r>
      <w:proofErr w:type="spellEnd"/>
      <w:r w:rsidR="004D30A6">
        <w:rPr>
          <w:rFonts w:ascii="Times New Roman" w:hAnsi="Times New Roman"/>
          <w:sz w:val="24"/>
          <w:szCs w:val="24"/>
        </w:rPr>
        <w:t xml:space="preserve"> (ICAN) in Durban, Zuid-Afrika</w:t>
      </w:r>
      <w:r w:rsidRPr="00122367">
        <w:rPr>
          <w:rFonts w:ascii="Times New Roman" w:hAnsi="Times New Roman"/>
          <w:sz w:val="24"/>
          <w:szCs w:val="24"/>
        </w:rPr>
        <w:t xml:space="preserve">. </w:t>
      </w:r>
      <w:r w:rsidRPr="00122367" w:rsidR="00BF661F">
        <w:rPr>
          <w:rFonts w:ascii="Times New Roman" w:hAnsi="Times New Roman"/>
          <w:sz w:val="24"/>
          <w:szCs w:val="24"/>
        </w:rPr>
        <w:t xml:space="preserve">Aanleiding voor die besprekingen was de wens van de twee </w:t>
      </w:r>
      <w:r w:rsidR="00BF661F">
        <w:rPr>
          <w:rFonts w:ascii="Times New Roman" w:hAnsi="Times New Roman"/>
          <w:sz w:val="24"/>
          <w:szCs w:val="24"/>
        </w:rPr>
        <w:t xml:space="preserve">verdragsluitende </w:t>
      </w:r>
      <w:r w:rsidRPr="00122367" w:rsidR="00BF661F">
        <w:rPr>
          <w:rFonts w:ascii="Times New Roman" w:hAnsi="Times New Roman"/>
          <w:sz w:val="24"/>
          <w:szCs w:val="24"/>
        </w:rPr>
        <w:t xml:space="preserve">partijen om de luchtvaartrelatie tussen </w:t>
      </w:r>
      <w:r w:rsidR="00BF661F">
        <w:rPr>
          <w:rFonts w:ascii="Times New Roman" w:hAnsi="Times New Roman"/>
          <w:sz w:val="24"/>
          <w:szCs w:val="24"/>
        </w:rPr>
        <w:t>Sint Maarten</w:t>
      </w:r>
      <w:r w:rsidRPr="00122367" w:rsidR="00BF661F">
        <w:rPr>
          <w:rFonts w:ascii="Times New Roman" w:hAnsi="Times New Roman"/>
          <w:sz w:val="24"/>
          <w:szCs w:val="24"/>
        </w:rPr>
        <w:t xml:space="preserve"> en </w:t>
      </w:r>
      <w:r w:rsidR="00BF661F">
        <w:rPr>
          <w:rFonts w:ascii="Times New Roman" w:hAnsi="Times New Roman"/>
          <w:sz w:val="24"/>
          <w:szCs w:val="24"/>
        </w:rPr>
        <w:t>Finland</w:t>
      </w:r>
      <w:r w:rsidRPr="00122367" w:rsidR="00BF661F">
        <w:rPr>
          <w:rFonts w:ascii="Times New Roman" w:hAnsi="Times New Roman"/>
          <w:sz w:val="24"/>
          <w:szCs w:val="24"/>
        </w:rPr>
        <w:t xml:space="preserve"> </w:t>
      </w:r>
      <w:r w:rsidR="009908FF">
        <w:rPr>
          <w:rFonts w:ascii="Times New Roman" w:hAnsi="Times New Roman"/>
          <w:sz w:val="24"/>
          <w:szCs w:val="24"/>
        </w:rPr>
        <w:t xml:space="preserve">te </w:t>
      </w:r>
      <w:r w:rsidR="00C9142E">
        <w:rPr>
          <w:rFonts w:ascii="Times New Roman" w:hAnsi="Times New Roman"/>
          <w:sz w:val="24"/>
          <w:szCs w:val="24"/>
        </w:rPr>
        <w:t xml:space="preserve">regelen </w:t>
      </w:r>
      <w:r w:rsidRPr="00122367" w:rsidR="00BF661F">
        <w:rPr>
          <w:rFonts w:ascii="Times New Roman" w:hAnsi="Times New Roman"/>
          <w:sz w:val="24"/>
          <w:szCs w:val="24"/>
        </w:rPr>
        <w:t xml:space="preserve">in een </w:t>
      </w:r>
      <w:r w:rsidR="009908FF">
        <w:rPr>
          <w:rFonts w:ascii="Times New Roman" w:hAnsi="Times New Roman"/>
          <w:sz w:val="24"/>
          <w:szCs w:val="24"/>
        </w:rPr>
        <w:t xml:space="preserve">nieuw </w:t>
      </w:r>
      <w:r w:rsidR="00E031AC">
        <w:rPr>
          <w:rFonts w:ascii="Times New Roman" w:hAnsi="Times New Roman"/>
          <w:sz w:val="24"/>
          <w:szCs w:val="24"/>
        </w:rPr>
        <w:t>Verdrag</w:t>
      </w:r>
      <w:r w:rsidRPr="00122367" w:rsidR="00BF661F">
        <w:rPr>
          <w:rFonts w:ascii="Times New Roman" w:hAnsi="Times New Roman"/>
          <w:sz w:val="24"/>
          <w:szCs w:val="24"/>
        </w:rPr>
        <w:t xml:space="preserve"> </w:t>
      </w:r>
      <w:r w:rsidR="00BF661F">
        <w:rPr>
          <w:rFonts w:ascii="Times New Roman" w:hAnsi="Times New Roman"/>
          <w:sz w:val="24"/>
          <w:szCs w:val="24"/>
        </w:rPr>
        <w:t>om daarmee handel, toerisme en investeringen te bevorderen</w:t>
      </w:r>
      <w:r w:rsidRPr="00122367" w:rsidR="00BF661F">
        <w:rPr>
          <w:rFonts w:ascii="Times New Roman" w:hAnsi="Times New Roman"/>
          <w:sz w:val="24"/>
          <w:szCs w:val="24"/>
        </w:rPr>
        <w:t xml:space="preserve">. </w:t>
      </w:r>
      <w:r w:rsidR="00BF661F">
        <w:rPr>
          <w:rFonts w:ascii="Times New Roman" w:hAnsi="Times New Roman"/>
          <w:sz w:val="24"/>
          <w:szCs w:val="24"/>
        </w:rPr>
        <w:t xml:space="preserve">Het Verdrag vervangt bij inwerkingtreding, in de relatie tussen Sint Maarten en Finland, </w:t>
      </w:r>
      <w:r w:rsidR="00CA1DE9">
        <w:rPr>
          <w:rFonts w:ascii="Times New Roman" w:hAnsi="Times New Roman"/>
          <w:sz w:val="24"/>
          <w:szCs w:val="24"/>
        </w:rPr>
        <w:t>d</w:t>
      </w:r>
      <w:r w:rsidR="00BF661F">
        <w:rPr>
          <w:rFonts w:ascii="Times New Roman" w:hAnsi="Times New Roman"/>
          <w:sz w:val="24"/>
          <w:szCs w:val="24"/>
        </w:rPr>
        <w:t xml:space="preserve">e op 25 februari 1949 te Helsinki tot stand gekomen </w:t>
      </w:r>
      <w:r w:rsidRPr="00CA1DE9" w:rsidR="00BF661F">
        <w:rPr>
          <w:rFonts w:ascii="Times New Roman" w:hAnsi="Times New Roman"/>
          <w:sz w:val="24"/>
          <w:szCs w:val="24"/>
        </w:rPr>
        <w:t>Luchtvaartovereenkomst tussen Nederland en Finland</w:t>
      </w:r>
      <w:r w:rsidR="00BF661F">
        <w:rPr>
          <w:rFonts w:ascii="Times New Roman" w:hAnsi="Times New Roman"/>
          <w:sz w:val="24"/>
          <w:szCs w:val="24"/>
        </w:rPr>
        <w:t xml:space="preserve"> (</w:t>
      </w:r>
      <w:r w:rsidRPr="00CA1DE9" w:rsidR="00BF661F">
        <w:rPr>
          <w:rFonts w:ascii="Times New Roman" w:hAnsi="Times New Roman"/>
          <w:i/>
          <w:sz w:val="24"/>
          <w:szCs w:val="24"/>
        </w:rPr>
        <w:t>Stb.</w:t>
      </w:r>
      <w:r w:rsidR="00BF661F">
        <w:rPr>
          <w:rFonts w:ascii="Times New Roman" w:hAnsi="Times New Roman"/>
          <w:sz w:val="24"/>
          <w:szCs w:val="24"/>
        </w:rPr>
        <w:t xml:space="preserve"> 1950, 512)</w:t>
      </w:r>
      <w:r w:rsidR="00E031AC">
        <w:rPr>
          <w:rFonts w:ascii="Times New Roman" w:hAnsi="Times New Roman"/>
          <w:sz w:val="24"/>
          <w:szCs w:val="24"/>
        </w:rPr>
        <w:t xml:space="preserve"> (</w:t>
      </w:r>
      <w:r w:rsidR="00C46206">
        <w:rPr>
          <w:rFonts w:ascii="Times New Roman" w:hAnsi="Times New Roman"/>
          <w:sz w:val="24"/>
          <w:szCs w:val="24"/>
        </w:rPr>
        <w:t>h</w:t>
      </w:r>
      <w:r w:rsidR="00E031AC">
        <w:rPr>
          <w:rFonts w:ascii="Times New Roman" w:hAnsi="Times New Roman"/>
          <w:sz w:val="24"/>
          <w:szCs w:val="24"/>
        </w:rPr>
        <w:t>ierna: Overeenkomst)</w:t>
      </w:r>
      <w:r w:rsidR="00BF661F">
        <w:rPr>
          <w:rFonts w:ascii="Times New Roman" w:hAnsi="Times New Roman"/>
          <w:sz w:val="24"/>
          <w:szCs w:val="24"/>
        </w:rPr>
        <w:t>.</w:t>
      </w:r>
      <w:r w:rsidR="009908FF">
        <w:rPr>
          <w:rFonts w:ascii="Times New Roman" w:hAnsi="Times New Roman"/>
          <w:sz w:val="24"/>
          <w:szCs w:val="24"/>
        </w:rPr>
        <w:t xml:space="preserve"> Voor het Europese en Caribische deel van Nederland, Aruba en Curaçao blijft de Overeenkomst van kracht.</w:t>
      </w:r>
      <w:r w:rsidR="00E031AC">
        <w:rPr>
          <w:rFonts w:ascii="Times New Roman" w:hAnsi="Times New Roman"/>
          <w:sz w:val="24"/>
          <w:szCs w:val="24"/>
        </w:rPr>
        <w:t xml:space="preserve"> </w:t>
      </w:r>
      <w:bookmarkStart w:name="_Hlk123302126" w:id="1"/>
      <w:r w:rsidRPr="009908FF" w:rsidR="00574D2F">
        <w:rPr>
          <w:rFonts w:ascii="Times New Roman" w:hAnsi="Times New Roman"/>
          <w:sz w:val="24"/>
          <w:szCs w:val="24"/>
        </w:rPr>
        <w:t>De</w:t>
      </w:r>
      <w:r w:rsidRPr="009908FF" w:rsidR="00CD4603">
        <w:rPr>
          <w:rFonts w:ascii="Times New Roman" w:hAnsi="Times New Roman"/>
          <w:sz w:val="24"/>
          <w:szCs w:val="24"/>
        </w:rPr>
        <w:t xml:space="preserve"> luchtvaartautoriteiten van Curaçao en Finland hebben </w:t>
      </w:r>
      <w:r w:rsidRPr="009908FF" w:rsidR="0053732A">
        <w:rPr>
          <w:rFonts w:ascii="Times New Roman" w:hAnsi="Times New Roman"/>
          <w:sz w:val="24"/>
          <w:szCs w:val="24"/>
        </w:rPr>
        <w:t xml:space="preserve">op 18 november 2014 tijdens de </w:t>
      </w:r>
      <w:r w:rsidRPr="009908FF" w:rsidR="0053732A">
        <w:rPr>
          <w:rFonts w:ascii="Times New Roman" w:hAnsi="Times New Roman"/>
          <w:i/>
          <w:iCs/>
          <w:sz w:val="24"/>
          <w:szCs w:val="24"/>
        </w:rPr>
        <w:t xml:space="preserve">International </w:t>
      </w:r>
      <w:proofErr w:type="spellStart"/>
      <w:r w:rsidRPr="009908FF" w:rsidR="0053732A">
        <w:rPr>
          <w:rFonts w:ascii="Times New Roman" w:hAnsi="Times New Roman"/>
          <w:i/>
          <w:iCs/>
          <w:sz w:val="24"/>
          <w:szCs w:val="24"/>
        </w:rPr>
        <w:t>Civil</w:t>
      </w:r>
      <w:proofErr w:type="spellEnd"/>
      <w:r w:rsidRPr="009908FF" w:rsidR="0053732A">
        <w:rPr>
          <w:rFonts w:ascii="Times New Roman" w:hAnsi="Times New Roman"/>
          <w:i/>
          <w:iCs/>
          <w:sz w:val="24"/>
          <w:szCs w:val="24"/>
        </w:rPr>
        <w:t xml:space="preserve"> </w:t>
      </w:r>
      <w:proofErr w:type="spellStart"/>
      <w:r w:rsidRPr="009908FF" w:rsidR="0053732A">
        <w:rPr>
          <w:rFonts w:ascii="Times New Roman" w:hAnsi="Times New Roman"/>
          <w:i/>
          <w:iCs/>
          <w:sz w:val="24"/>
          <w:szCs w:val="24"/>
        </w:rPr>
        <w:t>Aviation</w:t>
      </w:r>
      <w:proofErr w:type="spellEnd"/>
      <w:r w:rsidRPr="009908FF" w:rsidR="0053732A">
        <w:rPr>
          <w:rFonts w:ascii="Times New Roman" w:hAnsi="Times New Roman"/>
          <w:i/>
          <w:iCs/>
          <w:sz w:val="24"/>
          <w:szCs w:val="24"/>
        </w:rPr>
        <w:t xml:space="preserve"> </w:t>
      </w:r>
      <w:proofErr w:type="spellStart"/>
      <w:r w:rsidRPr="009908FF" w:rsidR="0053732A">
        <w:rPr>
          <w:rFonts w:ascii="Times New Roman" w:hAnsi="Times New Roman"/>
          <w:i/>
          <w:iCs/>
          <w:sz w:val="24"/>
          <w:szCs w:val="24"/>
        </w:rPr>
        <w:t>Negotiations</w:t>
      </w:r>
      <w:proofErr w:type="spellEnd"/>
      <w:r w:rsidRPr="009908FF" w:rsidR="0053732A">
        <w:rPr>
          <w:rFonts w:ascii="Times New Roman" w:hAnsi="Times New Roman"/>
          <w:sz w:val="24"/>
          <w:szCs w:val="24"/>
        </w:rPr>
        <w:t xml:space="preserve"> (ICAN) op Bali, Indonesië</w:t>
      </w:r>
      <w:r w:rsidRPr="009908FF" w:rsidR="00CD4603">
        <w:rPr>
          <w:rFonts w:ascii="Times New Roman" w:hAnsi="Times New Roman"/>
          <w:sz w:val="24"/>
          <w:szCs w:val="24"/>
        </w:rPr>
        <w:t>, onderhandelingen afgerond over de tekst van een Luchtvaartverdrag tussen het Koninkrijk der Nederlanden, ten behoeve van Curaçao, en de  Republiek Finland.</w:t>
      </w:r>
      <w:bookmarkEnd w:id="1"/>
      <w:r w:rsidRPr="009908FF" w:rsidR="009908FF">
        <w:rPr>
          <w:rFonts w:ascii="Verdana" w:hAnsi="Verdana" w:eastAsia="Times New Roman"/>
          <w:color w:val="000000"/>
          <w:sz w:val="18"/>
          <w:szCs w:val="18"/>
        </w:rPr>
        <w:t xml:space="preserve"> </w:t>
      </w:r>
      <w:r w:rsidRPr="009908FF" w:rsidR="009908FF">
        <w:rPr>
          <w:rFonts w:ascii="Times New Roman" w:hAnsi="Times New Roman"/>
          <w:sz w:val="24"/>
          <w:szCs w:val="24"/>
        </w:rPr>
        <w:t xml:space="preserve">Aruba heeft (nog) niet aangegeven met </w:t>
      </w:r>
      <w:r w:rsidR="009908FF">
        <w:rPr>
          <w:rFonts w:ascii="Times New Roman" w:hAnsi="Times New Roman"/>
          <w:sz w:val="24"/>
          <w:szCs w:val="24"/>
        </w:rPr>
        <w:t>Finland</w:t>
      </w:r>
      <w:r w:rsidRPr="009908FF" w:rsidR="009908FF">
        <w:rPr>
          <w:rFonts w:ascii="Times New Roman" w:hAnsi="Times New Roman"/>
          <w:sz w:val="24"/>
          <w:szCs w:val="24"/>
        </w:rPr>
        <w:t xml:space="preserve"> in onderhandeling te willen treden over een verdrag inzake luchtdiensten. </w:t>
      </w:r>
    </w:p>
    <w:p w:rsidR="009908FF" w:rsidP="00C9142E" w:rsidRDefault="009908FF" w14:paraId="0C7B7886" w14:textId="77777777">
      <w:pPr>
        <w:spacing w:after="0" w:line="240" w:lineRule="auto"/>
        <w:jc w:val="both"/>
        <w:rPr>
          <w:rFonts w:ascii="Times New Roman" w:hAnsi="Times New Roman"/>
          <w:sz w:val="24"/>
          <w:szCs w:val="24"/>
        </w:rPr>
      </w:pPr>
    </w:p>
    <w:p w:rsidR="00BF661F" w:rsidP="00C9142E" w:rsidRDefault="00C2165B" w14:paraId="54C7899C" w14:textId="1E18DFF9">
      <w:pPr>
        <w:spacing w:after="0" w:line="240" w:lineRule="auto"/>
        <w:jc w:val="both"/>
        <w:rPr>
          <w:rFonts w:ascii="Times New Roman" w:hAnsi="Times New Roman"/>
          <w:sz w:val="24"/>
          <w:szCs w:val="24"/>
        </w:rPr>
      </w:pPr>
      <w:r>
        <w:rPr>
          <w:rFonts w:ascii="Times New Roman" w:hAnsi="Times New Roman"/>
          <w:sz w:val="24"/>
          <w:szCs w:val="24"/>
        </w:rPr>
        <w:t xml:space="preserve">Het Verdrag </w:t>
      </w:r>
      <w:r w:rsidRPr="00BC6289">
        <w:rPr>
          <w:rFonts w:ascii="Times New Roman" w:hAnsi="Times New Roman"/>
          <w:sz w:val="24"/>
          <w:szCs w:val="24"/>
        </w:rPr>
        <w:t xml:space="preserve">strekt ertoe </w:t>
      </w:r>
      <w:r>
        <w:rPr>
          <w:rFonts w:ascii="Times New Roman" w:hAnsi="Times New Roman"/>
          <w:sz w:val="24"/>
          <w:szCs w:val="24"/>
        </w:rPr>
        <w:t xml:space="preserve">de </w:t>
      </w:r>
      <w:r w:rsidRPr="00BC6289">
        <w:rPr>
          <w:rFonts w:ascii="Times New Roman" w:hAnsi="Times New Roman"/>
          <w:sz w:val="24"/>
          <w:szCs w:val="24"/>
        </w:rPr>
        <w:t>luchtvaartver</w:t>
      </w:r>
      <w:r>
        <w:rPr>
          <w:rFonts w:ascii="Times New Roman" w:hAnsi="Times New Roman"/>
          <w:sz w:val="24"/>
          <w:szCs w:val="24"/>
        </w:rPr>
        <w:t>bindingen tussen Sint Maarten en Finland te regelen</w:t>
      </w:r>
      <w:r w:rsidR="00975BC9">
        <w:rPr>
          <w:rFonts w:ascii="Times New Roman" w:hAnsi="Times New Roman"/>
          <w:sz w:val="24"/>
          <w:szCs w:val="24"/>
        </w:rPr>
        <w:t xml:space="preserve"> en valt </w:t>
      </w:r>
      <w:r w:rsidRPr="00241F79">
        <w:rPr>
          <w:rFonts w:ascii="Times New Roman" w:hAnsi="Times New Roman"/>
          <w:sz w:val="24"/>
          <w:szCs w:val="24"/>
        </w:rPr>
        <w:t>vanwege de liberale inhoud in de categorie “Open Skies”, waarin wordt voorzien in een zo groot mogelijke operationele en commerciële vrijheid voor</w:t>
      </w:r>
      <w:r w:rsidR="00C9142E">
        <w:rPr>
          <w:rFonts w:ascii="Times New Roman" w:hAnsi="Times New Roman"/>
          <w:sz w:val="24"/>
          <w:szCs w:val="24"/>
        </w:rPr>
        <w:t xml:space="preserve"> </w:t>
      </w:r>
      <w:r w:rsidRPr="00241F79">
        <w:rPr>
          <w:rFonts w:ascii="Times New Roman" w:hAnsi="Times New Roman"/>
          <w:sz w:val="24"/>
          <w:szCs w:val="24"/>
        </w:rPr>
        <w:t xml:space="preserve">luchtvaartmaatschappijen. </w:t>
      </w:r>
      <w:r w:rsidRPr="00122367" w:rsidR="00583D65">
        <w:rPr>
          <w:rFonts w:ascii="Times New Roman" w:hAnsi="Times New Roman"/>
          <w:sz w:val="24"/>
          <w:szCs w:val="24"/>
        </w:rPr>
        <w:t xml:space="preserve">Het afsluiten van een </w:t>
      </w:r>
      <w:r w:rsidR="009908FF">
        <w:rPr>
          <w:rFonts w:ascii="Times New Roman" w:hAnsi="Times New Roman"/>
          <w:sz w:val="24"/>
          <w:szCs w:val="24"/>
        </w:rPr>
        <w:t xml:space="preserve">nieuw </w:t>
      </w:r>
      <w:r w:rsidRPr="00122367" w:rsidR="00583D65">
        <w:rPr>
          <w:rFonts w:ascii="Times New Roman" w:hAnsi="Times New Roman"/>
          <w:sz w:val="24"/>
          <w:szCs w:val="24"/>
        </w:rPr>
        <w:t xml:space="preserve">Verdrag werd door beide </w:t>
      </w:r>
      <w:r w:rsidR="004D30A6">
        <w:rPr>
          <w:rFonts w:ascii="Times New Roman" w:hAnsi="Times New Roman"/>
          <w:sz w:val="24"/>
          <w:szCs w:val="24"/>
        </w:rPr>
        <w:t xml:space="preserve">verdragsluitende </w:t>
      </w:r>
      <w:r w:rsidRPr="00122367" w:rsidR="00583D65">
        <w:rPr>
          <w:rFonts w:ascii="Times New Roman" w:hAnsi="Times New Roman"/>
          <w:sz w:val="24"/>
          <w:szCs w:val="24"/>
        </w:rPr>
        <w:t xml:space="preserve">partijen noodzakelijk geacht teneinde tegemoet te komen aan de ontwikkelingen in de luchtvaart en meer in het bijzonder om tegemoet te komen aan de commerciële en operationele wensen van de luchtvaartsector van beide </w:t>
      </w:r>
      <w:r>
        <w:rPr>
          <w:rFonts w:ascii="Times New Roman" w:hAnsi="Times New Roman"/>
          <w:sz w:val="24"/>
          <w:szCs w:val="24"/>
        </w:rPr>
        <w:t xml:space="preserve">verdragsluitende </w:t>
      </w:r>
      <w:r w:rsidRPr="00122367" w:rsidR="00583D65">
        <w:rPr>
          <w:rFonts w:ascii="Times New Roman" w:hAnsi="Times New Roman"/>
          <w:sz w:val="24"/>
          <w:szCs w:val="24"/>
        </w:rPr>
        <w:t>partijen. Tevens zijn in het Verdrag de standaardbepalingen ten aanzien van veiligheid en beveiliging van de luchtvaart opgenomen teneinde te voldoen aan de internationale verplichtingen ter zake.</w:t>
      </w:r>
    </w:p>
    <w:p w:rsidRPr="00122367" w:rsidR="00C9142E" w:rsidP="00C9142E" w:rsidRDefault="00C9142E" w14:paraId="3B55255B" w14:textId="77777777">
      <w:pPr>
        <w:spacing w:after="0" w:line="240" w:lineRule="auto"/>
        <w:jc w:val="both"/>
        <w:rPr>
          <w:rFonts w:ascii="Times New Roman" w:hAnsi="Times New Roman"/>
          <w:sz w:val="24"/>
          <w:szCs w:val="24"/>
        </w:rPr>
      </w:pPr>
    </w:p>
    <w:p w:rsidRPr="00710E59" w:rsidR="00D409DD" w:rsidP="00453675" w:rsidRDefault="00D409DD" w14:paraId="282C5D40" w14:textId="73D0C005">
      <w:pPr>
        <w:spacing w:after="100" w:afterAutospacing="1" w:line="240" w:lineRule="auto"/>
        <w:jc w:val="both"/>
        <w:rPr>
          <w:rFonts w:ascii="Times New Roman" w:hAnsi="Times New Roman"/>
          <w:sz w:val="24"/>
          <w:szCs w:val="24"/>
        </w:rPr>
      </w:pPr>
      <w:r w:rsidRPr="00710E59">
        <w:rPr>
          <w:rFonts w:ascii="Times New Roman" w:hAnsi="Times New Roman"/>
          <w:sz w:val="24"/>
          <w:szCs w:val="24"/>
        </w:rPr>
        <w:t xml:space="preserve">Het </w:t>
      </w:r>
      <w:r w:rsidR="008B6342">
        <w:rPr>
          <w:rFonts w:ascii="Times New Roman" w:hAnsi="Times New Roman"/>
          <w:sz w:val="24"/>
          <w:szCs w:val="24"/>
        </w:rPr>
        <w:t>V</w:t>
      </w:r>
      <w:r w:rsidRPr="00710E59">
        <w:rPr>
          <w:rFonts w:ascii="Times New Roman" w:hAnsi="Times New Roman"/>
          <w:sz w:val="24"/>
          <w:szCs w:val="24"/>
        </w:rPr>
        <w:t>erdrag betreft verplichtingen tussen staten, maar bevat naar het oordeel van de regering</w:t>
      </w:r>
      <w:r w:rsidR="00453675">
        <w:rPr>
          <w:rFonts w:ascii="Times New Roman" w:hAnsi="Times New Roman"/>
          <w:sz w:val="24"/>
          <w:szCs w:val="24"/>
        </w:rPr>
        <w:t xml:space="preserve"> </w:t>
      </w:r>
      <w:r w:rsidR="001962BC">
        <w:rPr>
          <w:rFonts w:ascii="Times New Roman" w:hAnsi="Times New Roman"/>
          <w:sz w:val="24"/>
          <w:szCs w:val="24"/>
        </w:rPr>
        <w:t>e</w:t>
      </w:r>
      <w:r w:rsidRPr="00710E59">
        <w:rPr>
          <w:rFonts w:ascii="Times New Roman" w:hAnsi="Times New Roman"/>
          <w:sz w:val="24"/>
          <w:szCs w:val="24"/>
        </w:rPr>
        <w:t>en ieder verbindende bepalingen in de zin van de artikelen 93 en 94 van de</w:t>
      </w:r>
      <w:r w:rsidR="00453675">
        <w:rPr>
          <w:rFonts w:ascii="Times New Roman" w:hAnsi="Times New Roman"/>
          <w:sz w:val="24"/>
          <w:szCs w:val="24"/>
        </w:rPr>
        <w:t xml:space="preserve"> </w:t>
      </w:r>
      <w:r w:rsidRPr="00710E59">
        <w:rPr>
          <w:rFonts w:ascii="Times New Roman" w:hAnsi="Times New Roman"/>
          <w:sz w:val="24"/>
          <w:szCs w:val="24"/>
        </w:rPr>
        <w:t xml:space="preserve">Grondwet, die aan de door </w:t>
      </w:r>
      <w:r w:rsidR="004D30A6">
        <w:rPr>
          <w:rFonts w:ascii="Times New Roman" w:hAnsi="Times New Roman"/>
          <w:sz w:val="24"/>
          <w:szCs w:val="24"/>
        </w:rPr>
        <w:t xml:space="preserve">Finland aangewezen luchtvaartmaatschappijen het recht toekent op </w:t>
      </w:r>
      <w:r w:rsidR="00FF7028">
        <w:rPr>
          <w:rFonts w:ascii="Times New Roman" w:hAnsi="Times New Roman"/>
          <w:sz w:val="24"/>
          <w:szCs w:val="24"/>
        </w:rPr>
        <w:t xml:space="preserve">de verlening van </w:t>
      </w:r>
      <w:r w:rsidR="004D30A6">
        <w:rPr>
          <w:rFonts w:ascii="Times New Roman" w:hAnsi="Times New Roman"/>
          <w:sz w:val="24"/>
          <w:szCs w:val="24"/>
        </w:rPr>
        <w:t xml:space="preserve">een vergunning voor de exploitatie van de overeengekomen luchtdiensten </w:t>
      </w:r>
      <w:r w:rsidR="00FF7028">
        <w:rPr>
          <w:rFonts w:ascii="Times New Roman" w:hAnsi="Times New Roman"/>
          <w:sz w:val="24"/>
          <w:szCs w:val="24"/>
        </w:rPr>
        <w:t>(artikel 3, tweede lid</w:t>
      </w:r>
      <w:r w:rsidR="001962BC">
        <w:rPr>
          <w:rFonts w:ascii="Times New Roman" w:hAnsi="Times New Roman"/>
          <w:sz w:val="24"/>
          <w:szCs w:val="24"/>
        </w:rPr>
        <w:t>, aanhef, onder a en c</w:t>
      </w:r>
      <w:r w:rsidR="00FF7028">
        <w:rPr>
          <w:rFonts w:ascii="Times New Roman" w:hAnsi="Times New Roman"/>
          <w:sz w:val="24"/>
          <w:szCs w:val="24"/>
        </w:rPr>
        <w:t xml:space="preserve">), </w:t>
      </w:r>
      <w:r w:rsidRPr="009F3D05" w:rsidR="004F4B9E">
        <w:rPr>
          <w:rFonts w:ascii="Times New Roman" w:hAnsi="Times New Roman"/>
          <w:sz w:val="24"/>
          <w:szCs w:val="24"/>
        </w:rPr>
        <w:t xml:space="preserve">in combinatie met het recht van Sint Maarten </w:t>
      </w:r>
      <w:r w:rsidR="002F71C7">
        <w:rPr>
          <w:rFonts w:ascii="Times New Roman" w:hAnsi="Times New Roman"/>
          <w:sz w:val="24"/>
          <w:szCs w:val="24"/>
        </w:rPr>
        <w:t>tot het intrekken van vergunningen (</w:t>
      </w:r>
      <w:r w:rsidRPr="009F3D05" w:rsidR="006927DB">
        <w:rPr>
          <w:rFonts w:ascii="Times New Roman" w:hAnsi="Times New Roman"/>
          <w:sz w:val="24"/>
          <w:szCs w:val="24"/>
        </w:rPr>
        <w:t xml:space="preserve">artikel 4, eerste lid, aanhef, onder a en c), </w:t>
      </w:r>
      <w:r w:rsidR="00FF7028">
        <w:rPr>
          <w:rFonts w:ascii="Times New Roman" w:hAnsi="Times New Roman"/>
          <w:sz w:val="24"/>
          <w:szCs w:val="24"/>
        </w:rPr>
        <w:t xml:space="preserve">het aanvangen van de exploitatie van de overeengekomen luchtdiensten (artikel 3, derde lid) </w:t>
      </w:r>
      <w:r w:rsidR="00663A67">
        <w:rPr>
          <w:rFonts w:ascii="Times New Roman" w:hAnsi="Times New Roman"/>
          <w:sz w:val="24"/>
          <w:szCs w:val="24"/>
        </w:rPr>
        <w:t>op</w:t>
      </w:r>
      <w:r w:rsidR="001076AF">
        <w:rPr>
          <w:rFonts w:ascii="Times New Roman" w:hAnsi="Times New Roman"/>
          <w:sz w:val="24"/>
          <w:szCs w:val="24"/>
        </w:rPr>
        <w:t xml:space="preserve"> </w:t>
      </w:r>
      <w:r w:rsidR="004D30A6">
        <w:rPr>
          <w:rFonts w:ascii="Times New Roman" w:hAnsi="Times New Roman"/>
          <w:sz w:val="24"/>
          <w:szCs w:val="24"/>
        </w:rPr>
        <w:t>de in de Bijlage bij het Verdrag omschreven routes</w:t>
      </w:r>
      <w:r w:rsidR="008B6342">
        <w:rPr>
          <w:rFonts w:ascii="Times New Roman" w:hAnsi="Times New Roman"/>
          <w:sz w:val="24"/>
          <w:szCs w:val="24"/>
        </w:rPr>
        <w:t>.</w:t>
      </w:r>
      <w:r w:rsidR="001962BC">
        <w:rPr>
          <w:rFonts w:ascii="Times New Roman" w:hAnsi="Times New Roman"/>
          <w:sz w:val="24"/>
          <w:szCs w:val="24"/>
        </w:rPr>
        <w:t xml:space="preserve"> </w:t>
      </w:r>
      <w:r w:rsidR="004D30A6">
        <w:rPr>
          <w:rFonts w:ascii="Times New Roman" w:hAnsi="Times New Roman"/>
          <w:sz w:val="24"/>
          <w:szCs w:val="24"/>
        </w:rPr>
        <w:t xml:space="preserve">Verder worden aan de door de </w:t>
      </w:r>
      <w:r w:rsidRPr="00710E59">
        <w:rPr>
          <w:rFonts w:ascii="Times New Roman" w:hAnsi="Times New Roman"/>
          <w:sz w:val="24"/>
          <w:szCs w:val="24"/>
        </w:rPr>
        <w:t xml:space="preserve">respectieve </w:t>
      </w:r>
      <w:r w:rsidR="00E83A47">
        <w:rPr>
          <w:rFonts w:ascii="Times New Roman" w:hAnsi="Times New Roman"/>
          <w:sz w:val="24"/>
          <w:szCs w:val="24"/>
        </w:rPr>
        <w:t xml:space="preserve">verdragsluitende </w:t>
      </w:r>
      <w:r w:rsidRPr="00710E59">
        <w:rPr>
          <w:rFonts w:ascii="Times New Roman" w:hAnsi="Times New Roman"/>
          <w:sz w:val="24"/>
          <w:szCs w:val="24"/>
        </w:rPr>
        <w:t>partijen aang</w:t>
      </w:r>
      <w:r w:rsidR="00453675">
        <w:rPr>
          <w:rFonts w:ascii="Times New Roman" w:hAnsi="Times New Roman"/>
          <w:sz w:val="24"/>
          <w:szCs w:val="24"/>
        </w:rPr>
        <w:t xml:space="preserve">ewezen luchtvaartmaatschappijen </w:t>
      </w:r>
      <w:r w:rsidRPr="00710E59">
        <w:rPr>
          <w:rFonts w:ascii="Times New Roman" w:hAnsi="Times New Roman"/>
          <w:sz w:val="24"/>
          <w:szCs w:val="24"/>
        </w:rPr>
        <w:t>rechtstreeks rechten toe</w:t>
      </w:r>
      <w:r w:rsidR="004D30A6">
        <w:rPr>
          <w:rFonts w:ascii="Times New Roman" w:hAnsi="Times New Roman"/>
          <w:sz w:val="24"/>
          <w:szCs w:val="24"/>
        </w:rPr>
        <w:t>ge</w:t>
      </w:r>
      <w:r w:rsidRPr="00710E59">
        <w:rPr>
          <w:rFonts w:ascii="Times New Roman" w:hAnsi="Times New Roman"/>
          <w:sz w:val="24"/>
          <w:szCs w:val="24"/>
        </w:rPr>
        <w:t>ken</w:t>
      </w:r>
      <w:r w:rsidR="004D30A6">
        <w:rPr>
          <w:rFonts w:ascii="Times New Roman" w:hAnsi="Times New Roman"/>
          <w:sz w:val="24"/>
          <w:szCs w:val="24"/>
        </w:rPr>
        <w:t>d</w:t>
      </w:r>
      <w:r w:rsidRPr="00710E59">
        <w:rPr>
          <w:rFonts w:ascii="Times New Roman" w:hAnsi="Times New Roman"/>
          <w:sz w:val="24"/>
          <w:szCs w:val="24"/>
        </w:rPr>
        <w:t xml:space="preserve"> of plichten op</w:t>
      </w:r>
      <w:r w:rsidR="004D30A6">
        <w:rPr>
          <w:rFonts w:ascii="Times New Roman" w:hAnsi="Times New Roman"/>
          <w:sz w:val="24"/>
          <w:szCs w:val="24"/>
        </w:rPr>
        <w:t>ge</w:t>
      </w:r>
      <w:r w:rsidRPr="00710E59">
        <w:rPr>
          <w:rFonts w:ascii="Times New Roman" w:hAnsi="Times New Roman"/>
          <w:sz w:val="24"/>
          <w:szCs w:val="24"/>
        </w:rPr>
        <w:t>leg</w:t>
      </w:r>
      <w:r w:rsidR="004D30A6">
        <w:rPr>
          <w:rFonts w:ascii="Times New Roman" w:hAnsi="Times New Roman"/>
          <w:sz w:val="24"/>
          <w:szCs w:val="24"/>
        </w:rPr>
        <w:t>d</w:t>
      </w:r>
      <w:r w:rsidR="003E4FF3">
        <w:rPr>
          <w:rFonts w:ascii="Times New Roman" w:hAnsi="Times New Roman"/>
          <w:sz w:val="24"/>
          <w:szCs w:val="24"/>
        </w:rPr>
        <w:t xml:space="preserve"> </w:t>
      </w:r>
      <w:r w:rsidR="00947CAE">
        <w:rPr>
          <w:rFonts w:ascii="Times New Roman" w:hAnsi="Times New Roman"/>
          <w:sz w:val="24"/>
          <w:szCs w:val="24"/>
        </w:rPr>
        <w:t xml:space="preserve">in de </w:t>
      </w:r>
      <w:r w:rsidR="00453675">
        <w:rPr>
          <w:rFonts w:ascii="Times New Roman" w:hAnsi="Times New Roman"/>
          <w:sz w:val="24"/>
          <w:szCs w:val="24"/>
        </w:rPr>
        <w:t xml:space="preserve">bepalingen met  </w:t>
      </w:r>
      <w:r w:rsidRPr="00710E59">
        <w:rPr>
          <w:rFonts w:ascii="Times New Roman" w:hAnsi="Times New Roman"/>
          <w:sz w:val="24"/>
          <w:szCs w:val="24"/>
        </w:rPr>
        <w:t>betrekking tot</w:t>
      </w:r>
      <w:r w:rsidR="00B462BE">
        <w:rPr>
          <w:rFonts w:ascii="Times New Roman" w:hAnsi="Times New Roman"/>
          <w:sz w:val="24"/>
          <w:szCs w:val="24"/>
        </w:rPr>
        <w:t xml:space="preserve"> </w:t>
      </w:r>
      <w:r w:rsidR="003E0244">
        <w:rPr>
          <w:rFonts w:ascii="Times New Roman" w:hAnsi="Times New Roman"/>
          <w:sz w:val="24"/>
          <w:szCs w:val="24"/>
        </w:rPr>
        <w:t xml:space="preserve">de </w:t>
      </w:r>
      <w:r w:rsidRPr="00710E59" w:rsidR="00B462BE">
        <w:rPr>
          <w:rFonts w:ascii="Times New Roman" w:hAnsi="Times New Roman"/>
          <w:sz w:val="24"/>
          <w:szCs w:val="24"/>
        </w:rPr>
        <w:t>toepass</w:t>
      </w:r>
      <w:r w:rsidR="00604F20">
        <w:rPr>
          <w:rFonts w:ascii="Times New Roman" w:hAnsi="Times New Roman"/>
          <w:sz w:val="24"/>
          <w:szCs w:val="24"/>
        </w:rPr>
        <w:t>elijkheid</w:t>
      </w:r>
      <w:r w:rsidRPr="00710E59" w:rsidR="00B462BE">
        <w:rPr>
          <w:rFonts w:ascii="Times New Roman" w:hAnsi="Times New Roman"/>
          <w:sz w:val="24"/>
          <w:szCs w:val="24"/>
        </w:rPr>
        <w:t xml:space="preserve"> van wetgeving en voorschriften (artikel </w:t>
      </w:r>
      <w:r w:rsidR="00B462BE">
        <w:rPr>
          <w:rFonts w:ascii="Times New Roman" w:hAnsi="Times New Roman"/>
          <w:sz w:val="24"/>
          <w:szCs w:val="24"/>
        </w:rPr>
        <w:t>5</w:t>
      </w:r>
      <w:r w:rsidR="001962BC">
        <w:rPr>
          <w:rFonts w:ascii="Times New Roman" w:hAnsi="Times New Roman"/>
          <w:sz w:val="24"/>
          <w:szCs w:val="24"/>
        </w:rPr>
        <w:t>, eerste tot en met derde lid</w:t>
      </w:r>
      <w:r w:rsidRPr="00710E59" w:rsidR="00B462BE">
        <w:rPr>
          <w:rFonts w:ascii="Times New Roman" w:hAnsi="Times New Roman"/>
          <w:sz w:val="24"/>
          <w:szCs w:val="24"/>
        </w:rPr>
        <w:t xml:space="preserve">), </w:t>
      </w:r>
      <w:r w:rsidR="008B6342">
        <w:rPr>
          <w:rFonts w:ascii="Times New Roman" w:hAnsi="Times New Roman"/>
          <w:sz w:val="24"/>
          <w:szCs w:val="24"/>
        </w:rPr>
        <w:t xml:space="preserve">vrijstelling van belastingen, </w:t>
      </w:r>
      <w:r w:rsidR="00453675">
        <w:rPr>
          <w:rFonts w:ascii="Times New Roman" w:hAnsi="Times New Roman"/>
          <w:sz w:val="24"/>
          <w:szCs w:val="24"/>
        </w:rPr>
        <w:t xml:space="preserve">douanerechten en </w:t>
      </w:r>
      <w:r w:rsidRPr="00710E59" w:rsidR="00B462BE">
        <w:rPr>
          <w:rFonts w:ascii="Times New Roman" w:hAnsi="Times New Roman"/>
          <w:sz w:val="24"/>
          <w:szCs w:val="24"/>
        </w:rPr>
        <w:t>andere heffingen (artikel 6</w:t>
      </w:r>
      <w:r w:rsidR="001962BC">
        <w:rPr>
          <w:rFonts w:ascii="Times New Roman" w:hAnsi="Times New Roman"/>
          <w:sz w:val="24"/>
          <w:szCs w:val="24"/>
        </w:rPr>
        <w:t>, eerste tot en met zesde lid</w:t>
      </w:r>
      <w:r w:rsidRPr="00710E59" w:rsidR="00B462BE">
        <w:rPr>
          <w:rFonts w:ascii="Times New Roman" w:hAnsi="Times New Roman"/>
          <w:sz w:val="24"/>
          <w:szCs w:val="24"/>
        </w:rPr>
        <w:t xml:space="preserve">), </w:t>
      </w:r>
      <w:r w:rsidR="008B6342">
        <w:rPr>
          <w:rFonts w:ascii="Times New Roman" w:hAnsi="Times New Roman"/>
          <w:sz w:val="24"/>
          <w:szCs w:val="24"/>
        </w:rPr>
        <w:t xml:space="preserve">bepalingen </w:t>
      </w:r>
      <w:r w:rsidR="00604F20">
        <w:rPr>
          <w:rFonts w:ascii="Times New Roman" w:hAnsi="Times New Roman"/>
          <w:sz w:val="24"/>
          <w:szCs w:val="24"/>
        </w:rPr>
        <w:t>inzake</w:t>
      </w:r>
      <w:r w:rsidR="008B6342">
        <w:rPr>
          <w:rFonts w:ascii="Times New Roman" w:hAnsi="Times New Roman"/>
          <w:sz w:val="24"/>
          <w:szCs w:val="24"/>
        </w:rPr>
        <w:t xml:space="preserve"> capaciteit</w:t>
      </w:r>
      <w:r w:rsidRPr="00710E59">
        <w:rPr>
          <w:rFonts w:ascii="Times New Roman" w:hAnsi="Times New Roman"/>
          <w:sz w:val="24"/>
          <w:szCs w:val="24"/>
        </w:rPr>
        <w:t xml:space="preserve"> (artikel </w:t>
      </w:r>
      <w:r w:rsidR="00004A23">
        <w:rPr>
          <w:rFonts w:ascii="Times New Roman" w:hAnsi="Times New Roman"/>
          <w:sz w:val="24"/>
          <w:szCs w:val="24"/>
        </w:rPr>
        <w:t>7</w:t>
      </w:r>
      <w:r w:rsidR="001962BC">
        <w:rPr>
          <w:rFonts w:ascii="Times New Roman" w:hAnsi="Times New Roman"/>
          <w:sz w:val="24"/>
          <w:szCs w:val="24"/>
        </w:rPr>
        <w:t>, eerste en tweede lid</w:t>
      </w:r>
      <w:r w:rsidRPr="00710E59">
        <w:rPr>
          <w:rFonts w:ascii="Times New Roman" w:hAnsi="Times New Roman"/>
          <w:sz w:val="24"/>
          <w:szCs w:val="24"/>
        </w:rPr>
        <w:t xml:space="preserve">), </w:t>
      </w:r>
      <w:r w:rsidRPr="00710E59" w:rsidR="00B462BE">
        <w:rPr>
          <w:rFonts w:ascii="Times New Roman" w:hAnsi="Times New Roman"/>
          <w:sz w:val="24"/>
          <w:szCs w:val="24"/>
        </w:rPr>
        <w:t xml:space="preserve">tarieven (artikel </w:t>
      </w:r>
      <w:r w:rsidR="00B462BE">
        <w:rPr>
          <w:rFonts w:ascii="Times New Roman" w:hAnsi="Times New Roman"/>
          <w:sz w:val="24"/>
          <w:szCs w:val="24"/>
        </w:rPr>
        <w:t>8</w:t>
      </w:r>
      <w:r w:rsidR="001962BC">
        <w:rPr>
          <w:rFonts w:ascii="Times New Roman" w:hAnsi="Times New Roman"/>
          <w:sz w:val="24"/>
          <w:szCs w:val="24"/>
        </w:rPr>
        <w:t>, eerste lid</w:t>
      </w:r>
      <w:r w:rsidR="00B462BE">
        <w:rPr>
          <w:rFonts w:ascii="Times New Roman" w:hAnsi="Times New Roman"/>
          <w:sz w:val="24"/>
          <w:szCs w:val="24"/>
        </w:rPr>
        <w:t xml:space="preserve">), </w:t>
      </w:r>
      <w:r w:rsidR="008B6342">
        <w:rPr>
          <w:rFonts w:ascii="Times New Roman" w:hAnsi="Times New Roman"/>
          <w:sz w:val="24"/>
          <w:szCs w:val="24"/>
        </w:rPr>
        <w:t>vertegenwoordiging en verkoop door luchtvaartmaatschappijen</w:t>
      </w:r>
      <w:r w:rsidRPr="00710E59" w:rsidR="00B462BE">
        <w:rPr>
          <w:rFonts w:ascii="Times New Roman" w:hAnsi="Times New Roman"/>
          <w:sz w:val="24"/>
          <w:szCs w:val="24"/>
        </w:rPr>
        <w:t xml:space="preserve"> (artikel </w:t>
      </w:r>
      <w:r w:rsidR="00B462BE">
        <w:rPr>
          <w:rFonts w:ascii="Times New Roman" w:hAnsi="Times New Roman"/>
          <w:sz w:val="24"/>
          <w:szCs w:val="24"/>
        </w:rPr>
        <w:t>9)</w:t>
      </w:r>
      <w:r w:rsidR="008B6342">
        <w:rPr>
          <w:rFonts w:ascii="Times New Roman" w:hAnsi="Times New Roman"/>
          <w:sz w:val="24"/>
          <w:szCs w:val="24"/>
        </w:rPr>
        <w:t xml:space="preserve">, </w:t>
      </w:r>
      <w:r w:rsidR="008B6342">
        <w:rPr>
          <w:rFonts w:ascii="Times New Roman" w:hAnsi="Times New Roman"/>
          <w:sz w:val="24"/>
          <w:szCs w:val="24"/>
        </w:rPr>
        <w:lastRenderedPageBreak/>
        <w:t>grondafhandeling (artikel 10), intermodale diensten (artikel 14)</w:t>
      </w:r>
      <w:r w:rsidR="00A90222">
        <w:rPr>
          <w:rFonts w:ascii="Times New Roman" w:hAnsi="Times New Roman"/>
          <w:sz w:val="24"/>
          <w:szCs w:val="24"/>
        </w:rPr>
        <w:t xml:space="preserve"> en</w:t>
      </w:r>
      <w:r w:rsidR="008B6342">
        <w:rPr>
          <w:rFonts w:ascii="Times New Roman" w:hAnsi="Times New Roman"/>
          <w:sz w:val="24"/>
          <w:szCs w:val="24"/>
        </w:rPr>
        <w:t xml:space="preserve"> eerlijke concurrentie (artikel 15)</w:t>
      </w:r>
      <w:r w:rsidR="00B462BE">
        <w:rPr>
          <w:rFonts w:ascii="Times New Roman" w:hAnsi="Times New Roman"/>
          <w:sz w:val="24"/>
          <w:szCs w:val="24"/>
        </w:rPr>
        <w:t>.</w:t>
      </w:r>
    </w:p>
    <w:p w:rsidR="00D409DD" w:rsidP="009C7D19" w:rsidRDefault="00D409DD" w14:paraId="704871E7" w14:textId="77777777">
      <w:pPr>
        <w:spacing w:line="240" w:lineRule="auto"/>
        <w:jc w:val="both"/>
        <w:rPr>
          <w:rFonts w:ascii="Times New Roman" w:hAnsi="Times New Roman"/>
          <w:b/>
          <w:sz w:val="24"/>
          <w:szCs w:val="24"/>
        </w:rPr>
      </w:pPr>
      <w:r>
        <w:rPr>
          <w:rFonts w:ascii="Times New Roman" w:hAnsi="Times New Roman"/>
          <w:b/>
          <w:sz w:val="24"/>
          <w:szCs w:val="24"/>
        </w:rPr>
        <w:t xml:space="preserve">II. </w:t>
      </w:r>
      <w:r w:rsidRPr="001104AA">
        <w:rPr>
          <w:rFonts w:ascii="Times New Roman" w:hAnsi="Times New Roman"/>
          <w:b/>
          <w:sz w:val="24"/>
          <w:szCs w:val="24"/>
        </w:rPr>
        <w:t xml:space="preserve">Artikelsgewijze toelichting </w:t>
      </w:r>
    </w:p>
    <w:p w:rsidR="00C46206" w:rsidP="00327F11" w:rsidRDefault="003E0244" w14:paraId="2E28EEEA" w14:textId="77777777">
      <w:pPr>
        <w:spacing w:after="0" w:line="240" w:lineRule="auto"/>
        <w:jc w:val="both"/>
        <w:rPr>
          <w:rFonts w:ascii="Times New Roman" w:hAnsi="Times New Roman"/>
          <w:i/>
          <w:sz w:val="24"/>
          <w:szCs w:val="24"/>
        </w:rPr>
      </w:pPr>
      <w:r w:rsidRPr="00122367">
        <w:rPr>
          <w:rFonts w:ascii="Times New Roman" w:hAnsi="Times New Roman"/>
          <w:i/>
          <w:sz w:val="24"/>
          <w:szCs w:val="24"/>
        </w:rPr>
        <w:t>Artikel 1 (Begripsomschrijvingen)</w:t>
      </w:r>
    </w:p>
    <w:p w:rsidRPr="00C46206" w:rsidR="00D409DD" w:rsidP="00327F11" w:rsidRDefault="00D409DD" w14:paraId="7E8A4851" w14:textId="353ADC79">
      <w:pPr>
        <w:spacing w:after="0" w:line="240" w:lineRule="auto"/>
        <w:jc w:val="both"/>
        <w:rPr>
          <w:rFonts w:ascii="Times New Roman" w:hAnsi="Times New Roman"/>
          <w:i/>
          <w:sz w:val="24"/>
          <w:szCs w:val="24"/>
        </w:rPr>
      </w:pPr>
      <w:r>
        <w:rPr>
          <w:rFonts w:ascii="Times New Roman" w:hAnsi="Times New Roman"/>
          <w:sz w:val="24"/>
          <w:szCs w:val="24"/>
        </w:rPr>
        <w:t>Artikel 1</w:t>
      </w:r>
      <w:r w:rsidRPr="001104AA">
        <w:rPr>
          <w:rFonts w:ascii="Times New Roman" w:hAnsi="Times New Roman"/>
          <w:sz w:val="24"/>
          <w:szCs w:val="24"/>
        </w:rPr>
        <w:t xml:space="preserve"> bevat </w:t>
      </w:r>
      <w:r>
        <w:rPr>
          <w:rFonts w:ascii="Times New Roman" w:hAnsi="Times New Roman"/>
          <w:sz w:val="24"/>
          <w:szCs w:val="24"/>
        </w:rPr>
        <w:t xml:space="preserve">omschrijvingen van enkele in het </w:t>
      </w:r>
      <w:r w:rsidR="003E0244">
        <w:rPr>
          <w:rFonts w:ascii="Times New Roman" w:hAnsi="Times New Roman"/>
          <w:sz w:val="24"/>
          <w:szCs w:val="24"/>
        </w:rPr>
        <w:t>V</w:t>
      </w:r>
      <w:r>
        <w:rPr>
          <w:rFonts w:ascii="Times New Roman" w:hAnsi="Times New Roman"/>
          <w:sz w:val="24"/>
          <w:szCs w:val="24"/>
        </w:rPr>
        <w:t xml:space="preserve">erdrag voorkomende, </w:t>
      </w:r>
      <w:r w:rsidRPr="001104AA">
        <w:rPr>
          <w:rFonts w:ascii="Times New Roman" w:hAnsi="Times New Roman"/>
          <w:sz w:val="24"/>
          <w:szCs w:val="24"/>
        </w:rPr>
        <w:t>voor luchtvaartverdragen gebruikelijke</w:t>
      </w:r>
      <w:r>
        <w:rPr>
          <w:rFonts w:ascii="Times New Roman" w:hAnsi="Times New Roman"/>
          <w:sz w:val="24"/>
          <w:szCs w:val="24"/>
        </w:rPr>
        <w:t>,</w:t>
      </w:r>
      <w:r w:rsidRPr="001104AA">
        <w:rPr>
          <w:rFonts w:ascii="Times New Roman" w:hAnsi="Times New Roman"/>
          <w:sz w:val="24"/>
          <w:szCs w:val="24"/>
        </w:rPr>
        <w:t xml:space="preserve"> begrippen. </w:t>
      </w:r>
    </w:p>
    <w:p w:rsidR="00327F11" w:rsidP="00C46206" w:rsidRDefault="00327F11" w14:paraId="582CD7A6" w14:textId="77777777">
      <w:pPr>
        <w:spacing w:after="0" w:line="240" w:lineRule="auto"/>
        <w:jc w:val="both"/>
        <w:rPr>
          <w:rFonts w:ascii="Times New Roman" w:hAnsi="Times New Roman"/>
          <w:i/>
          <w:sz w:val="24"/>
          <w:szCs w:val="24"/>
        </w:rPr>
      </w:pPr>
    </w:p>
    <w:p w:rsidR="00C46206" w:rsidP="00C46206" w:rsidRDefault="003E0244" w14:paraId="13D6B9D8" w14:textId="12657251">
      <w:pPr>
        <w:spacing w:after="0" w:line="240" w:lineRule="auto"/>
        <w:jc w:val="both"/>
        <w:rPr>
          <w:rFonts w:ascii="Times New Roman" w:hAnsi="Times New Roman"/>
          <w:i/>
          <w:sz w:val="24"/>
          <w:szCs w:val="24"/>
        </w:rPr>
      </w:pPr>
      <w:r w:rsidRPr="00122367">
        <w:rPr>
          <w:rFonts w:ascii="Times New Roman" w:hAnsi="Times New Roman"/>
          <w:i/>
          <w:sz w:val="24"/>
          <w:szCs w:val="24"/>
        </w:rPr>
        <w:t xml:space="preserve">Artikel 2 (Verlening van </w:t>
      </w:r>
      <w:r w:rsidR="00FC5557">
        <w:rPr>
          <w:rFonts w:ascii="Times New Roman" w:hAnsi="Times New Roman"/>
          <w:i/>
          <w:sz w:val="24"/>
          <w:szCs w:val="24"/>
        </w:rPr>
        <w:t>r</w:t>
      </w:r>
      <w:r w:rsidRPr="00122367">
        <w:rPr>
          <w:rFonts w:ascii="Times New Roman" w:hAnsi="Times New Roman"/>
          <w:i/>
          <w:sz w:val="24"/>
          <w:szCs w:val="24"/>
        </w:rPr>
        <w:t>echten)</w:t>
      </w:r>
    </w:p>
    <w:p w:rsidR="00C46206" w:rsidP="00C46206" w:rsidRDefault="00D409DD" w14:paraId="09E4B3F0" w14:textId="00617546">
      <w:pPr>
        <w:spacing w:after="0" w:line="240" w:lineRule="auto"/>
        <w:jc w:val="both"/>
        <w:rPr>
          <w:rFonts w:ascii="Times New Roman" w:hAnsi="Times New Roman"/>
          <w:sz w:val="24"/>
          <w:szCs w:val="24"/>
        </w:rPr>
      </w:pPr>
      <w:r>
        <w:rPr>
          <w:rFonts w:ascii="Times New Roman" w:hAnsi="Times New Roman"/>
          <w:sz w:val="24"/>
          <w:szCs w:val="24"/>
        </w:rPr>
        <w:t xml:space="preserve">In artikel 2 worden de </w:t>
      </w:r>
      <w:r w:rsidR="003E0244">
        <w:rPr>
          <w:rFonts w:ascii="Times New Roman" w:hAnsi="Times New Roman"/>
          <w:sz w:val="24"/>
          <w:szCs w:val="24"/>
        </w:rPr>
        <w:t>(</w:t>
      </w:r>
      <w:proofErr w:type="spellStart"/>
      <w:r w:rsidR="003E0244">
        <w:rPr>
          <w:rFonts w:ascii="Times New Roman" w:hAnsi="Times New Roman"/>
          <w:sz w:val="24"/>
          <w:szCs w:val="24"/>
        </w:rPr>
        <w:t>vervoers</w:t>
      </w:r>
      <w:proofErr w:type="spellEnd"/>
      <w:r w:rsidR="003E0244">
        <w:rPr>
          <w:rFonts w:ascii="Times New Roman" w:hAnsi="Times New Roman"/>
          <w:sz w:val="24"/>
          <w:szCs w:val="24"/>
        </w:rPr>
        <w:t>)</w:t>
      </w:r>
      <w:r>
        <w:rPr>
          <w:rFonts w:ascii="Times New Roman" w:hAnsi="Times New Roman"/>
          <w:sz w:val="24"/>
          <w:szCs w:val="24"/>
        </w:rPr>
        <w:t xml:space="preserve">rechten </w:t>
      </w:r>
      <w:r w:rsidR="003E0244">
        <w:rPr>
          <w:rFonts w:ascii="Times New Roman" w:hAnsi="Times New Roman"/>
          <w:sz w:val="24"/>
          <w:szCs w:val="24"/>
        </w:rPr>
        <w:t>opgesomd die de aangewezen luchtvaartmaatschappijen onder het Verdrag mogen uitvoeren</w:t>
      </w:r>
      <w:r w:rsidRPr="00B56E6F" w:rsidR="003E0244">
        <w:rPr>
          <w:rFonts w:ascii="Times New Roman" w:hAnsi="Times New Roman"/>
          <w:sz w:val="24"/>
          <w:szCs w:val="24"/>
        </w:rPr>
        <w:t xml:space="preserve">. </w:t>
      </w:r>
      <w:r w:rsidRPr="00B56E6F" w:rsidR="006927DB">
        <w:rPr>
          <w:rFonts w:ascii="Times New Roman" w:hAnsi="Times New Roman"/>
          <w:sz w:val="24"/>
          <w:szCs w:val="24"/>
        </w:rPr>
        <w:t>De</w:t>
      </w:r>
      <w:r w:rsidR="00B56E6F">
        <w:rPr>
          <w:rFonts w:ascii="Times New Roman" w:hAnsi="Times New Roman"/>
          <w:sz w:val="24"/>
          <w:szCs w:val="24"/>
        </w:rPr>
        <w:t>ze</w:t>
      </w:r>
      <w:r w:rsidRPr="00B56E6F" w:rsidR="006927DB">
        <w:rPr>
          <w:rFonts w:ascii="Times New Roman" w:hAnsi="Times New Roman"/>
          <w:sz w:val="24"/>
          <w:szCs w:val="24"/>
        </w:rPr>
        <w:t xml:space="preserve"> rechten vallen alleen toe aan een luchtvaartmaatschappij wanneer die overeenkomstig artikel 3 is aangewezen door het eigen land en voldoet aan de voorwaarden van artikel 3. </w:t>
      </w:r>
      <w:r w:rsidRPr="00122367" w:rsidR="003E0244">
        <w:rPr>
          <w:rFonts w:ascii="Times New Roman" w:hAnsi="Times New Roman"/>
          <w:sz w:val="24"/>
          <w:szCs w:val="24"/>
        </w:rPr>
        <w:t xml:space="preserve">Het </w:t>
      </w:r>
      <w:r w:rsidR="00B56E6F">
        <w:rPr>
          <w:rFonts w:ascii="Times New Roman" w:hAnsi="Times New Roman"/>
          <w:sz w:val="24"/>
          <w:szCs w:val="24"/>
        </w:rPr>
        <w:t>vierde</w:t>
      </w:r>
      <w:r w:rsidRPr="00122367" w:rsidR="003E0244">
        <w:rPr>
          <w:rFonts w:ascii="Times New Roman" w:hAnsi="Times New Roman"/>
          <w:sz w:val="24"/>
          <w:szCs w:val="24"/>
        </w:rPr>
        <w:t xml:space="preserve"> lid bepaalt dat het niet toegestaan is om passagiers en/of vracht tussen bestemmingen op het grondgebied van de andere </w:t>
      </w:r>
      <w:r w:rsidR="00E83A47">
        <w:rPr>
          <w:rFonts w:ascii="Times New Roman" w:hAnsi="Times New Roman"/>
          <w:sz w:val="24"/>
          <w:szCs w:val="24"/>
        </w:rPr>
        <w:t xml:space="preserve">verdragsluitende </w:t>
      </w:r>
      <w:r w:rsidRPr="00122367" w:rsidR="003E0244">
        <w:rPr>
          <w:rFonts w:ascii="Times New Roman" w:hAnsi="Times New Roman"/>
          <w:sz w:val="24"/>
          <w:szCs w:val="24"/>
        </w:rPr>
        <w:t>partij te vervoeren (cabotage).</w:t>
      </w:r>
      <w:r w:rsidR="00A53B92">
        <w:rPr>
          <w:rFonts w:ascii="Times New Roman" w:hAnsi="Times New Roman"/>
          <w:sz w:val="24"/>
          <w:szCs w:val="24"/>
        </w:rPr>
        <w:t xml:space="preserve"> </w:t>
      </w:r>
      <w:r w:rsidRPr="00A132B3" w:rsidR="00A132B3">
        <w:rPr>
          <w:rFonts w:ascii="Times New Roman" w:hAnsi="Times New Roman"/>
          <w:sz w:val="24"/>
          <w:szCs w:val="24"/>
        </w:rPr>
        <w:t xml:space="preserve">Verder is </w:t>
      </w:r>
      <w:r w:rsidR="00A132B3">
        <w:rPr>
          <w:rFonts w:ascii="Times New Roman" w:hAnsi="Times New Roman"/>
          <w:sz w:val="24"/>
          <w:szCs w:val="24"/>
        </w:rPr>
        <w:t xml:space="preserve">in het vierde lid </w:t>
      </w:r>
      <w:r w:rsidRPr="00A132B3" w:rsidR="00A132B3">
        <w:rPr>
          <w:rFonts w:ascii="Times New Roman" w:hAnsi="Times New Roman"/>
          <w:sz w:val="24"/>
          <w:szCs w:val="24"/>
        </w:rPr>
        <w:t xml:space="preserve">geregeld dat de door </w:t>
      </w:r>
      <w:r w:rsidR="00A132B3">
        <w:rPr>
          <w:rFonts w:ascii="Times New Roman" w:hAnsi="Times New Roman"/>
          <w:sz w:val="24"/>
          <w:szCs w:val="24"/>
        </w:rPr>
        <w:t>Finland</w:t>
      </w:r>
      <w:r w:rsidRPr="00A132B3" w:rsidR="00A132B3">
        <w:rPr>
          <w:rFonts w:ascii="Times New Roman" w:hAnsi="Times New Roman"/>
          <w:sz w:val="24"/>
          <w:szCs w:val="24"/>
        </w:rPr>
        <w:t xml:space="preserve"> aangewezen luchtvaartmaatschappijen niet het recht hebben om de overeengekomen diensten uit te voeren tussen Sint Maarten en Nederland (inclusief Saba, Sint Eustatius en Bonaire), Sint Maarten en Curaçao en Sint Maarten en Aruba. </w:t>
      </w:r>
      <w:r w:rsidRPr="001076AF" w:rsidR="001076AF">
        <w:rPr>
          <w:rFonts w:ascii="Times New Roman" w:hAnsi="Times New Roman"/>
          <w:sz w:val="24"/>
          <w:szCs w:val="24"/>
        </w:rPr>
        <w:t>Het vijfde lid bepaalt dat de aangewezen luchtvaartmaatschappijen op de overeengekomen routes, commercieel vervoer mogen uitvoeren tussen twee andere landen, op een route die begint of eindigt in het eigen land (vijfde vrijheidsrecht).</w:t>
      </w:r>
    </w:p>
    <w:p w:rsidR="001076AF" w:rsidP="00C46206" w:rsidRDefault="001076AF" w14:paraId="35DCA3E5" w14:textId="77777777">
      <w:pPr>
        <w:spacing w:after="0" w:line="240" w:lineRule="auto"/>
        <w:jc w:val="both"/>
        <w:rPr>
          <w:rFonts w:ascii="Times New Roman" w:hAnsi="Times New Roman"/>
          <w:sz w:val="24"/>
          <w:szCs w:val="24"/>
        </w:rPr>
      </w:pPr>
    </w:p>
    <w:p w:rsidR="00C46206" w:rsidP="00C46206" w:rsidRDefault="00B552E6" w14:paraId="5E12C051" w14:textId="77777777">
      <w:pPr>
        <w:spacing w:after="0" w:line="240" w:lineRule="auto"/>
        <w:jc w:val="both"/>
        <w:rPr>
          <w:rFonts w:ascii="Times New Roman" w:hAnsi="Times New Roman"/>
          <w:sz w:val="24"/>
          <w:szCs w:val="24"/>
        </w:rPr>
      </w:pPr>
      <w:r w:rsidRPr="00122367">
        <w:rPr>
          <w:rFonts w:ascii="Times New Roman" w:hAnsi="Times New Roman"/>
          <w:i/>
          <w:sz w:val="24"/>
          <w:szCs w:val="24"/>
        </w:rPr>
        <w:t xml:space="preserve">Artikel 3 (Aanwijzing </w:t>
      </w:r>
      <w:r w:rsidR="00FF7028">
        <w:rPr>
          <w:rFonts w:ascii="Times New Roman" w:hAnsi="Times New Roman"/>
          <w:i/>
          <w:sz w:val="24"/>
          <w:szCs w:val="24"/>
        </w:rPr>
        <w:t xml:space="preserve">en verlening </w:t>
      </w:r>
      <w:r w:rsidRPr="00122367">
        <w:rPr>
          <w:rFonts w:ascii="Times New Roman" w:hAnsi="Times New Roman"/>
          <w:i/>
          <w:sz w:val="24"/>
          <w:szCs w:val="24"/>
        </w:rPr>
        <w:t xml:space="preserve">van </w:t>
      </w:r>
      <w:r w:rsidR="00FF7028">
        <w:rPr>
          <w:rFonts w:ascii="Times New Roman" w:hAnsi="Times New Roman"/>
          <w:i/>
          <w:sz w:val="24"/>
          <w:szCs w:val="24"/>
        </w:rPr>
        <w:t>vergunningen</w:t>
      </w:r>
      <w:r w:rsidRPr="00122367">
        <w:rPr>
          <w:rFonts w:ascii="Times New Roman" w:hAnsi="Times New Roman"/>
          <w:i/>
          <w:sz w:val="24"/>
          <w:szCs w:val="24"/>
        </w:rPr>
        <w:t>)</w:t>
      </w:r>
    </w:p>
    <w:p w:rsidR="00D409DD" w:rsidP="00C46206" w:rsidRDefault="00D409DD" w14:paraId="6A00CD6A" w14:textId="3CBC3631">
      <w:pPr>
        <w:spacing w:after="0" w:line="240" w:lineRule="auto"/>
        <w:jc w:val="both"/>
        <w:rPr>
          <w:rFonts w:ascii="Times New Roman" w:hAnsi="Times New Roman"/>
          <w:sz w:val="24"/>
          <w:szCs w:val="24"/>
        </w:rPr>
      </w:pPr>
      <w:r>
        <w:rPr>
          <w:rFonts w:ascii="Times New Roman" w:hAnsi="Times New Roman"/>
          <w:sz w:val="24"/>
          <w:szCs w:val="24"/>
        </w:rPr>
        <w:t xml:space="preserve">Voor het uitvoeren van </w:t>
      </w:r>
      <w:r w:rsidR="00B552E6">
        <w:rPr>
          <w:rFonts w:ascii="Times New Roman" w:hAnsi="Times New Roman"/>
          <w:sz w:val="24"/>
          <w:szCs w:val="24"/>
        </w:rPr>
        <w:t xml:space="preserve">de overeengekomen </w:t>
      </w:r>
      <w:r>
        <w:rPr>
          <w:rFonts w:ascii="Times New Roman" w:hAnsi="Times New Roman"/>
          <w:sz w:val="24"/>
          <w:szCs w:val="24"/>
        </w:rPr>
        <w:t xml:space="preserve">luchtdiensten wordt in </w:t>
      </w:r>
      <w:r w:rsidR="00B552E6">
        <w:rPr>
          <w:rFonts w:ascii="Times New Roman" w:hAnsi="Times New Roman"/>
          <w:sz w:val="24"/>
          <w:szCs w:val="24"/>
        </w:rPr>
        <w:t xml:space="preserve">het eerste lid van </w:t>
      </w:r>
      <w:r>
        <w:rPr>
          <w:rFonts w:ascii="Times New Roman" w:hAnsi="Times New Roman"/>
          <w:sz w:val="24"/>
          <w:szCs w:val="24"/>
        </w:rPr>
        <w:t xml:space="preserve">artikel 3 de aanwijzing van </w:t>
      </w:r>
      <w:r w:rsidR="00B552E6">
        <w:rPr>
          <w:rFonts w:ascii="Times New Roman" w:hAnsi="Times New Roman"/>
          <w:sz w:val="24"/>
          <w:szCs w:val="24"/>
        </w:rPr>
        <w:t xml:space="preserve">een of meer </w:t>
      </w:r>
      <w:r>
        <w:rPr>
          <w:rFonts w:ascii="Times New Roman" w:hAnsi="Times New Roman"/>
          <w:sz w:val="24"/>
          <w:szCs w:val="24"/>
        </w:rPr>
        <w:t xml:space="preserve">luchtvaartmaatschappijen geregeld. </w:t>
      </w:r>
      <w:r w:rsidRPr="00122367" w:rsidR="00B552E6">
        <w:rPr>
          <w:rFonts w:ascii="Times New Roman" w:hAnsi="Times New Roman"/>
          <w:sz w:val="24"/>
          <w:szCs w:val="24"/>
        </w:rPr>
        <w:t xml:space="preserve">In het tweede lid wordt bepaald onder welke voorwaarden de benodigde exploitatievergunningen worden verleend. </w:t>
      </w:r>
      <w:r>
        <w:rPr>
          <w:rFonts w:ascii="Times New Roman" w:hAnsi="Times New Roman"/>
          <w:sz w:val="24"/>
          <w:szCs w:val="24"/>
        </w:rPr>
        <w:t>Op basis van de hoofdvestiging van de luchtvaartmaatschappij en daadwerkelijke zeggenschap kunnen de verdragsluitende partijen</w:t>
      </w:r>
      <w:r w:rsidR="00F7661F">
        <w:rPr>
          <w:rFonts w:ascii="Times New Roman" w:hAnsi="Times New Roman"/>
          <w:sz w:val="24"/>
          <w:szCs w:val="24"/>
        </w:rPr>
        <w:t xml:space="preserve"> </w:t>
      </w:r>
      <w:r>
        <w:rPr>
          <w:rFonts w:ascii="Times New Roman" w:hAnsi="Times New Roman"/>
          <w:sz w:val="24"/>
          <w:szCs w:val="24"/>
        </w:rPr>
        <w:t>luchtvaartmaatschappijen aanwijzen</w:t>
      </w:r>
      <w:r w:rsidRPr="001104AA">
        <w:rPr>
          <w:rFonts w:ascii="Times New Roman" w:hAnsi="Times New Roman"/>
          <w:sz w:val="24"/>
          <w:szCs w:val="24"/>
        </w:rPr>
        <w:t>.</w:t>
      </w:r>
    </w:p>
    <w:p w:rsidR="00C46206" w:rsidP="00C46206" w:rsidRDefault="00C46206" w14:paraId="1D62892E" w14:textId="77777777">
      <w:pPr>
        <w:spacing w:after="0" w:line="240" w:lineRule="auto"/>
        <w:jc w:val="both"/>
        <w:rPr>
          <w:rFonts w:ascii="Times New Roman" w:hAnsi="Times New Roman"/>
          <w:sz w:val="24"/>
          <w:szCs w:val="24"/>
        </w:rPr>
      </w:pPr>
    </w:p>
    <w:p w:rsidR="00C46206" w:rsidP="00C46206" w:rsidRDefault="00B552E6" w14:paraId="452B7C7D" w14:textId="77777777">
      <w:pPr>
        <w:spacing w:after="0" w:line="240" w:lineRule="auto"/>
        <w:jc w:val="both"/>
        <w:rPr>
          <w:rFonts w:ascii="Times New Roman" w:hAnsi="Times New Roman"/>
          <w:i/>
          <w:sz w:val="24"/>
          <w:szCs w:val="24"/>
        </w:rPr>
      </w:pPr>
      <w:r>
        <w:rPr>
          <w:rFonts w:ascii="Times New Roman" w:hAnsi="Times New Roman"/>
          <w:i/>
          <w:sz w:val="24"/>
          <w:szCs w:val="24"/>
        </w:rPr>
        <w:t xml:space="preserve">Artikel 4 (Intrekking </w:t>
      </w:r>
      <w:r w:rsidRPr="00122367">
        <w:rPr>
          <w:rFonts w:ascii="Times New Roman" w:hAnsi="Times New Roman"/>
          <w:i/>
          <w:sz w:val="24"/>
          <w:szCs w:val="24"/>
        </w:rPr>
        <w:t xml:space="preserve">van </w:t>
      </w:r>
      <w:r w:rsidR="00FF7028">
        <w:rPr>
          <w:rFonts w:ascii="Times New Roman" w:hAnsi="Times New Roman"/>
          <w:i/>
          <w:sz w:val="24"/>
          <w:szCs w:val="24"/>
        </w:rPr>
        <w:t>v</w:t>
      </w:r>
      <w:r w:rsidRPr="00122367">
        <w:rPr>
          <w:rFonts w:ascii="Times New Roman" w:hAnsi="Times New Roman"/>
          <w:i/>
          <w:sz w:val="24"/>
          <w:szCs w:val="24"/>
        </w:rPr>
        <w:t>ergunning</w:t>
      </w:r>
      <w:r w:rsidR="00FF7028">
        <w:rPr>
          <w:rFonts w:ascii="Times New Roman" w:hAnsi="Times New Roman"/>
          <w:i/>
          <w:sz w:val="24"/>
          <w:szCs w:val="24"/>
        </w:rPr>
        <w:t>en</w:t>
      </w:r>
      <w:r w:rsidRPr="00122367">
        <w:rPr>
          <w:rFonts w:ascii="Times New Roman" w:hAnsi="Times New Roman"/>
          <w:i/>
          <w:sz w:val="24"/>
          <w:szCs w:val="24"/>
        </w:rPr>
        <w:t>)</w:t>
      </w:r>
    </w:p>
    <w:p w:rsidR="00C46206" w:rsidP="00C46206" w:rsidRDefault="009F1B31" w14:paraId="42A02608" w14:textId="72F7E927">
      <w:pPr>
        <w:spacing w:after="0" w:line="240" w:lineRule="auto"/>
        <w:jc w:val="both"/>
        <w:rPr>
          <w:rFonts w:ascii="Times New Roman" w:hAnsi="Times New Roman"/>
          <w:sz w:val="24"/>
          <w:szCs w:val="24"/>
        </w:rPr>
      </w:pPr>
      <w:r w:rsidRPr="009F1B31">
        <w:rPr>
          <w:rFonts w:ascii="Times New Roman" w:hAnsi="Times New Roman"/>
          <w:sz w:val="24"/>
          <w:szCs w:val="24"/>
        </w:rPr>
        <w:t>Artikel 4 geeft de luchtvaartautoriteiten van elke verdragsluitende partij het recht om de exploitatievergunningen die zijn verstrekt aan de op grond van artikel 3 de andere verdragsluitende partij aangewezen luchtvaartmaatschappijen in te trekken, op te schorten, te beperken of daaraan voorwaarden te verbinden.</w:t>
      </w:r>
      <w:r>
        <w:rPr>
          <w:rFonts w:ascii="Times New Roman" w:hAnsi="Times New Roman"/>
          <w:sz w:val="24"/>
          <w:szCs w:val="24"/>
        </w:rPr>
        <w:t xml:space="preserve"> </w:t>
      </w:r>
    </w:p>
    <w:p w:rsidR="009F1B31" w:rsidP="00C46206" w:rsidRDefault="009F1B31" w14:paraId="2BB86C97" w14:textId="77777777">
      <w:pPr>
        <w:spacing w:after="0" w:line="240" w:lineRule="auto"/>
        <w:jc w:val="both"/>
        <w:rPr>
          <w:rFonts w:ascii="Times New Roman" w:hAnsi="Times New Roman"/>
          <w:i/>
          <w:sz w:val="24"/>
          <w:szCs w:val="24"/>
        </w:rPr>
      </w:pPr>
    </w:p>
    <w:p w:rsidRPr="00122367" w:rsidR="00B552E6" w:rsidP="00C46206" w:rsidRDefault="00B552E6" w14:paraId="1B66D917" w14:textId="260FAE58">
      <w:pPr>
        <w:spacing w:after="0" w:line="240" w:lineRule="auto"/>
        <w:jc w:val="both"/>
        <w:rPr>
          <w:rFonts w:ascii="Times New Roman" w:hAnsi="Times New Roman"/>
          <w:i/>
          <w:sz w:val="24"/>
          <w:szCs w:val="24"/>
        </w:rPr>
      </w:pPr>
      <w:r w:rsidRPr="00122367">
        <w:rPr>
          <w:rFonts w:ascii="Times New Roman" w:hAnsi="Times New Roman"/>
          <w:i/>
          <w:sz w:val="24"/>
          <w:szCs w:val="24"/>
        </w:rPr>
        <w:t xml:space="preserve">Artikel 5 (Toepasselijkheid van </w:t>
      </w:r>
      <w:r w:rsidR="00604F20">
        <w:rPr>
          <w:rFonts w:ascii="Times New Roman" w:hAnsi="Times New Roman"/>
          <w:i/>
          <w:sz w:val="24"/>
          <w:szCs w:val="24"/>
        </w:rPr>
        <w:t>wetgeving en voorschriften</w:t>
      </w:r>
      <w:r w:rsidRPr="00122367">
        <w:rPr>
          <w:rFonts w:ascii="Times New Roman" w:hAnsi="Times New Roman"/>
          <w:i/>
          <w:sz w:val="24"/>
          <w:szCs w:val="24"/>
        </w:rPr>
        <w:t>)</w:t>
      </w:r>
    </w:p>
    <w:p w:rsidRPr="00122367" w:rsidR="00B552E6" w:rsidP="00B552E6" w:rsidRDefault="00B552E6" w14:paraId="53A2F7D5" w14:textId="63344ADA">
      <w:pPr>
        <w:spacing w:line="240" w:lineRule="auto"/>
        <w:jc w:val="both"/>
        <w:rPr>
          <w:rFonts w:ascii="Times New Roman" w:hAnsi="Times New Roman"/>
          <w:sz w:val="24"/>
          <w:szCs w:val="24"/>
        </w:rPr>
      </w:pPr>
      <w:r w:rsidRPr="00122367">
        <w:rPr>
          <w:rFonts w:ascii="Times New Roman" w:hAnsi="Times New Roman"/>
          <w:sz w:val="24"/>
          <w:szCs w:val="24"/>
        </w:rPr>
        <w:t xml:space="preserve">In artikel 5 wordt bepaald dat </w:t>
      </w:r>
      <w:r w:rsidR="003900D4">
        <w:rPr>
          <w:rFonts w:ascii="Times New Roman" w:hAnsi="Times New Roman"/>
          <w:sz w:val="24"/>
          <w:szCs w:val="24"/>
        </w:rPr>
        <w:t xml:space="preserve">bij </w:t>
      </w:r>
      <w:r w:rsidRPr="00122367">
        <w:rPr>
          <w:rFonts w:ascii="Times New Roman" w:hAnsi="Times New Roman"/>
          <w:sz w:val="24"/>
          <w:szCs w:val="24"/>
        </w:rPr>
        <w:t xml:space="preserve">het vliegen met en de exploitatie van de luchtvaartuigen van de door de ene </w:t>
      </w:r>
      <w:r w:rsidR="00C2165B">
        <w:rPr>
          <w:rFonts w:ascii="Times New Roman" w:hAnsi="Times New Roman"/>
          <w:sz w:val="24"/>
          <w:szCs w:val="24"/>
        </w:rPr>
        <w:t xml:space="preserve">verdragsluitende </w:t>
      </w:r>
      <w:r w:rsidRPr="00122367">
        <w:rPr>
          <w:rFonts w:ascii="Times New Roman" w:hAnsi="Times New Roman"/>
          <w:sz w:val="24"/>
          <w:szCs w:val="24"/>
        </w:rPr>
        <w:t>partij aangewezen luchtvaartmaatschappijen dien</w:t>
      </w:r>
      <w:r w:rsidR="003900D4">
        <w:rPr>
          <w:rFonts w:ascii="Times New Roman" w:hAnsi="Times New Roman"/>
          <w:sz w:val="24"/>
          <w:szCs w:val="24"/>
        </w:rPr>
        <w:t>t</w:t>
      </w:r>
      <w:r w:rsidRPr="00122367">
        <w:rPr>
          <w:rFonts w:ascii="Times New Roman" w:hAnsi="Times New Roman"/>
          <w:sz w:val="24"/>
          <w:szCs w:val="24"/>
        </w:rPr>
        <w:t xml:space="preserve"> te </w:t>
      </w:r>
      <w:r w:rsidR="003900D4">
        <w:rPr>
          <w:rFonts w:ascii="Times New Roman" w:hAnsi="Times New Roman"/>
          <w:sz w:val="24"/>
          <w:szCs w:val="24"/>
        </w:rPr>
        <w:t xml:space="preserve">worden </w:t>
      </w:r>
      <w:r w:rsidR="00E55C7C">
        <w:rPr>
          <w:rFonts w:ascii="Times New Roman" w:hAnsi="Times New Roman"/>
          <w:sz w:val="24"/>
          <w:szCs w:val="24"/>
        </w:rPr>
        <w:t>voldaan</w:t>
      </w:r>
      <w:r w:rsidRPr="00122367" w:rsidR="00E55C7C">
        <w:rPr>
          <w:rFonts w:ascii="Times New Roman" w:hAnsi="Times New Roman"/>
          <w:sz w:val="24"/>
          <w:szCs w:val="24"/>
        </w:rPr>
        <w:t xml:space="preserve"> </w:t>
      </w:r>
      <w:r w:rsidRPr="00122367">
        <w:rPr>
          <w:rFonts w:ascii="Times New Roman" w:hAnsi="Times New Roman"/>
          <w:sz w:val="24"/>
          <w:szCs w:val="24"/>
        </w:rPr>
        <w:t>aan wet</w:t>
      </w:r>
      <w:r w:rsidR="00604F20">
        <w:rPr>
          <w:rFonts w:ascii="Times New Roman" w:hAnsi="Times New Roman"/>
          <w:sz w:val="24"/>
          <w:szCs w:val="24"/>
        </w:rPr>
        <w:t>geving</w:t>
      </w:r>
      <w:r w:rsidRPr="00122367">
        <w:rPr>
          <w:rFonts w:ascii="Times New Roman" w:hAnsi="Times New Roman"/>
          <w:sz w:val="24"/>
          <w:szCs w:val="24"/>
        </w:rPr>
        <w:t xml:space="preserve"> en </w:t>
      </w:r>
      <w:r w:rsidR="00604F20">
        <w:rPr>
          <w:rFonts w:ascii="Times New Roman" w:hAnsi="Times New Roman"/>
          <w:sz w:val="24"/>
          <w:szCs w:val="24"/>
        </w:rPr>
        <w:t xml:space="preserve">voorschriften </w:t>
      </w:r>
      <w:r w:rsidRPr="00122367">
        <w:rPr>
          <w:rFonts w:ascii="Times New Roman" w:hAnsi="Times New Roman"/>
          <w:sz w:val="24"/>
          <w:szCs w:val="24"/>
        </w:rPr>
        <w:t xml:space="preserve">van de andere </w:t>
      </w:r>
      <w:r w:rsidR="00E83A47">
        <w:rPr>
          <w:rFonts w:ascii="Times New Roman" w:hAnsi="Times New Roman"/>
          <w:sz w:val="24"/>
          <w:szCs w:val="24"/>
        </w:rPr>
        <w:t xml:space="preserve">verdragsluitende </w:t>
      </w:r>
      <w:r w:rsidRPr="00122367">
        <w:rPr>
          <w:rFonts w:ascii="Times New Roman" w:hAnsi="Times New Roman"/>
          <w:sz w:val="24"/>
          <w:szCs w:val="24"/>
        </w:rPr>
        <w:t xml:space="preserve">partij ten aanzien van binnenkomst op, verblijf op, doorreis </w:t>
      </w:r>
      <w:r w:rsidR="003715AE">
        <w:rPr>
          <w:rFonts w:ascii="Times New Roman" w:hAnsi="Times New Roman"/>
          <w:sz w:val="24"/>
          <w:szCs w:val="24"/>
        </w:rPr>
        <w:t xml:space="preserve">door </w:t>
      </w:r>
      <w:r w:rsidRPr="00122367">
        <w:rPr>
          <w:rFonts w:ascii="Times New Roman" w:hAnsi="Times New Roman"/>
          <w:sz w:val="24"/>
          <w:szCs w:val="24"/>
        </w:rPr>
        <w:t xml:space="preserve">of vertrek vanuit het grondgebied van deze </w:t>
      </w:r>
      <w:r w:rsidR="00E83A47">
        <w:rPr>
          <w:rFonts w:ascii="Times New Roman" w:hAnsi="Times New Roman"/>
          <w:sz w:val="24"/>
          <w:szCs w:val="24"/>
        </w:rPr>
        <w:t xml:space="preserve">verdragsluitende </w:t>
      </w:r>
      <w:r w:rsidRPr="00122367">
        <w:rPr>
          <w:rFonts w:ascii="Times New Roman" w:hAnsi="Times New Roman"/>
          <w:sz w:val="24"/>
          <w:szCs w:val="24"/>
        </w:rPr>
        <w:t xml:space="preserve">partij. Dit geldt ook voor passagiers, bemanning, vracht en post. </w:t>
      </w:r>
    </w:p>
    <w:p w:rsidR="00C46206" w:rsidP="00C46206" w:rsidRDefault="00A52A44" w14:paraId="18D90B4E" w14:textId="77777777">
      <w:pPr>
        <w:spacing w:after="0" w:line="240" w:lineRule="auto"/>
        <w:jc w:val="both"/>
        <w:rPr>
          <w:rFonts w:ascii="Times New Roman" w:hAnsi="Times New Roman"/>
          <w:i/>
          <w:sz w:val="24"/>
          <w:szCs w:val="24"/>
        </w:rPr>
      </w:pPr>
      <w:r w:rsidRPr="002A442F">
        <w:rPr>
          <w:rFonts w:ascii="Times New Roman" w:hAnsi="Times New Roman"/>
          <w:i/>
          <w:sz w:val="24"/>
          <w:szCs w:val="24"/>
        </w:rPr>
        <w:t>Artikel 6 (Vrijstelling van belastingen, douanerechten en andere heffingen)</w:t>
      </w:r>
    </w:p>
    <w:p w:rsidR="00C46206" w:rsidP="00C46206" w:rsidRDefault="001952F0" w14:paraId="5DBF46A0" w14:textId="31E952F1">
      <w:pPr>
        <w:spacing w:after="0" w:line="240" w:lineRule="auto"/>
        <w:jc w:val="both"/>
        <w:rPr>
          <w:rFonts w:ascii="Times New Roman" w:hAnsi="Times New Roman"/>
          <w:sz w:val="24"/>
          <w:szCs w:val="24"/>
        </w:rPr>
      </w:pPr>
      <w:r>
        <w:rPr>
          <w:rFonts w:ascii="Times New Roman" w:hAnsi="Times New Roman"/>
          <w:sz w:val="24"/>
          <w:szCs w:val="24"/>
        </w:rPr>
        <w:t xml:space="preserve">Artikel 6 bepaalt dat luchtvaartuigen van de aangewezen luchtvaartmaatschappijen die op de internationale routes onder het Verdrag opereren, alsmede de normale uitrustingsstukken, reserveonderdelen, voorraden brandstof en smeermiddelen en boordproviand </w:t>
      </w:r>
      <w:r w:rsidR="00771E01">
        <w:rPr>
          <w:rFonts w:ascii="Times New Roman" w:hAnsi="Times New Roman"/>
          <w:sz w:val="24"/>
          <w:szCs w:val="24"/>
        </w:rPr>
        <w:t xml:space="preserve">(inclusief </w:t>
      </w:r>
      <w:r w:rsidR="00771E01">
        <w:rPr>
          <w:rFonts w:ascii="Times New Roman" w:hAnsi="Times New Roman"/>
          <w:sz w:val="24"/>
          <w:szCs w:val="24"/>
        </w:rPr>
        <w:lastRenderedPageBreak/>
        <w:t xml:space="preserve">luchtwinkels) </w:t>
      </w:r>
      <w:r>
        <w:rPr>
          <w:rFonts w:ascii="Times New Roman" w:hAnsi="Times New Roman"/>
          <w:sz w:val="24"/>
          <w:szCs w:val="24"/>
        </w:rPr>
        <w:t>vrijgesteld zijn</w:t>
      </w:r>
      <w:r w:rsidR="001C66AA">
        <w:rPr>
          <w:rFonts w:ascii="Times New Roman" w:hAnsi="Times New Roman"/>
          <w:sz w:val="24"/>
          <w:szCs w:val="24"/>
        </w:rPr>
        <w:t xml:space="preserve"> van belastingen, douanerechten en andere </w:t>
      </w:r>
      <w:r w:rsidR="00771E01">
        <w:rPr>
          <w:rFonts w:ascii="Times New Roman" w:hAnsi="Times New Roman"/>
          <w:sz w:val="24"/>
          <w:szCs w:val="24"/>
        </w:rPr>
        <w:t xml:space="preserve">rechten en </w:t>
      </w:r>
      <w:r w:rsidR="001C66AA">
        <w:rPr>
          <w:rFonts w:ascii="Times New Roman" w:hAnsi="Times New Roman"/>
          <w:sz w:val="24"/>
          <w:szCs w:val="24"/>
        </w:rPr>
        <w:t xml:space="preserve">heffingen </w:t>
      </w:r>
      <w:r>
        <w:rPr>
          <w:rFonts w:ascii="Times New Roman" w:hAnsi="Times New Roman"/>
          <w:sz w:val="24"/>
          <w:szCs w:val="24"/>
        </w:rPr>
        <w:t xml:space="preserve">op het grondgebied van de andere verdragsluitende partij op voorwaarde dat de </w:t>
      </w:r>
      <w:r w:rsidR="000F4D16">
        <w:rPr>
          <w:rFonts w:ascii="Times New Roman" w:hAnsi="Times New Roman"/>
          <w:sz w:val="24"/>
          <w:szCs w:val="24"/>
        </w:rPr>
        <w:t>in het tweede lid genoemde goederen</w:t>
      </w:r>
      <w:r>
        <w:rPr>
          <w:rFonts w:ascii="Times New Roman" w:hAnsi="Times New Roman"/>
          <w:sz w:val="24"/>
          <w:szCs w:val="24"/>
        </w:rPr>
        <w:t xml:space="preserve"> aan boord van het luchtvaartuig blijven </w:t>
      </w:r>
      <w:r w:rsidR="00BC61A4">
        <w:rPr>
          <w:rFonts w:ascii="Times New Roman" w:hAnsi="Times New Roman"/>
          <w:sz w:val="24"/>
          <w:szCs w:val="24"/>
        </w:rPr>
        <w:t>of onder toezicht van de douane blijven totdat zij weer worden uitgevoerd of overeenkomstig douanevoorschriften een andere bestemming hebben gekregen.</w:t>
      </w:r>
    </w:p>
    <w:p w:rsidR="00C46206" w:rsidP="00C46206" w:rsidRDefault="00C46206" w14:paraId="088286E0" w14:textId="77777777">
      <w:pPr>
        <w:spacing w:after="0" w:line="240" w:lineRule="auto"/>
        <w:jc w:val="both"/>
        <w:rPr>
          <w:rFonts w:ascii="Times New Roman" w:hAnsi="Times New Roman"/>
          <w:i/>
          <w:sz w:val="24"/>
          <w:szCs w:val="24"/>
        </w:rPr>
      </w:pPr>
    </w:p>
    <w:p w:rsidR="00C46206" w:rsidP="00C46206" w:rsidRDefault="00A52A44" w14:paraId="2B3F9DD2" w14:textId="5719814F">
      <w:pPr>
        <w:spacing w:after="0" w:line="240" w:lineRule="auto"/>
        <w:jc w:val="both"/>
        <w:rPr>
          <w:rFonts w:ascii="Times New Roman" w:hAnsi="Times New Roman"/>
          <w:i/>
          <w:sz w:val="24"/>
          <w:szCs w:val="24"/>
        </w:rPr>
      </w:pPr>
      <w:r w:rsidRPr="002A442F">
        <w:rPr>
          <w:rFonts w:ascii="Times New Roman" w:hAnsi="Times New Roman"/>
          <w:i/>
          <w:sz w:val="24"/>
          <w:szCs w:val="24"/>
        </w:rPr>
        <w:t>Artikel 7 (Bepalingen inzake capaciteit)</w:t>
      </w:r>
    </w:p>
    <w:p w:rsidR="00B45B77" w:rsidP="00C46206" w:rsidRDefault="00B45B77" w14:paraId="55A5B8B1" w14:textId="25021647">
      <w:pPr>
        <w:spacing w:after="0" w:line="240" w:lineRule="auto"/>
        <w:jc w:val="both"/>
        <w:rPr>
          <w:rFonts w:ascii="Times New Roman" w:hAnsi="Times New Roman"/>
          <w:sz w:val="24"/>
          <w:szCs w:val="24"/>
        </w:rPr>
      </w:pPr>
      <w:r w:rsidRPr="00B45B77">
        <w:rPr>
          <w:rFonts w:ascii="Times New Roman" w:hAnsi="Times New Roman"/>
          <w:sz w:val="24"/>
          <w:szCs w:val="24"/>
        </w:rPr>
        <w:t xml:space="preserve">Artikel 7 bepaalt dat de aangewezen luchtvaartmaatschappijen op een eerlijke en gelijke wijze moeten </w:t>
      </w:r>
      <w:r w:rsidR="000643CD">
        <w:rPr>
          <w:rFonts w:ascii="Times New Roman" w:hAnsi="Times New Roman"/>
          <w:sz w:val="24"/>
          <w:szCs w:val="24"/>
        </w:rPr>
        <w:t xml:space="preserve">kunnen </w:t>
      </w:r>
      <w:r w:rsidRPr="00B45B77">
        <w:rPr>
          <w:rFonts w:ascii="Times New Roman" w:hAnsi="Times New Roman"/>
          <w:sz w:val="24"/>
          <w:szCs w:val="24"/>
        </w:rPr>
        <w:t>concurreren op de in het Verdrag overeengekomen internationale luchtdiensten. Verder bepaalt het derde lid van dit artikel dat er geen eenzijdige beperkingen opgelegd mogen worden ten aanzien van omvang van het capaciteit, frequentie of regelmatigheid van internationale luchtdiensten of van het type luchtvaartuig, tenzij dit nodig is vanwege redenen op het gebied van douane, techniek, exploitatie of milieu uit hoofde van uniforme voorwaarden die in overeenstemming zijn met artikel 15 van het Verdrag van Chicago.</w:t>
      </w:r>
    </w:p>
    <w:p w:rsidR="00C46206" w:rsidP="00C46206" w:rsidRDefault="00A52A44" w14:paraId="51C2FC76" w14:textId="2A2E84B4">
      <w:pPr>
        <w:spacing w:after="0" w:line="240" w:lineRule="auto"/>
        <w:jc w:val="both"/>
        <w:rPr>
          <w:rFonts w:ascii="Times New Roman" w:hAnsi="Times New Roman"/>
          <w:i/>
          <w:sz w:val="24"/>
          <w:szCs w:val="24"/>
        </w:rPr>
      </w:pPr>
      <w:r>
        <w:rPr>
          <w:rFonts w:ascii="Times New Roman" w:hAnsi="Times New Roman"/>
          <w:sz w:val="24"/>
          <w:szCs w:val="24"/>
        </w:rPr>
        <w:t xml:space="preserve"> </w:t>
      </w:r>
    </w:p>
    <w:p w:rsidRPr="002A442F" w:rsidR="00A52A44" w:rsidP="00C46206" w:rsidRDefault="00A52A44" w14:paraId="13F5A7E0" w14:textId="210B8390">
      <w:pPr>
        <w:spacing w:after="0" w:line="240" w:lineRule="auto"/>
        <w:jc w:val="both"/>
        <w:rPr>
          <w:rFonts w:ascii="Times New Roman" w:hAnsi="Times New Roman"/>
          <w:i/>
          <w:sz w:val="24"/>
          <w:szCs w:val="24"/>
        </w:rPr>
      </w:pPr>
      <w:r w:rsidRPr="002A442F">
        <w:rPr>
          <w:rFonts w:ascii="Times New Roman" w:hAnsi="Times New Roman"/>
          <w:i/>
          <w:sz w:val="24"/>
          <w:szCs w:val="24"/>
        </w:rPr>
        <w:t>Artikel 8 (Tarieven)</w:t>
      </w:r>
    </w:p>
    <w:p w:rsidR="00A52A44" w:rsidP="00BF28DC" w:rsidRDefault="00D409DD" w14:paraId="7A2850E6" w14:textId="07A61502">
      <w:pPr>
        <w:spacing w:after="100" w:afterAutospacing="1" w:line="240" w:lineRule="auto"/>
        <w:jc w:val="both"/>
        <w:rPr>
          <w:rFonts w:ascii="Times New Roman" w:hAnsi="Times New Roman"/>
          <w:sz w:val="24"/>
          <w:szCs w:val="24"/>
        </w:rPr>
      </w:pPr>
      <w:r>
        <w:rPr>
          <w:rFonts w:ascii="Times New Roman" w:hAnsi="Times New Roman"/>
          <w:sz w:val="24"/>
          <w:szCs w:val="24"/>
        </w:rPr>
        <w:t>Artikel 8</w:t>
      </w:r>
      <w:r w:rsidR="0042415C">
        <w:rPr>
          <w:rFonts w:ascii="Times New Roman" w:hAnsi="Times New Roman"/>
          <w:sz w:val="24"/>
          <w:szCs w:val="24"/>
        </w:rPr>
        <w:t xml:space="preserve"> bepaalt </w:t>
      </w:r>
      <w:r w:rsidR="000C0214">
        <w:rPr>
          <w:rFonts w:ascii="Times New Roman" w:hAnsi="Times New Roman"/>
          <w:sz w:val="24"/>
          <w:szCs w:val="24"/>
        </w:rPr>
        <w:t xml:space="preserve">onder welke voorwaarden </w:t>
      </w:r>
      <w:r w:rsidRPr="001104AA" w:rsidR="0042415C">
        <w:rPr>
          <w:rFonts w:ascii="Times New Roman" w:hAnsi="Times New Roman"/>
          <w:sz w:val="24"/>
          <w:szCs w:val="24"/>
        </w:rPr>
        <w:t xml:space="preserve">de aangewezen luchtvaartmaatschappijen de tarieven zelfstandig </w:t>
      </w:r>
      <w:r w:rsidR="0042415C">
        <w:rPr>
          <w:rFonts w:ascii="Times New Roman" w:hAnsi="Times New Roman"/>
          <w:sz w:val="24"/>
          <w:szCs w:val="24"/>
        </w:rPr>
        <w:t xml:space="preserve">kunnen </w:t>
      </w:r>
      <w:r w:rsidRPr="001104AA" w:rsidR="0042415C">
        <w:rPr>
          <w:rFonts w:ascii="Times New Roman" w:hAnsi="Times New Roman"/>
          <w:sz w:val="24"/>
          <w:szCs w:val="24"/>
        </w:rPr>
        <w:t>vaststellen</w:t>
      </w:r>
      <w:r w:rsidR="000C0214">
        <w:rPr>
          <w:rFonts w:ascii="Times New Roman" w:hAnsi="Times New Roman"/>
          <w:sz w:val="24"/>
          <w:szCs w:val="24"/>
        </w:rPr>
        <w:t xml:space="preserve"> en onder welke voorwaarden de verdragsluitende partijen kunnen interveniëren</w:t>
      </w:r>
      <w:r w:rsidRPr="001104AA" w:rsidR="0042415C">
        <w:rPr>
          <w:rFonts w:ascii="Times New Roman" w:hAnsi="Times New Roman"/>
          <w:sz w:val="24"/>
          <w:szCs w:val="24"/>
        </w:rPr>
        <w:t>.</w:t>
      </w:r>
      <w:r w:rsidR="0042415C">
        <w:rPr>
          <w:rFonts w:ascii="Times New Roman" w:hAnsi="Times New Roman"/>
          <w:sz w:val="24"/>
          <w:szCs w:val="24"/>
        </w:rPr>
        <w:t xml:space="preserve"> </w:t>
      </w:r>
    </w:p>
    <w:p w:rsidR="00C46206" w:rsidP="00C46206" w:rsidRDefault="00A52A44" w14:paraId="66CD1411" w14:textId="77777777">
      <w:pPr>
        <w:spacing w:after="0" w:line="240" w:lineRule="auto"/>
        <w:jc w:val="both"/>
        <w:rPr>
          <w:rFonts w:ascii="Times New Roman" w:hAnsi="Times New Roman"/>
          <w:i/>
          <w:sz w:val="24"/>
          <w:szCs w:val="24"/>
        </w:rPr>
      </w:pPr>
      <w:r w:rsidRPr="002A442F">
        <w:rPr>
          <w:rFonts w:ascii="Times New Roman" w:hAnsi="Times New Roman"/>
          <w:i/>
          <w:sz w:val="24"/>
          <w:szCs w:val="24"/>
        </w:rPr>
        <w:t>Artikel 9 (Vertegenwoordiging en verkoop</w:t>
      </w:r>
      <w:r w:rsidR="00E61252">
        <w:rPr>
          <w:rFonts w:ascii="Times New Roman" w:hAnsi="Times New Roman"/>
          <w:i/>
          <w:sz w:val="24"/>
          <w:szCs w:val="24"/>
        </w:rPr>
        <w:t xml:space="preserve"> door</w:t>
      </w:r>
      <w:r w:rsidRPr="00E61252" w:rsidR="00E61252">
        <w:rPr>
          <w:rFonts w:ascii="Times New Roman" w:hAnsi="Times New Roman"/>
          <w:i/>
          <w:sz w:val="24"/>
          <w:szCs w:val="24"/>
        </w:rPr>
        <w:t xml:space="preserve"> </w:t>
      </w:r>
      <w:r w:rsidRPr="002A442F" w:rsidR="00E61252">
        <w:rPr>
          <w:rFonts w:ascii="Times New Roman" w:hAnsi="Times New Roman"/>
          <w:i/>
          <w:sz w:val="24"/>
          <w:szCs w:val="24"/>
        </w:rPr>
        <w:t>luchtvaartmaatschappijen</w:t>
      </w:r>
      <w:r w:rsidRPr="002A442F">
        <w:rPr>
          <w:rFonts w:ascii="Times New Roman" w:hAnsi="Times New Roman"/>
          <w:i/>
          <w:sz w:val="24"/>
          <w:szCs w:val="24"/>
        </w:rPr>
        <w:t>)</w:t>
      </w:r>
    </w:p>
    <w:p w:rsidR="00A52A44" w:rsidP="00C46206" w:rsidRDefault="000643CD" w14:paraId="62E8B94F" w14:textId="7E79E2E3">
      <w:pPr>
        <w:spacing w:after="0" w:line="240" w:lineRule="auto"/>
        <w:jc w:val="both"/>
        <w:rPr>
          <w:rFonts w:ascii="Times New Roman" w:hAnsi="Times New Roman"/>
          <w:sz w:val="24"/>
          <w:szCs w:val="24"/>
        </w:rPr>
      </w:pPr>
      <w:r>
        <w:rPr>
          <w:rFonts w:ascii="Times New Roman" w:hAnsi="Times New Roman"/>
          <w:sz w:val="24"/>
          <w:szCs w:val="24"/>
        </w:rPr>
        <w:t>A</w:t>
      </w:r>
      <w:r w:rsidR="00B850AD">
        <w:rPr>
          <w:rFonts w:ascii="Times New Roman" w:hAnsi="Times New Roman"/>
          <w:sz w:val="24"/>
          <w:szCs w:val="24"/>
        </w:rPr>
        <w:t xml:space="preserve">rtikel 9 </w:t>
      </w:r>
      <w:r>
        <w:rPr>
          <w:rFonts w:ascii="Times New Roman" w:hAnsi="Times New Roman"/>
          <w:sz w:val="24"/>
          <w:szCs w:val="24"/>
        </w:rPr>
        <w:t xml:space="preserve">bepaalt </w:t>
      </w:r>
      <w:r w:rsidR="00B850AD">
        <w:rPr>
          <w:rFonts w:ascii="Times New Roman" w:hAnsi="Times New Roman"/>
          <w:sz w:val="24"/>
          <w:szCs w:val="24"/>
        </w:rPr>
        <w:t xml:space="preserve">dat de </w:t>
      </w:r>
      <w:r w:rsidR="000D1CAB">
        <w:rPr>
          <w:rFonts w:ascii="Times New Roman" w:hAnsi="Times New Roman"/>
          <w:sz w:val="24"/>
          <w:szCs w:val="24"/>
        </w:rPr>
        <w:t>aangewezen luchtvaartmaatschappijen de mogelijkheid</w:t>
      </w:r>
      <w:r w:rsidR="00A12F73">
        <w:rPr>
          <w:rFonts w:ascii="Times New Roman" w:hAnsi="Times New Roman"/>
          <w:sz w:val="24"/>
          <w:szCs w:val="24"/>
        </w:rPr>
        <w:t xml:space="preserve"> hebben</w:t>
      </w:r>
      <w:r w:rsidR="000D1CAB">
        <w:rPr>
          <w:rFonts w:ascii="Times New Roman" w:hAnsi="Times New Roman"/>
          <w:sz w:val="24"/>
          <w:szCs w:val="24"/>
        </w:rPr>
        <w:t xml:space="preserve"> om commerciële activiteiten uit te voeren zoals het hebben van kantoren bestemd voor verkoop van lucht</w:t>
      </w:r>
      <w:r w:rsidR="00604F20">
        <w:rPr>
          <w:rFonts w:ascii="Times New Roman" w:hAnsi="Times New Roman"/>
          <w:sz w:val="24"/>
          <w:szCs w:val="24"/>
        </w:rPr>
        <w:t>diensten</w:t>
      </w:r>
      <w:r w:rsidR="000D1CAB">
        <w:rPr>
          <w:rFonts w:ascii="Times New Roman" w:hAnsi="Times New Roman"/>
          <w:sz w:val="24"/>
          <w:szCs w:val="24"/>
        </w:rPr>
        <w:t xml:space="preserve"> op het grondgebied van de andere verdragsluitende partij, </w:t>
      </w:r>
      <w:r>
        <w:rPr>
          <w:rFonts w:ascii="Times New Roman" w:hAnsi="Times New Roman"/>
          <w:sz w:val="24"/>
          <w:szCs w:val="24"/>
        </w:rPr>
        <w:t xml:space="preserve">en om </w:t>
      </w:r>
      <w:r w:rsidR="00535813">
        <w:rPr>
          <w:rFonts w:ascii="Times New Roman" w:hAnsi="Times New Roman"/>
          <w:sz w:val="24"/>
          <w:szCs w:val="24"/>
        </w:rPr>
        <w:t xml:space="preserve">gespecialiseerd </w:t>
      </w:r>
      <w:r w:rsidR="000D1CAB">
        <w:rPr>
          <w:rFonts w:ascii="Times New Roman" w:hAnsi="Times New Roman"/>
          <w:sz w:val="24"/>
          <w:szCs w:val="24"/>
        </w:rPr>
        <w:t>personeel te zenden naar en te doen verblijven op het grondgebied van de andere verdragsluitende partij in overeenstemming met de wetten en voorschriften van de andere verdragsluitende partij.</w:t>
      </w:r>
      <w:r w:rsidR="008602B6">
        <w:rPr>
          <w:rFonts w:ascii="Times New Roman" w:hAnsi="Times New Roman"/>
          <w:sz w:val="24"/>
          <w:szCs w:val="24"/>
        </w:rPr>
        <w:t xml:space="preserve"> </w:t>
      </w:r>
      <w:r w:rsidR="00CA570B">
        <w:rPr>
          <w:rFonts w:ascii="Times New Roman" w:hAnsi="Times New Roman"/>
          <w:sz w:val="24"/>
          <w:szCs w:val="24"/>
        </w:rPr>
        <w:t>Het derde lid bepaalt dat de inkomsten uit verkoopactiviteiten van een aangewezen luchtvaartmaatschappij mogen worden uitgevoerd tegen de op dat moment geldende wisselkoers en dat deze niet worden belast, afgezien van de normaal door banken in rekening gebrachte kosten voor inwisselen en overboeking.</w:t>
      </w:r>
    </w:p>
    <w:p w:rsidR="00341FDA" w:rsidP="00C46206" w:rsidRDefault="00341FDA" w14:paraId="1D3D1AB6" w14:textId="77777777">
      <w:pPr>
        <w:spacing w:after="0" w:line="240" w:lineRule="auto"/>
        <w:jc w:val="both"/>
        <w:rPr>
          <w:rFonts w:ascii="Times New Roman" w:hAnsi="Times New Roman"/>
          <w:sz w:val="24"/>
          <w:szCs w:val="24"/>
        </w:rPr>
      </w:pPr>
    </w:p>
    <w:p w:rsidR="00341FDA" w:rsidP="00341FDA" w:rsidRDefault="00A52A44" w14:paraId="0CC8E238" w14:textId="77777777">
      <w:pPr>
        <w:spacing w:after="0" w:line="240" w:lineRule="auto"/>
        <w:jc w:val="both"/>
        <w:rPr>
          <w:rFonts w:ascii="Times New Roman" w:hAnsi="Times New Roman"/>
          <w:i/>
          <w:sz w:val="24"/>
          <w:szCs w:val="24"/>
        </w:rPr>
      </w:pPr>
      <w:r w:rsidRPr="002A442F">
        <w:rPr>
          <w:rFonts w:ascii="Times New Roman" w:hAnsi="Times New Roman"/>
          <w:i/>
          <w:sz w:val="24"/>
          <w:szCs w:val="24"/>
        </w:rPr>
        <w:t>Artikel 10 (Grondafhandeling)</w:t>
      </w:r>
    </w:p>
    <w:p w:rsidR="00341FDA" w:rsidP="00341FDA" w:rsidRDefault="00A52A44" w14:paraId="3AAF736C" w14:textId="77777777">
      <w:pPr>
        <w:spacing w:after="0" w:line="240" w:lineRule="auto"/>
        <w:jc w:val="both"/>
        <w:rPr>
          <w:rFonts w:ascii="Times New Roman" w:hAnsi="Times New Roman"/>
          <w:i/>
          <w:sz w:val="24"/>
          <w:szCs w:val="24"/>
        </w:rPr>
      </w:pPr>
      <w:r>
        <w:rPr>
          <w:rFonts w:ascii="Times New Roman" w:hAnsi="Times New Roman"/>
          <w:sz w:val="24"/>
          <w:szCs w:val="24"/>
        </w:rPr>
        <w:t>Artikel 10 bepaalt dat d</w:t>
      </w:r>
      <w:r w:rsidR="00A12F73">
        <w:rPr>
          <w:rFonts w:ascii="Times New Roman" w:hAnsi="Times New Roman"/>
          <w:sz w:val="24"/>
          <w:szCs w:val="24"/>
        </w:rPr>
        <w:t xml:space="preserve">e aangewezen luchtvaartmaatschappijen de mogelijkheid </w:t>
      </w:r>
      <w:r>
        <w:rPr>
          <w:rFonts w:ascii="Times New Roman" w:hAnsi="Times New Roman"/>
          <w:sz w:val="24"/>
          <w:szCs w:val="24"/>
        </w:rPr>
        <w:t xml:space="preserve">hebben </w:t>
      </w:r>
      <w:r w:rsidR="00A12F73">
        <w:rPr>
          <w:rFonts w:ascii="Times New Roman" w:hAnsi="Times New Roman"/>
          <w:sz w:val="24"/>
          <w:szCs w:val="24"/>
        </w:rPr>
        <w:t>grondafhandeling</w:t>
      </w:r>
      <w:r>
        <w:rPr>
          <w:rFonts w:ascii="Times New Roman" w:hAnsi="Times New Roman"/>
          <w:sz w:val="24"/>
          <w:szCs w:val="24"/>
        </w:rPr>
        <w:t>s</w:t>
      </w:r>
      <w:r w:rsidR="00A12F73">
        <w:rPr>
          <w:rFonts w:ascii="Times New Roman" w:hAnsi="Times New Roman"/>
          <w:sz w:val="24"/>
          <w:szCs w:val="24"/>
        </w:rPr>
        <w:t xml:space="preserve">activiteiten </w:t>
      </w:r>
      <w:r w:rsidR="008602B6">
        <w:rPr>
          <w:rFonts w:ascii="Times New Roman" w:hAnsi="Times New Roman"/>
          <w:sz w:val="24"/>
          <w:szCs w:val="24"/>
        </w:rPr>
        <w:t>uit te voeren op het grondgebied</w:t>
      </w:r>
      <w:r w:rsidR="00A12F73">
        <w:rPr>
          <w:rFonts w:ascii="Times New Roman" w:hAnsi="Times New Roman"/>
          <w:sz w:val="24"/>
          <w:szCs w:val="24"/>
        </w:rPr>
        <w:t xml:space="preserve"> van de andere verdragsluitende partij</w:t>
      </w:r>
      <w:r w:rsidR="008602B6">
        <w:rPr>
          <w:rFonts w:ascii="Times New Roman" w:hAnsi="Times New Roman"/>
          <w:sz w:val="24"/>
          <w:szCs w:val="24"/>
        </w:rPr>
        <w:t>.</w:t>
      </w:r>
    </w:p>
    <w:p w:rsidR="00341FDA" w:rsidP="00341FDA" w:rsidRDefault="00341FDA" w14:paraId="2A69B3CB" w14:textId="77777777">
      <w:pPr>
        <w:spacing w:after="0" w:line="240" w:lineRule="auto"/>
        <w:jc w:val="both"/>
        <w:rPr>
          <w:rFonts w:ascii="Times New Roman" w:hAnsi="Times New Roman"/>
          <w:i/>
          <w:sz w:val="24"/>
          <w:szCs w:val="24"/>
        </w:rPr>
      </w:pPr>
    </w:p>
    <w:p w:rsidR="00341FDA" w:rsidP="00341FDA" w:rsidRDefault="00A52A44" w14:paraId="1E333026" w14:textId="77777777">
      <w:pPr>
        <w:spacing w:after="0" w:line="240" w:lineRule="auto"/>
        <w:jc w:val="both"/>
        <w:rPr>
          <w:rFonts w:ascii="Times New Roman" w:hAnsi="Times New Roman"/>
          <w:i/>
          <w:sz w:val="24"/>
          <w:szCs w:val="24"/>
        </w:rPr>
      </w:pPr>
      <w:r w:rsidRPr="00122367">
        <w:rPr>
          <w:rFonts w:ascii="Times New Roman" w:hAnsi="Times New Roman"/>
          <w:i/>
          <w:sz w:val="24"/>
          <w:szCs w:val="24"/>
        </w:rPr>
        <w:t xml:space="preserve">Artikel </w:t>
      </w:r>
      <w:r>
        <w:rPr>
          <w:rFonts w:ascii="Times New Roman" w:hAnsi="Times New Roman"/>
          <w:i/>
          <w:sz w:val="24"/>
          <w:szCs w:val="24"/>
        </w:rPr>
        <w:t>11</w:t>
      </w:r>
      <w:r w:rsidRPr="00122367">
        <w:rPr>
          <w:rFonts w:ascii="Times New Roman" w:hAnsi="Times New Roman"/>
          <w:i/>
          <w:sz w:val="24"/>
          <w:szCs w:val="24"/>
        </w:rPr>
        <w:t xml:space="preserve"> (Gebruikersheffingen)</w:t>
      </w:r>
    </w:p>
    <w:p w:rsidR="00A52A44" w:rsidP="00341FDA" w:rsidRDefault="00DA0995" w14:paraId="45D0E07A" w14:textId="7E9B4359">
      <w:pPr>
        <w:spacing w:after="0" w:line="240" w:lineRule="auto"/>
        <w:jc w:val="both"/>
        <w:rPr>
          <w:rFonts w:ascii="Times New Roman" w:hAnsi="Times New Roman"/>
          <w:sz w:val="24"/>
          <w:szCs w:val="24"/>
        </w:rPr>
      </w:pPr>
      <w:r>
        <w:rPr>
          <w:rFonts w:ascii="Times New Roman" w:hAnsi="Times New Roman"/>
          <w:sz w:val="24"/>
          <w:szCs w:val="24"/>
        </w:rPr>
        <w:t>I</w:t>
      </w:r>
      <w:r w:rsidR="008602B6">
        <w:rPr>
          <w:rFonts w:ascii="Times New Roman" w:hAnsi="Times New Roman"/>
          <w:sz w:val="24"/>
          <w:szCs w:val="24"/>
        </w:rPr>
        <w:t xml:space="preserve">n artikel 11 </w:t>
      </w:r>
      <w:r>
        <w:rPr>
          <w:rFonts w:ascii="Times New Roman" w:hAnsi="Times New Roman"/>
          <w:sz w:val="24"/>
          <w:szCs w:val="24"/>
        </w:rPr>
        <w:t xml:space="preserve">wordt overeengekomen dat de </w:t>
      </w:r>
      <w:r w:rsidR="008602B6">
        <w:rPr>
          <w:rFonts w:ascii="Times New Roman" w:hAnsi="Times New Roman"/>
          <w:sz w:val="24"/>
          <w:szCs w:val="24"/>
        </w:rPr>
        <w:t>gebruikersheffingen rechtvaardig</w:t>
      </w:r>
      <w:r>
        <w:rPr>
          <w:rFonts w:ascii="Times New Roman" w:hAnsi="Times New Roman"/>
          <w:sz w:val="24"/>
          <w:szCs w:val="24"/>
        </w:rPr>
        <w:t xml:space="preserve">, </w:t>
      </w:r>
      <w:r w:rsidR="008602B6">
        <w:rPr>
          <w:rFonts w:ascii="Times New Roman" w:hAnsi="Times New Roman"/>
          <w:sz w:val="24"/>
          <w:szCs w:val="24"/>
        </w:rPr>
        <w:t xml:space="preserve">redelijk </w:t>
      </w:r>
      <w:r>
        <w:rPr>
          <w:rFonts w:ascii="Times New Roman" w:hAnsi="Times New Roman"/>
          <w:sz w:val="24"/>
          <w:szCs w:val="24"/>
        </w:rPr>
        <w:t xml:space="preserve">en niet-discriminatoir moeten zijn en proportioneel verdeeld </w:t>
      </w:r>
      <w:r w:rsidR="008602B6">
        <w:rPr>
          <w:rFonts w:ascii="Times New Roman" w:hAnsi="Times New Roman"/>
          <w:sz w:val="24"/>
          <w:szCs w:val="24"/>
        </w:rPr>
        <w:t xml:space="preserve">moeten </w:t>
      </w:r>
      <w:r>
        <w:rPr>
          <w:rFonts w:ascii="Times New Roman" w:hAnsi="Times New Roman"/>
          <w:sz w:val="24"/>
          <w:szCs w:val="24"/>
        </w:rPr>
        <w:t>worden over alle categorieën gebruikers van de desbetreffende luchthavens en luchthavensystemen</w:t>
      </w:r>
      <w:r w:rsidR="008602B6">
        <w:rPr>
          <w:rFonts w:ascii="Times New Roman" w:hAnsi="Times New Roman"/>
          <w:sz w:val="24"/>
          <w:szCs w:val="24"/>
        </w:rPr>
        <w:t>.</w:t>
      </w:r>
    </w:p>
    <w:p w:rsidRPr="00341FDA" w:rsidR="00341FDA" w:rsidP="00341FDA" w:rsidRDefault="00341FDA" w14:paraId="2573A6DE" w14:textId="77777777">
      <w:pPr>
        <w:spacing w:after="0" w:line="240" w:lineRule="auto"/>
        <w:jc w:val="both"/>
        <w:rPr>
          <w:rFonts w:ascii="Times New Roman" w:hAnsi="Times New Roman"/>
          <w:i/>
          <w:sz w:val="24"/>
          <w:szCs w:val="24"/>
        </w:rPr>
      </w:pPr>
    </w:p>
    <w:p w:rsidR="00341FDA" w:rsidP="00341FDA" w:rsidRDefault="00A52A44" w14:paraId="1AB984C6" w14:textId="77777777">
      <w:pPr>
        <w:spacing w:after="0" w:line="240" w:lineRule="auto"/>
        <w:jc w:val="both"/>
        <w:rPr>
          <w:rFonts w:ascii="Times New Roman" w:hAnsi="Times New Roman"/>
          <w:i/>
          <w:sz w:val="24"/>
          <w:szCs w:val="24"/>
        </w:rPr>
      </w:pPr>
      <w:r w:rsidRPr="00122367">
        <w:rPr>
          <w:rFonts w:ascii="Times New Roman" w:hAnsi="Times New Roman"/>
          <w:i/>
          <w:sz w:val="24"/>
          <w:szCs w:val="24"/>
        </w:rPr>
        <w:t xml:space="preserve">Artikel </w:t>
      </w:r>
      <w:r>
        <w:rPr>
          <w:rFonts w:ascii="Times New Roman" w:hAnsi="Times New Roman"/>
          <w:i/>
          <w:sz w:val="24"/>
          <w:szCs w:val="24"/>
        </w:rPr>
        <w:t>12</w:t>
      </w:r>
      <w:r w:rsidRPr="00122367">
        <w:rPr>
          <w:rFonts w:ascii="Times New Roman" w:hAnsi="Times New Roman"/>
          <w:i/>
          <w:sz w:val="24"/>
          <w:szCs w:val="24"/>
        </w:rPr>
        <w:t xml:space="preserve"> (Operationele Veiligheid) en Artikel </w:t>
      </w:r>
      <w:r>
        <w:rPr>
          <w:rFonts w:ascii="Times New Roman" w:hAnsi="Times New Roman"/>
          <w:i/>
          <w:sz w:val="24"/>
          <w:szCs w:val="24"/>
        </w:rPr>
        <w:t>13</w:t>
      </w:r>
      <w:r w:rsidRPr="00122367">
        <w:rPr>
          <w:rFonts w:ascii="Times New Roman" w:hAnsi="Times New Roman"/>
          <w:i/>
          <w:sz w:val="24"/>
          <w:szCs w:val="24"/>
        </w:rPr>
        <w:t xml:space="preserve"> (Veiligheid van de Luchtvaart)</w:t>
      </w:r>
    </w:p>
    <w:p w:rsidR="00CA34A3" w:rsidP="00CA34A3" w:rsidRDefault="00A52A44" w14:paraId="6505AEF6" w14:textId="4827746B">
      <w:pPr>
        <w:spacing w:after="0" w:line="240" w:lineRule="auto"/>
        <w:jc w:val="both"/>
        <w:rPr>
          <w:rFonts w:ascii="Times New Roman" w:hAnsi="Times New Roman"/>
          <w:sz w:val="24"/>
          <w:szCs w:val="24"/>
        </w:rPr>
      </w:pPr>
      <w:r w:rsidRPr="00122367">
        <w:rPr>
          <w:rFonts w:ascii="Times New Roman" w:hAnsi="Times New Roman"/>
          <w:sz w:val="24"/>
          <w:szCs w:val="24"/>
        </w:rPr>
        <w:t xml:space="preserve">De bepalingen over de operationele veiligheid en de </w:t>
      </w:r>
      <w:r w:rsidR="000D445E">
        <w:rPr>
          <w:rFonts w:ascii="Times New Roman" w:hAnsi="Times New Roman"/>
          <w:sz w:val="24"/>
          <w:szCs w:val="24"/>
        </w:rPr>
        <w:t>beveiliging</w:t>
      </w:r>
      <w:r w:rsidRPr="00122367">
        <w:rPr>
          <w:rFonts w:ascii="Times New Roman" w:hAnsi="Times New Roman"/>
          <w:sz w:val="24"/>
          <w:szCs w:val="24"/>
        </w:rPr>
        <w:t xml:space="preserve"> van de luchtvaart zijn neergelegd in </w:t>
      </w:r>
      <w:r w:rsidR="00E412C9">
        <w:rPr>
          <w:rFonts w:ascii="Times New Roman" w:hAnsi="Times New Roman"/>
          <w:sz w:val="24"/>
          <w:szCs w:val="24"/>
        </w:rPr>
        <w:t xml:space="preserve">de </w:t>
      </w:r>
      <w:r w:rsidRPr="00122367">
        <w:rPr>
          <w:rFonts w:ascii="Times New Roman" w:hAnsi="Times New Roman"/>
          <w:sz w:val="24"/>
          <w:szCs w:val="24"/>
        </w:rPr>
        <w:t>artikel</w:t>
      </w:r>
      <w:r w:rsidR="00E412C9">
        <w:rPr>
          <w:rFonts w:ascii="Times New Roman" w:hAnsi="Times New Roman"/>
          <w:sz w:val="24"/>
          <w:szCs w:val="24"/>
        </w:rPr>
        <w:t>en</w:t>
      </w:r>
      <w:r w:rsidRPr="00122367">
        <w:rPr>
          <w:rFonts w:ascii="Times New Roman" w:hAnsi="Times New Roman"/>
          <w:sz w:val="24"/>
          <w:szCs w:val="24"/>
        </w:rPr>
        <w:t xml:space="preserve"> </w:t>
      </w:r>
      <w:r>
        <w:rPr>
          <w:rFonts w:ascii="Times New Roman" w:hAnsi="Times New Roman"/>
          <w:sz w:val="24"/>
          <w:szCs w:val="24"/>
        </w:rPr>
        <w:t>12</w:t>
      </w:r>
      <w:r w:rsidRPr="00122367">
        <w:rPr>
          <w:rFonts w:ascii="Times New Roman" w:hAnsi="Times New Roman"/>
          <w:sz w:val="24"/>
          <w:szCs w:val="24"/>
        </w:rPr>
        <w:t xml:space="preserve"> en </w:t>
      </w:r>
      <w:r>
        <w:rPr>
          <w:rFonts w:ascii="Times New Roman" w:hAnsi="Times New Roman"/>
          <w:sz w:val="24"/>
          <w:szCs w:val="24"/>
        </w:rPr>
        <w:t>13</w:t>
      </w:r>
      <w:r w:rsidRPr="00122367">
        <w:rPr>
          <w:rFonts w:ascii="Times New Roman" w:hAnsi="Times New Roman"/>
          <w:sz w:val="24"/>
          <w:szCs w:val="24"/>
        </w:rPr>
        <w:t xml:space="preserve">. Hierin zijn een procedure en een aanpak geregeld (inclusief de zogenaamde platforminspecties) indien een </w:t>
      </w:r>
      <w:r>
        <w:rPr>
          <w:rFonts w:ascii="Times New Roman" w:hAnsi="Times New Roman"/>
          <w:sz w:val="24"/>
          <w:szCs w:val="24"/>
        </w:rPr>
        <w:t xml:space="preserve">verdragsluitende partij </w:t>
      </w:r>
      <w:r w:rsidRPr="00122367">
        <w:rPr>
          <w:rFonts w:ascii="Times New Roman" w:hAnsi="Times New Roman"/>
          <w:sz w:val="24"/>
          <w:szCs w:val="24"/>
        </w:rPr>
        <w:t xml:space="preserve">twijfels heeft over de wijze waarop de veiligheids- en beveiligingsstandaard door de andere </w:t>
      </w:r>
      <w:r>
        <w:rPr>
          <w:rFonts w:ascii="Times New Roman" w:hAnsi="Times New Roman"/>
          <w:sz w:val="24"/>
          <w:szCs w:val="24"/>
        </w:rPr>
        <w:t xml:space="preserve">verdragsluitende </w:t>
      </w:r>
      <w:r w:rsidRPr="00122367">
        <w:rPr>
          <w:rFonts w:ascii="Times New Roman" w:hAnsi="Times New Roman"/>
          <w:sz w:val="24"/>
          <w:szCs w:val="24"/>
        </w:rPr>
        <w:t xml:space="preserve">partij wordt </w:t>
      </w:r>
      <w:r w:rsidRPr="00122367">
        <w:rPr>
          <w:rFonts w:ascii="Times New Roman" w:hAnsi="Times New Roman"/>
          <w:sz w:val="24"/>
          <w:szCs w:val="24"/>
        </w:rPr>
        <w:lastRenderedPageBreak/>
        <w:t>nageleefd en gecontroleerd. Bij gerede twijfel kan overleg plaatsvinden. Indien maatregelen uitblijven, bieden het</w:t>
      </w:r>
      <w:r w:rsidR="009A5E7B">
        <w:rPr>
          <w:rFonts w:ascii="Times New Roman" w:hAnsi="Times New Roman"/>
          <w:sz w:val="24"/>
          <w:szCs w:val="24"/>
        </w:rPr>
        <w:t xml:space="preserve"> vierde </w:t>
      </w:r>
      <w:r w:rsidRPr="00122367">
        <w:rPr>
          <w:rFonts w:ascii="Times New Roman" w:hAnsi="Times New Roman"/>
          <w:sz w:val="24"/>
          <w:szCs w:val="24"/>
        </w:rPr>
        <w:t>lid van artikel</w:t>
      </w:r>
      <w:r>
        <w:rPr>
          <w:rFonts w:ascii="Times New Roman" w:hAnsi="Times New Roman"/>
          <w:sz w:val="24"/>
          <w:szCs w:val="24"/>
        </w:rPr>
        <w:t xml:space="preserve"> 12</w:t>
      </w:r>
      <w:r w:rsidRPr="00122367">
        <w:rPr>
          <w:rFonts w:ascii="Times New Roman" w:hAnsi="Times New Roman"/>
          <w:sz w:val="24"/>
          <w:szCs w:val="24"/>
        </w:rPr>
        <w:t xml:space="preserve"> en het</w:t>
      </w:r>
      <w:r w:rsidR="009A5E7B">
        <w:rPr>
          <w:rFonts w:ascii="Times New Roman" w:hAnsi="Times New Roman"/>
          <w:sz w:val="24"/>
          <w:szCs w:val="24"/>
        </w:rPr>
        <w:t xml:space="preserve"> zesde</w:t>
      </w:r>
      <w:r w:rsidRPr="00122367">
        <w:rPr>
          <w:rFonts w:ascii="Times New Roman" w:hAnsi="Times New Roman"/>
          <w:sz w:val="24"/>
          <w:szCs w:val="24"/>
        </w:rPr>
        <w:t xml:space="preserve"> lid van artikel </w:t>
      </w:r>
      <w:r>
        <w:rPr>
          <w:rFonts w:ascii="Times New Roman" w:hAnsi="Times New Roman"/>
          <w:sz w:val="24"/>
          <w:szCs w:val="24"/>
        </w:rPr>
        <w:t>13</w:t>
      </w:r>
      <w:r w:rsidRPr="00122367">
        <w:rPr>
          <w:rFonts w:ascii="Times New Roman" w:hAnsi="Times New Roman"/>
          <w:sz w:val="24"/>
          <w:szCs w:val="24"/>
        </w:rPr>
        <w:t xml:space="preserve"> de mogelijkheid om de vluchtuitvoering door de luchtvaartmaatschappijen van en naar elkaars grondgebied te schorsen of </w:t>
      </w:r>
      <w:r w:rsidR="009A5E7B">
        <w:rPr>
          <w:rFonts w:ascii="Times New Roman" w:hAnsi="Times New Roman"/>
          <w:sz w:val="24"/>
          <w:szCs w:val="24"/>
        </w:rPr>
        <w:t>daarvan af te wijken</w:t>
      </w:r>
      <w:r w:rsidR="00D225E9">
        <w:rPr>
          <w:rFonts w:ascii="Times New Roman" w:hAnsi="Times New Roman"/>
          <w:sz w:val="24"/>
          <w:szCs w:val="24"/>
        </w:rPr>
        <w:t xml:space="preserve"> </w:t>
      </w:r>
      <w:r w:rsidRPr="00D225E9" w:rsidR="00D225E9">
        <w:rPr>
          <w:rFonts w:ascii="Times New Roman" w:hAnsi="Times New Roman"/>
          <w:sz w:val="24"/>
          <w:szCs w:val="24"/>
        </w:rPr>
        <w:t xml:space="preserve">dan wel de </w:t>
      </w:r>
      <w:r w:rsidR="00D225E9">
        <w:rPr>
          <w:rFonts w:ascii="Times New Roman" w:hAnsi="Times New Roman"/>
          <w:sz w:val="24"/>
          <w:szCs w:val="24"/>
        </w:rPr>
        <w:t xml:space="preserve">exploitatie- of technische </w:t>
      </w:r>
      <w:r w:rsidRPr="00D225E9" w:rsidR="00D225E9">
        <w:rPr>
          <w:rFonts w:ascii="Times New Roman" w:hAnsi="Times New Roman"/>
          <w:sz w:val="24"/>
          <w:szCs w:val="24"/>
        </w:rPr>
        <w:t>vergunningen te weigeren, in te trekken, op te schorten, te beperken of daaraan voorwaarden te verbinden</w:t>
      </w:r>
      <w:r w:rsidRPr="00122367">
        <w:rPr>
          <w:rFonts w:ascii="Times New Roman" w:hAnsi="Times New Roman"/>
          <w:sz w:val="24"/>
          <w:szCs w:val="24"/>
        </w:rPr>
        <w:t xml:space="preserve">. Verder wordt in beide artikelen verwezen naar de door de Internationale Organisatie voor de Burgerluchtvaart (ICAO) vastgestelde veiligheids- en beveiligingsstandaarden (de zogenaamde minimumnormen), die voor zover van toepassing bij de </w:t>
      </w:r>
      <w:r w:rsidR="00277CC5">
        <w:rPr>
          <w:rFonts w:ascii="Times New Roman" w:hAnsi="Times New Roman"/>
          <w:sz w:val="24"/>
          <w:szCs w:val="24"/>
        </w:rPr>
        <w:t>wederzijdse luchtvaartbetrekkingen tussen Sint Maarten en Finland, in acht genomen moeten worden.</w:t>
      </w:r>
    </w:p>
    <w:p w:rsidR="00CA34A3" w:rsidP="00CA34A3" w:rsidRDefault="00CA34A3" w14:paraId="3364CE7A" w14:textId="77777777">
      <w:pPr>
        <w:spacing w:after="0" w:line="240" w:lineRule="auto"/>
        <w:jc w:val="both"/>
        <w:rPr>
          <w:rFonts w:ascii="Times New Roman" w:hAnsi="Times New Roman"/>
          <w:sz w:val="24"/>
          <w:szCs w:val="24"/>
        </w:rPr>
      </w:pPr>
    </w:p>
    <w:p w:rsidR="00CA34A3" w:rsidP="00CA34A3" w:rsidRDefault="00277CC5" w14:paraId="6BC4C7D3" w14:textId="085C8A4A">
      <w:pPr>
        <w:spacing w:after="0" w:line="240" w:lineRule="auto"/>
        <w:jc w:val="both"/>
        <w:rPr>
          <w:rFonts w:ascii="Times New Roman" w:hAnsi="Times New Roman"/>
          <w:sz w:val="24"/>
          <w:szCs w:val="24"/>
        </w:rPr>
      </w:pPr>
      <w:r w:rsidRPr="002A442F">
        <w:rPr>
          <w:rFonts w:ascii="Times New Roman" w:hAnsi="Times New Roman"/>
          <w:i/>
          <w:sz w:val="24"/>
          <w:szCs w:val="24"/>
        </w:rPr>
        <w:t>Artikel 14 (Intermodal</w:t>
      </w:r>
      <w:r w:rsidR="00E412C9">
        <w:rPr>
          <w:rFonts w:ascii="Times New Roman" w:hAnsi="Times New Roman"/>
          <w:i/>
          <w:sz w:val="24"/>
          <w:szCs w:val="24"/>
        </w:rPr>
        <w:t>e</w:t>
      </w:r>
      <w:r w:rsidRPr="002A442F">
        <w:rPr>
          <w:rFonts w:ascii="Times New Roman" w:hAnsi="Times New Roman"/>
          <w:i/>
          <w:sz w:val="24"/>
          <w:szCs w:val="24"/>
        </w:rPr>
        <w:t xml:space="preserve"> diensten)</w:t>
      </w:r>
    </w:p>
    <w:p w:rsidR="00277CC5" w:rsidP="00CA34A3" w:rsidRDefault="006F3A27" w14:paraId="27C87431" w14:textId="60FE6E73">
      <w:pPr>
        <w:spacing w:after="0" w:line="240" w:lineRule="auto"/>
        <w:jc w:val="both"/>
        <w:rPr>
          <w:rFonts w:ascii="Times New Roman" w:hAnsi="Times New Roman"/>
          <w:sz w:val="24"/>
          <w:szCs w:val="24"/>
        </w:rPr>
      </w:pPr>
      <w:r>
        <w:rPr>
          <w:rFonts w:ascii="Times New Roman" w:hAnsi="Times New Roman"/>
          <w:sz w:val="24"/>
          <w:szCs w:val="24"/>
        </w:rPr>
        <w:t xml:space="preserve">De aangewezen luchtvaartmaatschappijen kunnen ervoor kiezen </w:t>
      </w:r>
      <w:r w:rsidR="004A1200">
        <w:rPr>
          <w:rFonts w:ascii="Times New Roman" w:hAnsi="Times New Roman"/>
          <w:sz w:val="24"/>
          <w:szCs w:val="24"/>
        </w:rPr>
        <w:t>intermoda</w:t>
      </w:r>
      <w:r w:rsidR="00E412C9">
        <w:rPr>
          <w:rFonts w:ascii="Times New Roman" w:hAnsi="Times New Roman"/>
          <w:sz w:val="24"/>
          <w:szCs w:val="24"/>
        </w:rPr>
        <w:t xml:space="preserve">le diensten en </w:t>
      </w:r>
      <w:r w:rsidR="00671316">
        <w:rPr>
          <w:rFonts w:ascii="Times New Roman" w:hAnsi="Times New Roman"/>
          <w:sz w:val="24"/>
          <w:szCs w:val="24"/>
        </w:rPr>
        <w:t>vervoer van vracht door de lucht en over land en/of water</w:t>
      </w:r>
      <w:r w:rsidR="00E134F8">
        <w:rPr>
          <w:rFonts w:ascii="Times New Roman" w:hAnsi="Times New Roman"/>
          <w:sz w:val="24"/>
          <w:szCs w:val="24"/>
        </w:rPr>
        <w:t xml:space="preserve"> </w:t>
      </w:r>
      <w:r>
        <w:rPr>
          <w:rFonts w:ascii="Times New Roman" w:hAnsi="Times New Roman"/>
          <w:sz w:val="24"/>
          <w:szCs w:val="24"/>
        </w:rPr>
        <w:t xml:space="preserve">uit te voeren of </w:t>
      </w:r>
      <w:r w:rsidR="004A1200">
        <w:rPr>
          <w:rFonts w:ascii="Times New Roman" w:hAnsi="Times New Roman"/>
          <w:sz w:val="24"/>
          <w:szCs w:val="24"/>
        </w:rPr>
        <w:t xml:space="preserve">om </w:t>
      </w:r>
      <w:r>
        <w:rPr>
          <w:rFonts w:ascii="Times New Roman" w:hAnsi="Times New Roman"/>
          <w:sz w:val="24"/>
          <w:szCs w:val="24"/>
        </w:rPr>
        <w:t xml:space="preserve">regelingen te treffen met andere </w:t>
      </w:r>
      <w:r w:rsidR="00E134F8">
        <w:rPr>
          <w:rFonts w:ascii="Times New Roman" w:hAnsi="Times New Roman"/>
          <w:sz w:val="24"/>
          <w:szCs w:val="24"/>
        </w:rPr>
        <w:t>intermodaal vervoerders</w:t>
      </w:r>
      <w:r>
        <w:rPr>
          <w:rFonts w:ascii="Times New Roman" w:hAnsi="Times New Roman"/>
          <w:sz w:val="24"/>
          <w:szCs w:val="24"/>
        </w:rPr>
        <w:t xml:space="preserve"> voor het aanbieden van </w:t>
      </w:r>
      <w:r w:rsidR="004A1200">
        <w:rPr>
          <w:rFonts w:ascii="Times New Roman" w:hAnsi="Times New Roman"/>
          <w:sz w:val="24"/>
          <w:szCs w:val="24"/>
        </w:rPr>
        <w:t>dit intermodaal vervoer</w:t>
      </w:r>
      <w:r>
        <w:rPr>
          <w:rFonts w:ascii="Times New Roman" w:hAnsi="Times New Roman"/>
          <w:sz w:val="24"/>
          <w:szCs w:val="24"/>
        </w:rPr>
        <w:t>.</w:t>
      </w:r>
      <w:r w:rsidR="004722EB">
        <w:rPr>
          <w:rFonts w:ascii="Times New Roman" w:hAnsi="Times New Roman"/>
          <w:sz w:val="24"/>
          <w:szCs w:val="24"/>
        </w:rPr>
        <w:t xml:space="preserve"> </w:t>
      </w:r>
    </w:p>
    <w:p w:rsidR="00D225E9" w:rsidP="00CA34A3" w:rsidRDefault="00D225E9" w14:paraId="532B19B7" w14:textId="77777777">
      <w:pPr>
        <w:spacing w:after="0" w:line="240" w:lineRule="auto"/>
        <w:jc w:val="both"/>
        <w:rPr>
          <w:rFonts w:ascii="Times New Roman" w:hAnsi="Times New Roman"/>
          <w:sz w:val="24"/>
          <w:szCs w:val="24"/>
        </w:rPr>
      </w:pPr>
    </w:p>
    <w:p w:rsidRPr="002A442F" w:rsidR="00277CC5" w:rsidP="00D225E9" w:rsidRDefault="00277CC5" w14:paraId="501E35DF" w14:textId="77777777">
      <w:pPr>
        <w:spacing w:after="0" w:line="240" w:lineRule="auto"/>
        <w:jc w:val="both"/>
        <w:rPr>
          <w:rFonts w:ascii="Times New Roman" w:hAnsi="Times New Roman"/>
          <w:i/>
          <w:sz w:val="24"/>
          <w:szCs w:val="24"/>
        </w:rPr>
      </w:pPr>
      <w:r w:rsidRPr="002A442F">
        <w:rPr>
          <w:rFonts w:ascii="Times New Roman" w:hAnsi="Times New Roman"/>
          <w:i/>
          <w:sz w:val="24"/>
          <w:szCs w:val="24"/>
        </w:rPr>
        <w:t>Artikel 15 (Eerlijke concurrentie)</w:t>
      </w:r>
    </w:p>
    <w:p w:rsidR="00A12F73" w:rsidP="00D225E9" w:rsidRDefault="00277CC5" w14:paraId="32057D16" w14:textId="2C45BF3A">
      <w:pPr>
        <w:spacing w:after="0" w:line="240" w:lineRule="auto"/>
        <w:jc w:val="both"/>
        <w:rPr>
          <w:rFonts w:ascii="Times New Roman" w:hAnsi="Times New Roman"/>
          <w:sz w:val="24"/>
          <w:szCs w:val="24"/>
        </w:rPr>
      </w:pPr>
      <w:r>
        <w:rPr>
          <w:rFonts w:ascii="Times New Roman" w:hAnsi="Times New Roman"/>
          <w:sz w:val="24"/>
          <w:szCs w:val="24"/>
        </w:rPr>
        <w:t>I</w:t>
      </w:r>
      <w:r w:rsidR="004722EB">
        <w:rPr>
          <w:rFonts w:ascii="Times New Roman" w:hAnsi="Times New Roman"/>
          <w:sz w:val="24"/>
          <w:szCs w:val="24"/>
        </w:rPr>
        <w:t>n artikel 15</w:t>
      </w:r>
      <w:r>
        <w:rPr>
          <w:rFonts w:ascii="Times New Roman" w:hAnsi="Times New Roman"/>
          <w:sz w:val="24"/>
          <w:szCs w:val="24"/>
        </w:rPr>
        <w:t xml:space="preserve"> zijn de verdragsluitende partijen overeengekomen</w:t>
      </w:r>
      <w:r w:rsidR="004722EB">
        <w:rPr>
          <w:rFonts w:ascii="Times New Roman" w:hAnsi="Times New Roman"/>
          <w:sz w:val="24"/>
          <w:szCs w:val="24"/>
        </w:rPr>
        <w:t xml:space="preserve"> dat de aangewezen luchtvaartmaatschappijen op een eerlijke en gelijke wijze concurreren </w:t>
      </w:r>
      <w:r w:rsidR="00AD17C4">
        <w:rPr>
          <w:rFonts w:ascii="Times New Roman" w:hAnsi="Times New Roman"/>
          <w:sz w:val="24"/>
          <w:szCs w:val="24"/>
        </w:rPr>
        <w:t xml:space="preserve">en alle vormen van </w:t>
      </w:r>
      <w:r>
        <w:rPr>
          <w:rFonts w:ascii="Times New Roman" w:hAnsi="Times New Roman"/>
          <w:sz w:val="24"/>
          <w:szCs w:val="24"/>
        </w:rPr>
        <w:t>discriminatie</w:t>
      </w:r>
      <w:r w:rsidR="00AD17C4">
        <w:rPr>
          <w:rFonts w:ascii="Times New Roman" w:hAnsi="Times New Roman"/>
          <w:sz w:val="24"/>
          <w:szCs w:val="24"/>
        </w:rPr>
        <w:t xml:space="preserve"> voorkomen </w:t>
      </w:r>
      <w:r w:rsidR="00526A9B">
        <w:rPr>
          <w:rFonts w:ascii="Times New Roman" w:hAnsi="Times New Roman"/>
          <w:sz w:val="24"/>
          <w:szCs w:val="24"/>
        </w:rPr>
        <w:t>ten aanzien van</w:t>
      </w:r>
      <w:r w:rsidR="004722EB">
        <w:rPr>
          <w:rFonts w:ascii="Times New Roman" w:hAnsi="Times New Roman"/>
          <w:sz w:val="24"/>
          <w:szCs w:val="24"/>
        </w:rPr>
        <w:t xml:space="preserve"> de in het </w:t>
      </w:r>
      <w:r w:rsidR="00C2165B">
        <w:rPr>
          <w:rFonts w:ascii="Times New Roman" w:hAnsi="Times New Roman"/>
          <w:sz w:val="24"/>
          <w:szCs w:val="24"/>
        </w:rPr>
        <w:t>V</w:t>
      </w:r>
      <w:r w:rsidR="004722EB">
        <w:rPr>
          <w:rFonts w:ascii="Times New Roman" w:hAnsi="Times New Roman"/>
          <w:sz w:val="24"/>
          <w:szCs w:val="24"/>
        </w:rPr>
        <w:t>erdrag overeengekomen luchtdiensten.</w:t>
      </w:r>
    </w:p>
    <w:p w:rsidR="00CA34A3" w:rsidP="00CA34A3" w:rsidRDefault="00CA34A3" w14:paraId="4D453802" w14:textId="77777777">
      <w:pPr>
        <w:spacing w:after="0" w:line="240" w:lineRule="auto"/>
        <w:jc w:val="both"/>
        <w:rPr>
          <w:rFonts w:ascii="Times New Roman" w:hAnsi="Times New Roman"/>
          <w:i/>
          <w:sz w:val="24"/>
          <w:szCs w:val="24"/>
        </w:rPr>
      </w:pPr>
    </w:p>
    <w:p w:rsidR="00CA34A3" w:rsidP="00CA34A3" w:rsidRDefault="00277CC5" w14:paraId="72C292F0" w14:textId="68F86FE5">
      <w:pPr>
        <w:spacing w:after="0" w:line="240" w:lineRule="auto"/>
        <w:jc w:val="both"/>
        <w:rPr>
          <w:rFonts w:ascii="Times New Roman" w:hAnsi="Times New Roman"/>
          <w:sz w:val="24"/>
          <w:szCs w:val="24"/>
        </w:rPr>
      </w:pPr>
      <w:r w:rsidRPr="002A442F">
        <w:rPr>
          <w:rFonts w:ascii="Times New Roman" w:hAnsi="Times New Roman"/>
          <w:i/>
          <w:sz w:val="24"/>
          <w:szCs w:val="24"/>
        </w:rPr>
        <w:t>Artikelen 16 tot en met 22 (Procedurele bepalingen)</w:t>
      </w:r>
    </w:p>
    <w:p w:rsidR="00CA1DE9" w:rsidP="00CA34A3" w:rsidRDefault="00277CC5" w14:paraId="0F9C9FBE" w14:textId="3640D498">
      <w:pPr>
        <w:spacing w:after="0" w:line="240" w:lineRule="auto"/>
        <w:jc w:val="both"/>
        <w:rPr>
          <w:rFonts w:ascii="Times New Roman" w:hAnsi="Times New Roman"/>
          <w:sz w:val="24"/>
          <w:szCs w:val="24"/>
        </w:rPr>
      </w:pPr>
      <w:r>
        <w:rPr>
          <w:rFonts w:ascii="Times New Roman" w:hAnsi="Times New Roman"/>
          <w:sz w:val="24"/>
          <w:szCs w:val="24"/>
        </w:rPr>
        <w:t>De artikelen 16 tot en met 22 bevatten louter procedurele standaard</w:t>
      </w:r>
      <w:r w:rsidR="004722EB">
        <w:rPr>
          <w:rFonts w:ascii="Times New Roman" w:hAnsi="Times New Roman"/>
          <w:sz w:val="24"/>
          <w:szCs w:val="24"/>
        </w:rPr>
        <w:t>bepalingen</w:t>
      </w:r>
      <w:r>
        <w:rPr>
          <w:rFonts w:ascii="Times New Roman" w:hAnsi="Times New Roman"/>
          <w:sz w:val="24"/>
          <w:szCs w:val="24"/>
        </w:rPr>
        <w:t xml:space="preserve"> met betrekking tot </w:t>
      </w:r>
      <w:r w:rsidR="006D55E2">
        <w:rPr>
          <w:rFonts w:ascii="Times New Roman" w:hAnsi="Times New Roman"/>
          <w:sz w:val="24"/>
          <w:szCs w:val="24"/>
        </w:rPr>
        <w:t xml:space="preserve">overleg </w:t>
      </w:r>
      <w:r w:rsidR="004722EB">
        <w:rPr>
          <w:rFonts w:ascii="Times New Roman" w:hAnsi="Times New Roman"/>
          <w:sz w:val="24"/>
          <w:szCs w:val="24"/>
        </w:rPr>
        <w:t xml:space="preserve">en </w:t>
      </w:r>
      <w:r>
        <w:rPr>
          <w:rFonts w:ascii="Times New Roman" w:hAnsi="Times New Roman"/>
          <w:sz w:val="24"/>
          <w:szCs w:val="24"/>
        </w:rPr>
        <w:t xml:space="preserve">regeling van geschillen (artikel 16), </w:t>
      </w:r>
      <w:r w:rsidR="004722EB">
        <w:rPr>
          <w:rFonts w:ascii="Times New Roman" w:hAnsi="Times New Roman"/>
          <w:sz w:val="24"/>
          <w:szCs w:val="24"/>
        </w:rPr>
        <w:t>wijziging</w:t>
      </w:r>
      <w:r w:rsidR="00535813">
        <w:rPr>
          <w:rFonts w:ascii="Times New Roman" w:hAnsi="Times New Roman"/>
          <w:sz w:val="24"/>
          <w:szCs w:val="24"/>
        </w:rPr>
        <w:t>en</w:t>
      </w:r>
      <w:r w:rsidR="004722EB">
        <w:rPr>
          <w:rFonts w:ascii="Times New Roman" w:hAnsi="Times New Roman"/>
          <w:sz w:val="24"/>
          <w:szCs w:val="24"/>
        </w:rPr>
        <w:t xml:space="preserve"> </w:t>
      </w:r>
      <w:r w:rsidRPr="001104AA" w:rsidR="004722EB">
        <w:rPr>
          <w:rFonts w:ascii="Times New Roman" w:hAnsi="Times New Roman"/>
          <w:sz w:val="24"/>
          <w:szCs w:val="24"/>
        </w:rPr>
        <w:t xml:space="preserve">(artikel </w:t>
      </w:r>
      <w:r w:rsidR="004722EB">
        <w:rPr>
          <w:rFonts w:ascii="Times New Roman" w:hAnsi="Times New Roman"/>
          <w:sz w:val="24"/>
          <w:szCs w:val="24"/>
        </w:rPr>
        <w:t>17</w:t>
      </w:r>
      <w:r w:rsidRPr="001104AA" w:rsidR="004722EB">
        <w:rPr>
          <w:rFonts w:ascii="Times New Roman" w:hAnsi="Times New Roman"/>
          <w:sz w:val="24"/>
          <w:szCs w:val="24"/>
        </w:rPr>
        <w:t xml:space="preserve">), </w:t>
      </w:r>
      <w:r w:rsidR="004722EB">
        <w:rPr>
          <w:rFonts w:ascii="Times New Roman" w:hAnsi="Times New Roman"/>
          <w:sz w:val="24"/>
          <w:szCs w:val="24"/>
        </w:rPr>
        <w:t>multilaterale verdragen (artikel 18)</w:t>
      </w:r>
      <w:r>
        <w:rPr>
          <w:rFonts w:ascii="Times New Roman" w:hAnsi="Times New Roman"/>
          <w:sz w:val="24"/>
          <w:szCs w:val="24"/>
        </w:rPr>
        <w:t xml:space="preserve">, </w:t>
      </w:r>
      <w:r w:rsidRPr="001104AA" w:rsidR="004722EB">
        <w:rPr>
          <w:rFonts w:ascii="Times New Roman" w:hAnsi="Times New Roman"/>
          <w:sz w:val="24"/>
          <w:szCs w:val="24"/>
        </w:rPr>
        <w:t xml:space="preserve">beëindiging (artikel </w:t>
      </w:r>
      <w:r w:rsidR="004722EB">
        <w:rPr>
          <w:rFonts w:ascii="Times New Roman" w:hAnsi="Times New Roman"/>
          <w:sz w:val="24"/>
          <w:szCs w:val="24"/>
        </w:rPr>
        <w:t>19</w:t>
      </w:r>
      <w:r w:rsidRPr="001104AA" w:rsidR="004722EB">
        <w:rPr>
          <w:rFonts w:ascii="Times New Roman" w:hAnsi="Times New Roman"/>
          <w:sz w:val="24"/>
          <w:szCs w:val="24"/>
        </w:rPr>
        <w:t>)</w:t>
      </w:r>
      <w:r>
        <w:rPr>
          <w:rFonts w:ascii="Times New Roman" w:hAnsi="Times New Roman"/>
          <w:sz w:val="24"/>
          <w:szCs w:val="24"/>
        </w:rPr>
        <w:t xml:space="preserve">, </w:t>
      </w:r>
      <w:r w:rsidRPr="001104AA" w:rsidR="004722EB">
        <w:rPr>
          <w:rFonts w:ascii="Times New Roman" w:hAnsi="Times New Roman"/>
          <w:sz w:val="24"/>
          <w:szCs w:val="24"/>
        </w:rPr>
        <w:t xml:space="preserve">registratie bij </w:t>
      </w:r>
      <w:r w:rsidR="004722EB">
        <w:rPr>
          <w:rFonts w:ascii="Times New Roman" w:hAnsi="Times New Roman"/>
          <w:sz w:val="24"/>
          <w:szCs w:val="24"/>
        </w:rPr>
        <w:t xml:space="preserve">de </w:t>
      </w:r>
      <w:r w:rsidRPr="001104AA" w:rsidR="004722EB">
        <w:rPr>
          <w:rFonts w:ascii="Times New Roman" w:hAnsi="Times New Roman"/>
          <w:sz w:val="24"/>
          <w:szCs w:val="24"/>
        </w:rPr>
        <w:t>I</w:t>
      </w:r>
      <w:r w:rsidR="00E412C9">
        <w:rPr>
          <w:rFonts w:ascii="Times New Roman" w:hAnsi="Times New Roman"/>
          <w:sz w:val="24"/>
          <w:szCs w:val="24"/>
        </w:rPr>
        <w:t xml:space="preserve">nternationale Burgerluchtvaartorganisatie </w:t>
      </w:r>
      <w:r w:rsidRPr="001104AA" w:rsidR="004722EB">
        <w:rPr>
          <w:rFonts w:ascii="Times New Roman" w:hAnsi="Times New Roman"/>
          <w:sz w:val="24"/>
          <w:szCs w:val="24"/>
        </w:rPr>
        <w:t xml:space="preserve"> (artikel 2</w:t>
      </w:r>
      <w:r w:rsidR="004722EB">
        <w:rPr>
          <w:rFonts w:ascii="Times New Roman" w:hAnsi="Times New Roman"/>
          <w:sz w:val="24"/>
          <w:szCs w:val="24"/>
        </w:rPr>
        <w:t>0</w:t>
      </w:r>
      <w:r w:rsidRPr="001104AA" w:rsidR="004722EB">
        <w:rPr>
          <w:rFonts w:ascii="Times New Roman" w:hAnsi="Times New Roman"/>
          <w:sz w:val="24"/>
          <w:szCs w:val="24"/>
        </w:rPr>
        <w:t xml:space="preserve">), </w:t>
      </w:r>
      <w:r>
        <w:rPr>
          <w:rFonts w:ascii="Times New Roman" w:hAnsi="Times New Roman"/>
          <w:sz w:val="24"/>
          <w:szCs w:val="24"/>
        </w:rPr>
        <w:t>toepass</w:t>
      </w:r>
      <w:r w:rsidR="00C2165B">
        <w:rPr>
          <w:rFonts w:ascii="Times New Roman" w:hAnsi="Times New Roman"/>
          <w:sz w:val="24"/>
          <w:szCs w:val="24"/>
        </w:rPr>
        <w:t>elijkheid</w:t>
      </w:r>
      <w:r w:rsidRPr="001104AA" w:rsidR="004722EB">
        <w:rPr>
          <w:rFonts w:ascii="Times New Roman" w:hAnsi="Times New Roman"/>
          <w:sz w:val="24"/>
          <w:szCs w:val="24"/>
        </w:rPr>
        <w:t xml:space="preserve"> (artikel 2</w:t>
      </w:r>
      <w:r w:rsidR="004722EB">
        <w:rPr>
          <w:rFonts w:ascii="Times New Roman" w:hAnsi="Times New Roman"/>
          <w:sz w:val="24"/>
          <w:szCs w:val="24"/>
        </w:rPr>
        <w:t>1</w:t>
      </w:r>
      <w:r w:rsidRPr="001104AA" w:rsidR="004722EB">
        <w:rPr>
          <w:rFonts w:ascii="Times New Roman" w:hAnsi="Times New Roman"/>
          <w:sz w:val="24"/>
          <w:szCs w:val="24"/>
        </w:rPr>
        <w:t>)</w:t>
      </w:r>
      <w:r w:rsidR="004722EB">
        <w:rPr>
          <w:rFonts w:ascii="Times New Roman" w:hAnsi="Times New Roman"/>
          <w:sz w:val="24"/>
          <w:szCs w:val="24"/>
        </w:rPr>
        <w:t xml:space="preserve"> </w:t>
      </w:r>
      <w:r w:rsidRPr="001104AA" w:rsidR="004722EB">
        <w:rPr>
          <w:rFonts w:ascii="Times New Roman" w:hAnsi="Times New Roman"/>
          <w:sz w:val="24"/>
          <w:szCs w:val="24"/>
        </w:rPr>
        <w:t>en inwerkingtreding (artikel 2</w:t>
      </w:r>
      <w:r w:rsidR="004722EB">
        <w:rPr>
          <w:rFonts w:ascii="Times New Roman" w:hAnsi="Times New Roman"/>
          <w:sz w:val="24"/>
          <w:szCs w:val="24"/>
        </w:rPr>
        <w:t>2</w:t>
      </w:r>
      <w:r w:rsidRPr="001104AA" w:rsidR="004722EB">
        <w:rPr>
          <w:rFonts w:ascii="Times New Roman" w:hAnsi="Times New Roman"/>
          <w:sz w:val="24"/>
          <w:szCs w:val="24"/>
        </w:rPr>
        <w:t>).</w:t>
      </w:r>
      <w:r w:rsidR="00CA1DE9">
        <w:rPr>
          <w:rFonts w:ascii="Times New Roman" w:hAnsi="Times New Roman"/>
          <w:sz w:val="24"/>
          <w:szCs w:val="24"/>
        </w:rPr>
        <w:t xml:space="preserve"> Het tweede lid van artikel 22 bepaalt dat de op 25 februari 1949 te Helsinki tot stand gekomen Luchtvaartovereenkomst, in de relatie tussen Sint Maarten en Finland, wordt beëindigd op de datum waarop het Verdrag in werking treedt.</w:t>
      </w:r>
      <w:r w:rsidR="009A4665">
        <w:rPr>
          <w:rFonts w:ascii="Times New Roman" w:hAnsi="Times New Roman"/>
          <w:sz w:val="24"/>
          <w:szCs w:val="24"/>
        </w:rPr>
        <w:t xml:space="preserve"> </w:t>
      </w:r>
      <w:r w:rsidR="00E412C9">
        <w:rPr>
          <w:rFonts w:ascii="Times New Roman" w:hAnsi="Times New Roman"/>
          <w:sz w:val="24"/>
          <w:szCs w:val="24"/>
        </w:rPr>
        <w:t>Zoals in de inleiding vermeld blijft d</w:t>
      </w:r>
      <w:r w:rsidR="009A4665">
        <w:rPr>
          <w:rFonts w:ascii="Times New Roman" w:hAnsi="Times New Roman"/>
          <w:sz w:val="24"/>
          <w:szCs w:val="24"/>
        </w:rPr>
        <w:t>e Overeenkomst van kracht in de relaties tussen Finland en het Europese deel van Nederland</w:t>
      </w:r>
      <w:r w:rsidRPr="009A4665" w:rsidR="009A4665">
        <w:t xml:space="preserve"> </w:t>
      </w:r>
      <w:r w:rsidRPr="009A4665" w:rsidR="009A4665">
        <w:rPr>
          <w:rFonts w:ascii="Times New Roman" w:hAnsi="Times New Roman"/>
          <w:sz w:val="24"/>
          <w:szCs w:val="24"/>
        </w:rPr>
        <w:t>en het Caribische deel van Nederland (de openbare lichamen Bonaire, Sint Eustatius en Saba)</w:t>
      </w:r>
      <w:r w:rsidR="009A4665">
        <w:rPr>
          <w:rFonts w:ascii="Times New Roman" w:hAnsi="Times New Roman"/>
          <w:sz w:val="24"/>
          <w:szCs w:val="24"/>
        </w:rPr>
        <w:t>, Curaçao</w:t>
      </w:r>
      <w:r w:rsidRPr="009A4665" w:rsidR="009A4665">
        <w:rPr>
          <w:rFonts w:ascii="Times New Roman" w:hAnsi="Times New Roman"/>
          <w:sz w:val="24"/>
          <w:szCs w:val="24"/>
        </w:rPr>
        <w:t xml:space="preserve"> en</w:t>
      </w:r>
      <w:r w:rsidR="009A4665">
        <w:rPr>
          <w:rFonts w:ascii="Times New Roman" w:hAnsi="Times New Roman"/>
          <w:sz w:val="24"/>
          <w:szCs w:val="24"/>
        </w:rPr>
        <w:t xml:space="preserve"> Aruba.</w:t>
      </w:r>
    </w:p>
    <w:p w:rsidR="00CA34A3" w:rsidP="00D409DD" w:rsidRDefault="00CA34A3" w14:paraId="72DC1436" w14:textId="77777777">
      <w:pPr>
        <w:spacing w:after="0" w:line="240" w:lineRule="auto"/>
        <w:jc w:val="both"/>
        <w:rPr>
          <w:rFonts w:ascii="Times New Roman" w:hAnsi="Times New Roman" w:eastAsia="Times New Roman"/>
          <w:b/>
          <w:color w:val="000000"/>
          <w:sz w:val="24"/>
          <w:szCs w:val="24"/>
        </w:rPr>
      </w:pPr>
    </w:p>
    <w:p w:rsidRPr="009846E5" w:rsidR="00D409DD" w:rsidP="00D409DD" w:rsidRDefault="00D409DD" w14:paraId="783463C5" w14:textId="73829005">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Bijlage</w:t>
      </w:r>
    </w:p>
    <w:p w:rsidRPr="00CA34A3" w:rsidR="00277CC5" w:rsidP="00CA34A3" w:rsidRDefault="00D409DD" w14:paraId="0CE46877" w14:textId="62CF6714">
      <w:pPr>
        <w:spacing w:line="240" w:lineRule="auto"/>
        <w:jc w:val="both"/>
        <w:rPr>
          <w:rFonts w:ascii="Times New Roman" w:hAnsi="Times New Roman" w:eastAsia="Times New Roman"/>
          <w:sz w:val="24"/>
          <w:szCs w:val="24"/>
        </w:rPr>
      </w:pPr>
      <w:r w:rsidRPr="00CA34A3">
        <w:rPr>
          <w:rFonts w:ascii="Times New Roman" w:hAnsi="Times New Roman" w:eastAsia="Times New Roman"/>
          <w:sz w:val="24"/>
          <w:szCs w:val="24"/>
        </w:rPr>
        <w:t xml:space="preserve">De </w:t>
      </w:r>
      <w:r w:rsidRPr="00CA34A3" w:rsidR="00C2165B">
        <w:rPr>
          <w:rFonts w:ascii="Times New Roman" w:hAnsi="Times New Roman" w:eastAsia="Times New Roman"/>
          <w:sz w:val="24"/>
          <w:szCs w:val="24"/>
        </w:rPr>
        <w:t>B</w:t>
      </w:r>
      <w:r w:rsidRPr="00CA34A3">
        <w:rPr>
          <w:rFonts w:ascii="Times New Roman" w:hAnsi="Times New Roman" w:eastAsia="Times New Roman"/>
          <w:sz w:val="24"/>
          <w:szCs w:val="24"/>
        </w:rPr>
        <w:t xml:space="preserve">ijlage bij het </w:t>
      </w:r>
      <w:r w:rsidRPr="00CA34A3" w:rsidR="00277CC5">
        <w:rPr>
          <w:rFonts w:ascii="Times New Roman" w:hAnsi="Times New Roman" w:eastAsia="Times New Roman"/>
          <w:sz w:val="24"/>
          <w:szCs w:val="24"/>
        </w:rPr>
        <w:t>V</w:t>
      </w:r>
      <w:r w:rsidRPr="00CA34A3">
        <w:rPr>
          <w:rFonts w:ascii="Times New Roman" w:hAnsi="Times New Roman" w:eastAsia="Times New Roman"/>
          <w:sz w:val="24"/>
          <w:szCs w:val="24"/>
        </w:rPr>
        <w:t>erdrag</w:t>
      </w:r>
      <w:r w:rsidRPr="00CA34A3" w:rsidR="00277CC5">
        <w:rPr>
          <w:rFonts w:ascii="Times New Roman" w:hAnsi="Times New Roman" w:eastAsia="Times New Roman"/>
          <w:sz w:val="24"/>
          <w:szCs w:val="24"/>
        </w:rPr>
        <w:t xml:space="preserve">, die een integrerend onderdeel van het Verdrag </w:t>
      </w:r>
      <w:r w:rsidR="00E0599E">
        <w:rPr>
          <w:rFonts w:ascii="Times New Roman" w:hAnsi="Times New Roman" w:eastAsia="Times New Roman"/>
          <w:sz w:val="24"/>
          <w:szCs w:val="24"/>
        </w:rPr>
        <w:t>vormt</w:t>
      </w:r>
      <w:r w:rsidRPr="00CA34A3" w:rsidR="00277CC5">
        <w:rPr>
          <w:rFonts w:ascii="Times New Roman" w:hAnsi="Times New Roman" w:eastAsia="Times New Roman"/>
          <w:sz w:val="24"/>
          <w:szCs w:val="24"/>
        </w:rPr>
        <w:t xml:space="preserve">, </w:t>
      </w:r>
      <w:r w:rsidRPr="00CA34A3">
        <w:rPr>
          <w:rFonts w:ascii="Times New Roman" w:hAnsi="Times New Roman" w:eastAsia="Times New Roman"/>
          <w:sz w:val="24"/>
          <w:szCs w:val="24"/>
        </w:rPr>
        <w:t>bevat de routetabel die de overeengekomen diensten specificeert voor de aangewezen luchtvaartmaatschappijen van beide verdragsluitende partijen.</w:t>
      </w:r>
      <w:r w:rsidRPr="00CA34A3" w:rsidR="00635744">
        <w:rPr>
          <w:rFonts w:ascii="Times New Roman" w:hAnsi="Times New Roman" w:eastAsia="Times New Roman"/>
          <w:sz w:val="24"/>
          <w:szCs w:val="24"/>
        </w:rPr>
        <w:t xml:space="preserve"> </w:t>
      </w:r>
      <w:r w:rsidR="00C11E25">
        <w:rPr>
          <w:rFonts w:ascii="Times New Roman" w:hAnsi="Times New Roman" w:eastAsia="Times New Roman"/>
          <w:sz w:val="24"/>
          <w:szCs w:val="24"/>
        </w:rPr>
        <w:t>Punt 4</w:t>
      </w:r>
      <w:r w:rsidRPr="00C11E25" w:rsidR="00C11E25">
        <w:rPr>
          <w:rFonts w:ascii="Times New Roman" w:hAnsi="Times New Roman" w:eastAsia="Times New Roman"/>
          <w:sz w:val="24"/>
          <w:szCs w:val="24"/>
        </w:rPr>
        <w:t xml:space="preserve"> staat de aangewezen luchtvaartmaatschappijen toe onder voorwaarden samenwerkingsregelingen op het gebied van de verkoop aan te gaan, zoals vast af te nemen plaatsen</w:t>
      </w:r>
      <w:r w:rsidR="00545EA2">
        <w:rPr>
          <w:rFonts w:ascii="Times New Roman" w:hAnsi="Times New Roman" w:eastAsia="Times New Roman"/>
          <w:sz w:val="24"/>
          <w:szCs w:val="24"/>
        </w:rPr>
        <w:t xml:space="preserve"> en</w:t>
      </w:r>
      <w:r w:rsidRPr="00C11E25" w:rsidR="00C11E25">
        <w:rPr>
          <w:rFonts w:ascii="Times New Roman" w:hAnsi="Times New Roman" w:eastAsia="Times New Roman"/>
          <w:sz w:val="24"/>
          <w:szCs w:val="24"/>
        </w:rPr>
        <w:t xml:space="preserve"> code-sharing met een luchtvaartmaatschappij van elk van de partijen en onder voorwaarden met een luchtvaartmaatschappij van een derde land.</w:t>
      </w:r>
      <w:r w:rsidR="00C11E25">
        <w:rPr>
          <w:rFonts w:ascii="Times New Roman" w:hAnsi="Times New Roman" w:eastAsia="Times New Roman"/>
          <w:sz w:val="24"/>
          <w:szCs w:val="24"/>
        </w:rPr>
        <w:t xml:space="preserve"> </w:t>
      </w:r>
      <w:r w:rsidRPr="00CA34A3" w:rsidR="00277CC5">
        <w:rPr>
          <w:rFonts w:ascii="Times New Roman" w:hAnsi="Times New Roman" w:eastAsia="Times New Roman"/>
          <w:sz w:val="24"/>
          <w:szCs w:val="24"/>
        </w:rPr>
        <w:t xml:space="preserve">De luchtvaartautoriteiten en de luchtvaartmaatschappijen kunnen ter invulling van deze Bijlage alleen binnen de door het Verdrag gestelde kaders opereren. </w:t>
      </w:r>
    </w:p>
    <w:p w:rsidR="00D409DD" w:rsidP="00D409DD" w:rsidRDefault="00D409DD" w14:paraId="2CB3AC80" w14:textId="76947205">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De </w:t>
      </w:r>
      <w:r w:rsidR="00277CC5">
        <w:rPr>
          <w:rFonts w:ascii="Times New Roman" w:hAnsi="Times New Roman" w:eastAsia="Times New Roman"/>
          <w:sz w:val="24"/>
          <w:szCs w:val="24"/>
        </w:rPr>
        <w:t>B</w:t>
      </w:r>
      <w:r>
        <w:rPr>
          <w:rFonts w:ascii="Times New Roman" w:hAnsi="Times New Roman" w:eastAsia="Times New Roman"/>
          <w:sz w:val="24"/>
          <w:szCs w:val="24"/>
        </w:rPr>
        <w:t xml:space="preserve">ijlage bij het </w:t>
      </w:r>
      <w:r w:rsidR="00C11753">
        <w:rPr>
          <w:rFonts w:ascii="Times New Roman" w:hAnsi="Times New Roman" w:eastAsia="Times New Roman"/>
          <w:sz w:val="24"/>
          <w:szCs w:val="24"/>
        </w:rPr>
        <w:t>V</w:t>
      </w:r>
      <w:r>
        <w:rPr>
          <w:rFonts w:ascii="Times New Roman" w:hAnsi="Times New Roman" w:eastAsia="Times New Roman"/>
          <w:sz w:val="24"/>
          <w:szCs w:val="24"/>
        </w:rPr>
        <w:t>erdrag</w:t>
      </w:r>
      <w:r w:rsidR="00277CC5">
        <w:rPr>
          <w:rFonts w:ascii="Times New Roman" w:hAnsi="Times New Roman" w:eastAsia="Times New Roman"/>
          <w:sz w:val="24"/>
          <w:szCs w:val="24"/>
        </w:rPr>
        <w:t xml:space="preserve"> is, voor zover het de routetabel betreft,</w:t>
      </w:r>
      <w:r>
        <w:rPr>
          <w:rFonts w:ascii="Times New Roman" w:hAnsi="Times New Roman" w:eastAsia="Times New Roman"/>
          <w:sz w:val="24"/>
          <w:szCs w:val="24"/>
        </w:rPr>
        <w:t xml:space="preserve"> aan te merken als uitvoerend van aard. Verdragen tot wijziging van de bijlage</w:t>
      </w:r>
      <w:r w:rsidR="00277CC5">
        <w:rPr>
          <w:rFonts w:ascii="Times New Roman" w:hAnsi="Times New Roman" w:eastAsia="Times New Roman"/>
          <w:sz w:val="24"/>
          <w:szCs w:val="24"/>
        </w:rPr>
        <w:t>, voor wat betreft de routes,</w:t>
      </w:r>
      <w:r>
        <w:rPr>
          <w:rFonts w:ascii="Times New Roman" w:hAnsi="Times New Roman" w:eastAsia="Times New Roman"/>
          <w:sz w:val="24"/>
          <w:szCs w:val="24"/>
        </w:rPr>
        <w:t xml:space="preserve"> behoeven </w:t>
      </w:r>
      <w:r w:rsidR="00C11753">
        <w:rPr>
          <w:rFonts w:ascii="Times New Roman" w:hAnsi="Times New Roman" w:eastAsia="Times New Roman"/>
          <w:sz w:val="24"/>
          <w:szCs w:val="24"/>
        </w:rPr>
        <w:t>op grond van</w:t>
      </w:r>
      <w:r>
        <w:rPr>
          <w:rFonts w:ascii="Times New Roman" w:hAnsi="Times New Roman" w:eastAsia="Times New Roman"/>
          <w:sz w:val="24"/>
          <w:szCs w:val="24"/>
        </w:rPr>
        <w:t xml:space="preserve"> artikel 7, onderdeel f, van de Rijkswet goedkeuring en bekendmaking verdragen geen parlementaire goedkeuring, tenzij de Staten-Generaal zich thans het recht tot goedkeuring </w:t>
      </w:r>
      <w:proofErr w:type="spellStart"/>
      <w:r>
        <w:rPr>
          <w:rFonts w:ascii="Times New Roman" w:hAnsi="Times New Roman" w:eastAsia="Times New Roman"/>
          <w:sz w:val="24"/>
          <w:szCs w:val="24"/>
        </w:rPr>
        <w:t>terzake</w:t>
      </w:r>
      <w:proofErr w:type="spellEnd"/>
      <w:r>
        <w:rPr>
          <w:rFonts w:ascii="Times New Roman" w:hAnsi="Times New Roman" w:eastAsia="Times New Roman"/>
          <w:sz w:val="24"/>
          <w:szCs w:val="24"/>
        </w:rPr>
        <w:t xml:space="preserve"> voorbehouden.</w:t>
      </w:r>
    </w:p>
    <w:p w:rsidRPr="00F96873" w:rsidR="00E031AC" w:rsidP="00D409DD" w:rsidRDefault="00E031AC" w14:paraId="37E72F0A" w14:textId="77777777">
      <w:pPr>
        <w:spacing w:after="0" w:line="240" w:lineRule="auto"/>
        <w:jc w:val="both"/>
        <w:rPr>
          <w:rFonts w:ascii="Times New Roman" w:hAnsi="Times New Roman" w:eastAsia="Times New Roman"/>
          <w:sz w:val="24"/>
          <w:szCs w:val="24"/>
        </w:rPr>
      </w:pPr>
    </w:p>
    <w:p w:rsidRPr="009846E5" w:rsidR="00D409DD" w:rsidP="009C7D19" w:rsidRDefault="00D409DD" w14:paraId="47294FBD" w14:textId="77777777">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III. Koninkrijk</w:t>
      </w:r>
      <w:r w:rsidRPr="009846E5">
        <w:rPr>
          <w:rFonts w:ascii="Times New Roman" w:hAnsi="Times New Roman"/>
          <w:b/>
          <w:sz w:val="24"/>
          <w:szCs w:val="24"/>
        </w:rPr>
        <w:t>positie</w:t>
      </w:r>
    </w:p>
    <w:p w:rsidR="00D409DD" w:rsidP="00D409DD" w:rsidRDefault="00D409DD" w14:paraId="16E4DDA1" w14:textId="5B8D5B1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Het </w:t>
      </w:r>
      <w:r w:rsidR="00C11753">
        <w:rPr>
          <w:rFonts w:ascii="Times New Roman" w:hAnsi="Times New Roman"/>
          <w:sz w:val="24"/>
          <w:szCs w:val="24"/>
        </w:rPr>
        <w:t>Ve</w:t>
      </w:r>
      <w:r>
        <w:rPr>
          <w:rFonts w:ascii="Times New Roman" w:hAnsi="Times New Roman"/>
          <w:sz w:val="24"/>
          <w:szCs w:val="24"/>
        </w:rPr>
        <w:t xml:space="preserve">rdrag </w:t>
      </w:r>
      <w:r w:rsidRPr="009846E5">
        <w:rPr>
          <w:rFonts w:ascii="Times New Roman" w:hAnsi="Times New Roman"/>
          <w:sz w:val="24"/>
          <w:szCs w:val="24"/>
        </w:rPr>
        <w:t xml:space="preserve">zal </w:t>
      </w:r>
      <w:r>
        <w:rPr>
          <w:rFonts w:ascii="Times New Roman" w:hAnsi="Times New Roman"/>
          <w:sz w:val="24"/>
          <w:szCs w:val="24"/>
        </w:rPr>
        <w:t>ingevolge artikel 2</w:t>
      </w:r>
      <w:r w:rsidR="00C11753">
        <w:rPr>
          <w:rFonts w:ascii="Times New Roman" w:hAnsi="Times New Roman"/>
          <w:sz w:val="24"/>
          <w:szCs w:val="24"/>
        </w:rPr>
        <w:t>1</w:t>
      </w:r>
      <w:r>
        <w:rPr>
          <w:rFonts w:ascii="Times New Roman" w:hAnsi="Times New Roman"/>
          <w:sz w:val="24"/>
          <w:szCs w:val="24"/>
        </w:rPr>
        <w:t xml:space="preserve"> </w:t>
      </w:r>
      <w:r w:rsidR="00C11753">
        <w:rPr>
          <w:rFonts w:ascii="Times New Roman" w:hAnsi="Times New Roman"/>
          <w:sz w:val="24"/>
          <w:szCs w:val="24"/>
        </w:rPr>
        <w:t xml:space="preserve">van het Verdrag </w:t>
      </w:r>
      <w:r w:rsidRPr="009846E5">
        <w:rPr>
          <w:rFonts w:ascii="Times New Roman" w:hAnsi="Times New Roman"/>
          <w:sz w:val="24"/>
          <w:szCs w:val="24"/>
        </w:rPr>
        <w:t xml:space="preserve">voor wat </w:t>
      </w:r>
      <w:r>
        <w:rPr>
          <w:rFonts w:ascii="Times New Roman" w:hAnsi="Times New Roman"/>
          <w:sz w:val="24"/>
          <w:szCs w:val="24"/>
        </w:rPr>
        <w:t xml:space="preserve">betreft </w:t>
      </w:r>
      <w:r w:rsidRPr="009846E5">
        <w:rPr>
          <w:rFonts w:ascii="Times New Roman" w:hAnsi="Times New Roman"/>
          <w:sz w:val="24"/>
          <w:szCs w:val="24"/>
        </w:rPr>
        <w:t xml:space="preserve">het Koninkrijk </w:t>
      </w:r>
      <w:r>
        <w:rPr>
          <w:rFonts w:ascii="Times New Roman" w:hAnsi="Times New Roman"/>
          <w:sz w:val="24"/>
          <w:szCs w:val="24"/>
        </w:rPr>
        <w:t>der Nederlanden</w:t>
      </w:r>
      <w:r w:rsidR="00C11753">
        <w:rPr>
          <w:rFonts w:ascii="Times New Roman" w:hAnsi="Times New Roman"/>
          <w:sz w:val="24"/>
          <w:szCs w:val="24"/>
        </w:rPr>
        <w:t>,</w:t>
      </w:r>
      <w:r>
        <w:rPr>
          <w:rFonts w:ascii="Times New Roman" w:hAnsi="Times New Roman"/>
          <w:sz w:val="24"/>
          <w:szCs w:val="24"/>
        </w:rPr>
        <w:t xml:space="preserve"> </w:t>
      </w:r>
      <w:r w:rsidRPr="009846E5">
        <w:rPr>
          <w:rFonts w:ascii="Times New Roman" w:hAnsi="Times New Roman"/>
          <w:sz w:val="24"/>
          <w:szCs w:val="24"/>
        </w:rPr>
        <w:t xml:space="preserve">alleen voor Sint Maarten gelden. </w:t>
      </w:r>
    </w:p>
    <w:p w:rsidR="00D409DD" w:rsidP="00D409DD" w:rsidRDefault="00D409DD" w14:paraId="65172667" w14:textId="77777777">
      <w:pPr>
        <w:spacing w:after="0" w:line="240" w:lineRule="auto"/>
        <w:jc w:val="both"/>
        <w:rPr>
          <w:rFonts w:ascii="Times New Roman" w:hAnsi="Times New Roman" w:eastAsia="Times New Roman"/>
          <w:b/>
          <w:color w:val="000000"/>
          <w:sz w:val="24"/>
          <w:szCs w:val="24"/>
        </w:rPr>
      </w:pPr>
    </w:p>
    <w:p w:rsidR="00635744" w:rsidP="00D409DD" w:rsidRDefault="00635744" w14:paraId="7B4DC407" w14:textId="77777777">
      <w:pPr>
        <w:spacing w:after="0" w:line="240" w:lineRule="auto"/>
        <w:jc w:val="both"/>
        <w:rPr>
          <w:rFonts w:ascii="Times New Roman" w:hAnsi="Times New Roman" w:eastAsia="Times New Roman"/>
          <w:b/>
          <w:color w:val="000000"/>
          <w:sz w:val="24"/>
          <w:szCs w:val="24"/>
        </w:rPr>
      </w:pPr>
    </w:p>
    <w:p w:rsidRPr="00CF4C4A" w:rsidR="00D409DD" w:rsidP="00D409DD" w:rsidRDefault="00D409DD" w14:paraId="71663DF8" w14:textId="77777777">
      <w:pPr>
        <w:spacing w:after="0" w:line="240" w:lineRule="auto"/>
        <w:jc w:val="both"/>
        <w:rPr>
          <w:rFonts w:ascii="Times New Roman" w:hAnsi="Times New Roman" w:eastAsia="Times New Roman"/>
          <w:bCs/>
          <w:color w:val="000000"/>
          <w:sz w:val="24"/>
          <w:szCs w:val="24"/>
        </w:rPr>
      </w:pPr>
      <w:r w:rsidRPr="00CF4C4A">
        <w:rPr>
          <w:rFonts w:ascii="Times New Roman" w:hAnsi="Times New Roman" w:eastAsia="Times New Roman"/>
          <w:bCs/>
          <w:color w:val="000000"/>
          <w:sz w:val="24"/>
          <w:szCs w:val="24"/>
        </w:rPr>
        <w:t>De Minister van Buitenlandse Zaken,</w:t>
      </w:r>
    </w:p>
    <w:p w:rsidR="00D409DD" w:rsidP="00D409DD" w:rsidRDefault="00D409DD" w14:paraId="7A6455FE" w14:textId="77777777">
      <w:pPr>
        <w:spacing w:after="0" w:line="240" w:lineRule="auto"/>
        <w:jc w:val="both"/>
        <w:rPr>
          <w:rFonts w:ascii="Times New Roman" w:hAnsi="Times New Roman" w:eastAsia="Times New Roman"/>
          <w:b/>
          <w:color w:val="000000"/>
          <w:sz w:val="24"/>
          <w:szCs w:val="24"/>
        </w:rPr>
      </w:pPr>
    </w:p>
    <w:p w:rsidR="004B5CD7" w:rsidRDefault="00582922" w14:paraId="23B6D38F" w14:textId="77777777"/>
    <w:sectPr w:rsidR="004B5CD7" w:rsidSect="00F47404">
      <w:footerReference w:type="default" r:id="rId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AFAC" w14:textId="77777777" w:rsidR="00CF4C4A" w:rsidRDefault="00CF4C4A" w:rsidP="00CF4C4A">
      <w:pPr>
        <w:spacing w:after="0" w:line="240" w:lineRule="auto"/>
      </w:pPr>
      <w:r>
        <w:separator/>
      </w:r>
    </w:p>
  </w:endnote>
  <w:endnote w:type="continuationSeparator" w:id="0">
    <w:p w14:paraId="407C4247" w14:textId="77777777" w:rsidR="00CF4C4A" w:rsidRDefault="00CF4C4A" w:rsidP="00CF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436312"/>
      <w:docPartObj>
        <w:docPartGallery w:val="Page Numbers (Bottom of Page)"/>
        <w:docPartUnique/>
      </w:docPartObj>
    </w:sdtPr>
    <w:sdtEndPr/>
    <w:sdtContent>
      <w:p w14:paraId="4F81E90F" w14:textId="5CCFF1B7" w:rsidR="00CF4C4A" w:rsidRDefault="00CF4C4A">
        <w:pPr>
          <w:pStyle w:val="Voettekst"/>
          <w:jc w:val="center"/>
        </w:pPr>
        <w:r>
          <w:fldChar w:fldCharType="begin"/>
        </w:r>
        <w:r>
          <w:instrText>PAGE   \* MERGEFORMAT</w:instrText>
        </w:r>
        <w:r>
          <w:fldChar w:fldCharType="separate"/>
        </w:r>
        <w:r>
          <w:t>2</w:t>
        </w:r>
        <w:r>
          <w:fldChar w:fldCharType="end"/>
        </w:r>
      </w:p>
    </w:sdtContent>
  </w:sdt>
  <w:p w14:paraId="7C1D3E10" w14:textId="77777777" w:rsidR="00CF4C4A" w:rsidRDefault="00CF4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CE92" w14:textId="77777777" w:rsidR="00CF4C4A" w:rsidRDefault="00CF4C4A" w:rsidP="00CF4C4A">
      <w:pPr>
        <w:spacing w:after="0" w:line="240" w:lineRule="auto"/>
      </w:pPr>
      <w:r>
        <w:separator/>
      </w:r>
    </w:p>
  </w:footnote>
  <w:footnote w:type="continuationSeparator" w:id="0">
    <w:p w14:paraId="1FF33ED6" w14:textId="77777777" w:rsidR="00CF4C4A" w:rsidRDefault="00CF4C4A" w:rsidP="00CF4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DD"/>
    <w:rsid w:val="00004A23"/>
    <w:rsid w:val="000409CA"/>
    <w:rsid w:val="000426CE"/>
    <w:rsid w:val="000643CD"/>
    <w:rsid w:val="000C0214"/>
    <w:rsid w:val="000C7864"/>
    <w:rsid w:val="000D1CAB"/>
    <w:rsid w:val="000D36EE"/>
    <w:rsid w:val="000D445E"/>
    <w:rsid w:val="000F4D16"/>
    <w:rsid w:val="0010583F"/>
    <w:rsid w:val="001076AF"/>
    <w:rsid w:val="0016597C"/>
    <w:rsid w:val="001952F0"/>
    <w:rsid w:val="001962BC"/>
    <w:rsid w:val="001C66AA"/>
    <w:rsid w:val="00240584"/>
    <w:rsid w:val="00277CC5"/>
    <w:rsid w:val="002A442F"/>
    <w:rsid w:val="002F71C7"/>
    <w:rsid w:val="00327F11"/>
    <w:rsid w:val="00341FDA"/>
    <w:rsid w:val="00344BF7"/>
    <w:rsid w:val="00367281"/>
    <w:rsid w:val="003715AE"/>
    <w:rsid w:val="00380685"/>
    <w:rsid w:val="00386826"/>
    <w:rsid w:val="003900D4"/>
    <w:rsid w:val="003E0244"/>
    <w:rsid w:val="003E4FF3"/>
    <w:rsid w:val="00400754"/>
    <w:rsid w:val="0042415C"/>
    <w:rsid w:val="004506FE"/>
    <w:rsid w:val="00453675"/>
    <w:rsid w:val="004722EB"/>
    <w:rsid w:val="00484ABE"/>
    <w:rsid w:val="004A1200"/>
    <w:rsid w:val="004D30A6"/>
    <w:rsid w:val="004F4B9E"/>
    <w:rsid w:val="004F7FCA"/>
    <w:rsid w:val="00526A9B"/>
    <w:rsid w:val="00535813"/>
    <w:rsid w:val="0053732A"/>
    <w:rsid w:val="00545EA2"/>
    <w:rsid w:val="00574D2F"/>
    <w:rsid w:val="00582922"/>
    <w:rsid w:val="00583D65"/>
    <w:rsid w:val="005B57BF"/>
    <w:rsid w:val="005C04DB"/>
    <w:rsid w:val="005D4273"/>
    <w:rsid w:val="00604F20"/>
    <w:rsid w:val="006117A6"/>
    <w:rsid w:val="00635744"/>
    <w:rsid w:val="00663A67"/>
    <w:rsid w:val="00671316"/>
    <w:rsid w:val="006919F4"/>
    <w:rsid w:val="006927DB"/>
    <w:rsid w:val="006D55E2"/>
    <w:rsid w:val="006F3A27"/>
    <w:rsid w:val="007042FB"/>
    <w:rsid w:val="00710E59"/>
    <w:rsid w:val="007367A6"/>
    <w:rsid w:val="00771E01"/>
    <w:rsid w:val="008602B6"/>
    <w:rsid w:val="00897697"/>
    <w:rsid w:val="008B6342"/>
    <w:rsid w:val="008F4BAA"/>
    <w:rsid w:val="009351EB"/>
    <w:rsid w:val="00937CBA"/>
    <w:rsid w:val="00947CAE"/>
    <w:rsid w:val="00975BC9"/>
    <w:rsid w:val="009908FF"/>
    <w:rsid w:val="009A4665"/>
    <w:rsid w:val="009A5E7B"/>
    <w:rsid w:val="009C7D19"/>
    <w:rsid w:val="009E5185"/>
    <w:rsid w:val="009F1B31"/>
    <w:rsid w:val="009F3D05"/>
    <w:rsid w:val="009F4C6C"/>
    <w:rsid w:val="00A12F73"/>
    <w:rsid w:val="00A132B3"/>
    <w:rsid w:val="00A52A44"/>
    <w:rsid w:val="00A53B92"/>
    <w:rsid w:val="00A557B5"/>
    <w:rsid w:val="00A90222"/>
    <w:rsid w:val="00AD17C4"/>
    <w:rsid w:val="00B45B77"/>
    <w:rsid w:val="00B462BE"/>
    <w:rsid w:val="00B552E6"/>
    <w:rsid w:val="00B56E6F"/>
    <w:rsid w:val="00B850AD"/>
    <w:rsid w:val="00BC61A4"/>
    <w:rsid w:val="00BF28DC"/>
    <w:rsid w:val="00BF661F"/>
    <w:rsid w:val="00C054E9"/>
    <w:rsid w:val="00C11753"/>
    <w:rsid w:val="00C11E25"/>
    <w:rsid w:val="00C2165B"/>
    <w:rsid w:val="00C46206"/>
    <w:rsid w:val="00C509F6"/>
    <w:rsid w:val="00C9142E"/>
    <w:rsid w:val="00CA1DE9"/>
    <w:rsid w:val="00CA34A3"/>
    <w:rsid w:val="00CA570B"/>
    <w:rsid w:val="00CD4603"/>
    <w:rsid w:val="00CF4C4A"/>
    <w:rsid w:val="00D06DBF"/>
    <w:rsid w:val="00D225E9"/>
    <w:rsid w:val="00D239C3"/>
    <w:rsid w:val="00D409DD"/>
    <w:rsid w:val="00D724E4"/>
    <w:rsid w:val="00D74A01"/>
    <w:rsid w:val="00D76B5D"/>
    <w:rsid w:val="00DA0995"/>
    <w:rsid w:val="00DE6213"/>
    <w:rsid w:val="00DF705D"/>
    <w:rsid w:val="00E031AC"/>
    <w:rsid w:val="00E0599E"/>
    <w:rsid w:val="00E134F8"/>
    <w:rsid w:val="00E412C9"/>
    <w:rsid w:val="00E55C7C"/>
    <w:rsid w:val="00E61252"/>
    <w:rsid w:val="00E83A47"/>
    <w:rsid w:val="00F7661F"/>
    <w:rsid w:val="00FC5557"/>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9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09DD"/>
    <w:pPr>
      <w:spacing w:after="200" w:line="276" w:lineRule="auto"/>
    </w:pPr>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216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165B"/>
    <w:rPr>
      <w:rFonts w:ascii="Segoe UI" w:eastAsia="Calibri" w:hAnsi="Segoe UI" w:cs="Segoe UI"/>
      <w:sz w:val="18"/>
      <w:szCs w:val="18"/>
      <w:lang w:val="nl-NL"/>
    </w:rPr>
  </w:style>
  <w:style w:type="character" w:styleId="Verwijzingopmerking">
    <w:name w:val="annotation reference"/>
    <w:basedOn w:val="Standaardalinea-lettertype"/>
    <w:uiPriority w:val="99"/>
    <w:semiHidden/>
    <w:unhideWhenUsed/>
    <w:rsid w:val="00C2165B"/>
    <w:rPr>
      <w:sz w:val="16"/>
      <w:szCs w:val="16"/>
    </w:rPr>
  </w:style>
  <w:style w:type="paragraph" w:styleId="Tekstopmerking">
    <w:name w:val="annotation text"/>
    <w:basedOn w:val="Standaard"/>
    <w:link w:val="TekstopmerkingChar"/>
    <w:uiPriority w:val="99"/>
    <w:semiHidden/>
    <w:unhideWhenUsed/>
    <w:rsid w:val="00C216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165B"/>
    <w:rPr>
      <w:rFonts w:ascii="Calibri" w:eastAsia="Calibri" w:hAnsi="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2165B"/>
    <w:rPr>
      <w:b/>
      <w:bCs/>
    </w:rPr>
  </w:style>
  <w:style w:type="character" w:customStyle="1" w:styleId="OnderwerpvanopmerkingChar">
    <w:name w:val="Onderwerp van opmerking Char"/>
    <w:basedOn w:val="TekstopmerkingChar"/>
    <w:link w:val="Onderwerpvanopmerking"/>
    <w:uiPriority w:val="99"/>
    <w:semiHidden/>
    <w:rsid w:val="00C2165B"/>
    <w:rPr>
      <w:rFonts w:ascii="Calibri" w:eastAsia="Calibri" w:hAnsi="Calibri" w:cs="Times New Roman"/>
      <w:b/>
      <w:bCs/>
      <w:sz w:val="20"/>
      <w:szCs w:val="20"/>
      <w:lang w:val="nl-NL"/>
    </w:rPr>
  </w:style>
  <w:style w:type="character" w:customStyle="1" w:styleId="preformatted">
    <w:name w:val="preformatted"/>
    <w:basedOn w:val="Standaardalinea-lettertype"/>
    <w:rsid w:val="00BF661F"/>
  </w:style>
  <w:style w:type="paragraph" w:styleId="Koptekst">
    <w:name w:val="header"/>
    <w:basedOn w:val="Standaard"/>
    <w:link w:val="KoptekstChar"/>
    <w:uiPriority w:val="99"/>
    <w:unhideWhenUsed/>
    <w:rsid w:val="00CF4C4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F4C4A"/>
    <w:rPr>
      <w:rFonts w:ascii="Calibri" w:eastAsia="Calibri" w:hAnsi="Calibri" w:cs="Times New Roman"/>
      <w:lang w:val="nl-NL"/>
    </w:rPr>
  </w:style>
  <w:style w:type="paragraph" w:styleId="Voettekst">
    <w:name w:val="footer"/>
    <w:basedOn w:val="Standaard"/>
    <w:link w:val="VoettekstChar"/>
    <w:uiPriority w:val="99"/>
    <w:unhideWhenUsed/>
    <w:rsid w:val="00CF4C4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F4C4A"/>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2046</ap:Words>
  <ap:Characters>11255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2024-01-22T13:12:00.0000000Z</dcterms:created>
  <dcterms:modified xsi:type="dcterms:W3CDTF">2024-01-22T13:12:00.0000000Z</dcterms:modified>
  <version/>
  <category/>
</coreProperties>
</file>