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61A83" w:rsidR="00CB3578" w:rsidTr="00F13442">
        <w:trPr>
          <w:cantSplit/>
        </w:trPr>
        <w:tc>
          <w:tcPr>
            <w:tcW w:w="9142" w:type="dxa"/>
            <w:gridSpan w:val="2"/>
            <w:tcBorders>
              <w:top w:val="nil"/>
              <w:left w:val="nil"/>
              <w:bottom w:val="nil"/>
              <w:right w:val="nil"/>
            </w:tcBorders>
          </w:tcPr>
          <w:p w:rsidRPr="00B30C29" w:rsidR="00B30C29" w:rsidP="004474D9" w:rsidRDefault="00B30C29">
            <w:pPr>
              <w:tabs>
                <w:tab w:val="left" w:pos="-1440"/>
                <w:tab w:val="left" w:pos="-720"/>
              </w:tabs>
              <w:suppressAutoHyphens/>
              <w:rPr>
                <w:rFonts w:ascii="Times New Roman" w:hAnsi="Times New Roman"/>
              </w:rPr>
            </w:pPr>
            <w:r w:rsidRPr="00B30C29">
              <w:rPr>
                <w:rFonts w:ascii="Times New Roman" w:hAnsi="Times New Roman"/>
              </w:rPr>
              <w:t>De Tweede Kamer der Staten-</w:t>
            </w:r>
            <w:r w:rsidRPr="00B30C29">
              <w:rPr>
                <w:rFonts w:ascii="Times New Roman" w:hAnsi="Times New Roman"/>
              </w:rPr>
              <w:fldChar w:fldCharType="begin"/>
            </w:r>
            <w:r w:rsidRPr="00B30C29">
              <w:rPr>
                <w:rFonts w:ascii="Times New Roman" w:hAnsi="Times New Roman"/>
              </w:rPr>
              <w:instrText xml:space="preserve">PRIVATE </w:instrText>
            </w:r>
            <w:r w:rsidRPr="00B30C29">
              <w:rPr>
                <w:rFonts w:ascii="Times New Roman" w:hAnsi="Times New Roman"/>
              </w:rPr>
              <w:fldChar w:fldCharType="end"/>
            </w:r>
          </w:p>
          <w:p w:rsidRPr="00B30C29" w:rsidR="00B30C29" w:rsidP="004474D9" w:rsidRDefault="00B30C29">
            <w:pPr>
              <w:tabs>
                <w:tab w:val="left" w:pos="-1440"/>
                <w:tab w:val="left" w:pos="-720"/>
              </w:tabs>
              <w:suppressAutoHyphens/>
              <w:rPr>
                <w:rFonts w:ascii="Times New Roman" w:hAnsi="Times New Roman"/>
              </w:rPr>
            </w:pPr>
            <w:r w:rsidRPr="00B30C29">
              <w:rPr>
                <w:rFonts w:ascii="Times New Roman" w:hAnsi="Times New Roman"/>
              </w:rPr>
              <w:t>Generaal zendt bijgaand door</w:t>
            </w:r>
          </w:p>
          <w:p w:rsidRPr="00B30C29" w:rsidR="00B30C29" w:rsidP="004474D9" w:rsidRDefault="00B30C29">
            <w:pPr>
              <w:tabs>
                <w:tab w:val="left" w:pos="-1440"/>
                <w:tab w:val="left" w:pos="-720"/>
              </w:tabs>
              <w:suppressAutoHyphens/>
              <w:rPr>
                <w:rFonts w:ascii="Times New Roman" w:hAnsi="Times New Roman"/>
              </w:rPr>
            </w:pPr>
            <w:r w:rsidRPr="00B30C29">
              <w:rPr>
                <w:rFonts w:ascii="Times New Roman" w:hAnsi="Times New Roman"/>
              </w:rPr>
              <w:t>haar aangenomen wetsvoorstel</w:t>
            </w:r>
          </w:p>
          <w:p w:rsidRPr="00B30C29" w:rsidR="00B30C29" w:rsidP="004474D9" w:rsidRDefault="00B30C29">
            <w:pPr>
              <w:tabs>
                <w:tab w:val="left" w:pos="-1440"/>
                <w:tab w:val="left" w:pos="-720"/>
              </w:tabs>
              <w:suppressAutoHyphens/>
              <w:rPr>
                <w:rFonts w:ascii="Times New Roman" w:hAnsi="Times New Roman"/>
              </w:rPr>
            </w:pPr>
            <w:r w:rsidRPr="00B30C29">
              <w:rPr>
                <w:rFonts w:ascii="Times New Roman" w:hAnsi="Times New Roman"/>
              </w:rPr>
              <w:t>aan de Eerste Kamer.</w:t>
            </w: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r w:rsidRPr="00B30C29">
              <w:rPr>
                <w:rFonts w:ascii="Times New Roman" w:hAnsi="Times New Roman"/>
              </w:rPr>
              <w:t>De Voorzitter,</w:t>
            </w: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tabs>
                <w:tab w:val="left" w:pos="-1440"/>
                <w:tab w:val="left" w:pos="-720"/>
              </w:tabs>
              <w:suppressAutoHyphens/>
              <w:rPr>
                <w:rFonts w:ascii="Times New Roman" w:hAnsi="Times New Roman"/>
              </w:rPr>
            </w:pPr>
          </w:p>
          <w:p w:rsidRPr="00B30C29" w:rsidR="00B30C29" w:rsidP="004474D9" w:rsidRDefault="00B30C29">
            <w:pPr>
              <w:rPr>
                <w:rFonts w:ascii="Times New Roman" w:hAnsi="Times New Roman"/>
              </w:rPr>
            </w:pPr>
          </w:p>
          <w:p w:rsidRPr="00B30C29" w:rsidR="00CB3578" w:rsidP="00A573F5" w:rsidRDefault="00B30C29">
            <w:pPr>
              <w:pStyle w:val="Amendement"/>
              <w:rPr>
                <w:rFonts w:ascii="Times New Roman" w:hAnsi="Times New Roman" w:cs="Times New Roman"/>
                <w:b w:val="0"/>
                <w:i/>
              </w:rPr>
            </w:pPr>
            <w:r w:rsidRPr="00B30C29">
              <w:rPr>
                <w:rFonts w:ascii="Times New Roman" w:hAnsi="Times New Roman" w:cs="Times New Roman"/>
                <w:b w:val="0"/>
                <w:sz w:val="20"/>
              </w:rPr>
              <w:t>15 februari 2024</w:t>
            </w: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tabs>
                <w:tab w:val="left" w:pos="-1440"/>
                <w:tab w:val="left" w:pos="-720"/>
              </w:tabs>
              <w:suppressAutoHyphens/>
              <w:rPr>
                <w:rFonts w:ascii="Times New Roman" w:hAnsi="Times New Roman"/>
                <w:b/>
                <w:bCs/>
                <w:sz w:val="24"/>
              </w:rPr>
            </w:pPr>
          </w:p>
        </w:tc>
      </w:tr>
      <w:tr w:rsidRPr="00861A83" w:rsidR="00B30C2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B30C29" w:rsidP="00861A83" w:rsidRDefault="00B30C29">
            <w:pPr>
              <w:pStyle w:val="Amendement"/>
              <w:rPr>
                <w:rFonts w:ascii="Times New Roman" w:hAnsi="Times New Roman" w:cs="Times New Roman"/>
              </w:rPr>
            </w:pPr>
          </w:p>
        </w:tc>
        <w:tc>
          <w:tcPr>
            <w:tcW w:w="6590" w:type="dxa"/>
            <w:tcBorders>
              <w:top w:val="nil"/>
              <w:left w:val="nil"/>
              <w:bottom w:val="nil"/>
              <w:right w:val="nil"/>
            </w:tcBorders>
          </w:tcPr>
          <w:p w:rsidRPr="00861A83" w:rsidR="00B30C29" w:rsidP="00861A83" w:rsidRDefault="00B30C29">
            <w:pPr>
              <w:tabs>
                <w:tab w:val="left" w:pos="-1440"/>
                <w:tab w:val="left" w:pos="-720"/>
              </w:tabs>
              <w:suppressAutoHyphens/>
              <w:rPr>
                <w:rFonts w:ascii="Times New Roman" w:hAnsi="Times New Roman"/>
                <w:b/>
                <w:bCs/>
                <w:sz w:val="24"/>
              </w:rPr>
            </w:pPr>
          </w:p>
        </w:tc>
      </w:tr>
      <w:tr w:rsidRPr="00861A83" w:rsidR="00B30C29" w:rsidTr="00C6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61A83" w:rsidR="00B30C29" w:rsidP="00861A83" w:rsidRDefault="00B30C29">
            <w:pPr>
              <w:rPr>
                <w:rFonts w:ascii="Times New Roman" w:hAnsi="Times New Roman"/>
                <w:b/>
                <w:sz w:val="24"/>
              </w:rPr>
            </w:pPr>
            <w:r w:rsidRPr="00861A83">
              <w:rPr>
                <w:rFonts w:ascii="Times New Roman" w:hAnsi="Times New Roman"/>
                <w:b/>
                <w:sz w:val="24"/>
              </w:rPr>
              <w:t>Wijziging van de Wet luchtvaart in verband met een informatieplicht voor luchthavenexploitanten en enkele technische verbeteringen</w:t>
            </w: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r>
      <w:tr w:rsidRPr="00861A83" w:rsidR="00B30C29" w:rsidTr="0083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61A83" w:rsidR="00B30C29" w:rsidP="00861A83" w:rsidRDefault="00B30C29">
            <w:pPr>
              <w:pStyle w:val="Amendement"/>
              <w:rPr>
                <w:rFonts w:ascii="Times New Roman" w:hAnsi="Times New Roman" w:cs="Times New Roman"/>
              </w:rPr>
            </w:pPr>
            <w:r>
              <w:rPr>
                <w:rFonts w:ascii="Times New Roman" w:hAnsi="Times New Roman" w:cs="Times New Roman"/>
              </w:rPr>
              <w:t xml:space="preserve">GEWIJZIGD </w:t>
            </w:r>
            <w:r w:rsidRPr="00861A83">
              <w:rPr>
                <w:rFonts w:ascii="Times New Roman" w:hAnsi="Times New Roman" w:cs="Times New Roman"/>
              </w:rPr>
              <w:t>VOORSTEL VAN WET</w:t>
            </w: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r>
    </w:tbl>
    <w:p w:rsidRPr="00861A83" w:rsidR="00CB3578" w:rsidP="00861A83" w:rsidRDefault="00861A83">
      <w:pPr>
        <w:tabs>
          <w:tab w:val="left" w:pos="284"/>
          <w:tab w:val="left" w:pos="567"/>
          <w:tab w:val="left" w:pos="851"/>
        </w:tabs>
        <w:ind w:right="1848"/>
        <w:rPr>
          <w:rFonts w:ascii="Times New Roman" w:hAnsi="Times New Roman"/>
          <w:sz w:val="24"/>
        </w:rPr>
      </w:pPr>
      <w:r>
        <w:rPr>
          <w:rFonts w:ascii="Times New Roman" w:hAnsi="Times New Roman"/>
          <w:sz w:val="24"/>
        </w:rPr>
        <w:tab/>
      </w:r>
      <w:r w:rsidRPr="00861A83">
        <w:rPr>
          <w:rFonts w:ascii="Times New Roman" w:hAnsi="Times New Roman"/>
          <w:sz w:val="24"/>
        </w:rPr>
        <w:t>Wij Willem-Alexander, bij de gratie Gods, Koning der Nederlanden, Prins van Oranje-Nassau, enz. enz. enz.</w:t>
      </w:r>
    </w:p>
    <w:p w:rsidRPr="00861A83" w:rsidR="00861A83" w:rsidP="00861A83" w:rsidRDefault="00861A83">
      <w:pPr>
        <w:tabs>
          <w:tab w:val="left" w:pos="284"/>
          <w:tab w:val="left" w:pos="567"/>
          <w:tab w:val="left" w:pos="851"/>
        </w:tabs>
        <w:ind w:right="1848"/>
        <w:rPr>
          <w:rFonts w:ascii="Times New Roman" w:hAnsi="Times New Roman"/>
          <w:sz w:val="24"/>
        </w:rPr>
      </w:pPr>
    </w:p>
    <w:p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Allen, die deze zullen zien of horen lezen, saluut! doen te weten:</w:t>
      </w:r>
    </w:p>
    <w:p w:rsidRPr="00861A83"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Alzo Wij in overweging genomen hebben dat het wenselijk is dat er een informatieplicht is voor luchthavenexploitanten ten behoeve van de taakuitvoering van de minister als vastgelegd in de Wet luchtvaart; alsmede dat het wenselijk is enkele technische verbeteringen aan te brengen;</w:t>
      </w:r>
    </w:p>
    <w:p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61A83" w:rsidP="00861A83" w:rsidRDefault="00861A83"/>
    <w:p w:rsidRPr="00861A83" w:rsidR="00861A83" w:rsidP="00861A83" w:rsidRDefault="00861A83"/>
    <w:p w:rsidRPr="00861A83" w:rsidR="00861A83" w:rsidP="00861A83" w:rsidRDefault="00861A83">
      <w:pPr>
        <w:pStyle w:val="HBJZ-Kamerstukken-regelafstand138"/>
        <w:spacing w:line="240" w:lineRule="auto"/>
        <w:rPr>
          <w:rFonts w:ascii="Times New Roman" w:hAnsi="Times New Roman" w:cs="Times New Roman"/>
          <w:b/>
          <w:sz w:val="24"/>
          <w:szCs w:val="24"/>
        </w:rPr>
      </w:pPr>
      <w:r>
        <w:rPr>
          <w:rFonts w:ascii="Times New Roman" w:hAnsi="Times New Roman" w:cs="Times New Roman"/>
          <w:b/>
          <w:sz w:val="24"/>
          <w:szCs w:val="24"/>
        </w:rPr>
        <w:t>A</w:t>
      </w:r>
      <w:r w:rsidRPr="00861A83">
        <w:rPr>
          <w:rFonts w:ascii="Times New Roman" w:hAnsi="Times New Roman" w:cs="Times New Roman"/>
          <w:b/>
          <w:sz w:val="24"/>
          <w:szCs w:val="24"/>
        </w:rPr>
        <w:t>RTIKEL I</w:t>
      </w:r>
    </w:p>
    <w:p w:rsidRPr="00861A83" w:rsidR="00861A83" w:rsidP="00861A83" w:rsidRDefault="00861A83">
      <w:pPr>
        <w:pStyle w:val="HBJZ-Kamerstukken-regelafstand138"/>
        <w:spacing w:line="240" w:lineRule="auto"/>
        <w:rPr>
          <w:rFonts w:ascii="Times New Roman" w:hAnsi="Times New Roman" w:cs="Times New Roman"/>
          <w:b/>
          <w:sz w:val="24"/>
          <w:szCs w:val="24"/>
        </w:rPr>
      </w:pPr>
    </w:p>
    <w:p w:rsidRPr="00861A83"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De Wet luchtvaart wordt als volgt gewijzigd:</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r w:rsidRPr="00861A83">
        <w:rPr>
          <w:rFonts w:ascii="Times New Roman" w:hAnsi="Times New Roman" w:cs="Times New Roman"/>
          <w:sz w:val="24"/>
          <w:szCs w:val="24"/>
        </w:rPr>
        <w:t>A</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bCs/>
          <w:sz w:val="24"/>
        </w:rPr>
      </w:pPr>
      <w:r w:rsidRPr="00861A83">
        <w:rPr>
          <w:rFonts w:ascii="Times New Roman" w:hAnsi="Times New Roman"/>
          <w:bCs/>
          <w:sz w:val="24"/>
        </w:rPr>
        <w:t>In artikel 5.10, vierde lid, wordt ‘artikel 5.23, eerste lid, onderdeel d’ vervangen door ‘artikel 5.23, eerste lid, onderdeel c’.</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B</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bCs/>
          <w:sz w:val="24"/>
        </w:rPr>
      </w:pPr>
      <w:r w:rsidRPr="00861A83">
        <w:rPr>
          <w:rFonts w:ascii="Times New Roman" w:hAnsi="Times New Roman"/>
          <w:bCs/>
          <w:sz w:val="24"/>
        </w:rPr>
        <w:t>In artikel 5.11, eerste lid, onderdeel c, wordt ‘bijzondere luchtverkeersgebieden’ vervangen door ‘tijdelijke gebieden met beperkingen’.</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C</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ind w:firstLine="284"/>
        <w:rPr>
          <w:rFonts w:ascii="Times New Roman" w:hAnsi="Times New Roman"/>
          <w:sz w:val="24"/>
        </w:rPr>
      </w:pPr>
      <w:r w:rsidRPr="00861A83">
        <w:rPr>
          <w:rFonts w:ascii="Times New Roman" w:hAnsi="Times New Roman"/>
          <w:sz w:val="24"/>
        </w:rPr>
        <w:t>Aan artikel 8.45, derde lid, wordt toegevoegd ‘</w:t>
      </w:r>
      <w:r w:rsidRPr="00861A83">
        <w:rPr>
          <w:rFonts w:ascii="Times New Roman" w:hAnsi="Times New Roman"/>
          <w:iCs/>
          <w:sz w:val="24"/>
        </w:rPr>
        <w:t xml:space="preserve">, </w:t>
      </w:r>
      <w:r w:rsidRPr="00861A83">
        <w:rPr>
          <w:rFonts w:ascii="Times New Roman" w:hAnsi="Times New Roman"/>
          <w:bCs/>
          <w:iCs/>
          <w:sz w:val="24"/>
        </w:rPr>
        <w:t>indien deze overschrijding het gevolg is van uitzonderlijke omstandigheden</w:t>
      </w:r>
      <w:r w:rsidRPr="00861A83">
        <w:rPr>
          <w:rFonts w:ascii="Times New Roman" w:hAnsi="Times New Roman"/>
          <w:sz w:val="24"/>
        </w:rPr>
        <w:t>.’</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D</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sz w:val="24"/>
        </w:rPr>
      </w:pPr>
      <w:r w:rsidRPr="00861A83">
        <w:rPr>
          <w:rFonts w:ascii="Times New Roman" w:hAnsi="Times New Roman"/>
          <w:sz w:val="24"/>
        </w:rPr>
        <w:t xml:space="preserve">Aan artikel 8a.48, eerste lid, tweede zin, wordt toegevoegd ‘, met dien verstande dat de heroverweging en eventuele aanpassingen die in 2023 moeten plaatsvinden, </w:t>
      </w:r>
      <w:r w:rsidRPr="00EC2C01" w:rsidR="00EC2C01">
        <w:rPr>
          <w:rFonts w:ascii="Times New Roman" w:hAnsi="Times New Roman"/>
          <w:sz w:val="24"/>
        </w:rPr>
        <w:t>worden uitgesteld naar uiterlijk 18 juli 2024, waarna de periode van vijf jaar voor heroverweging en eventuele aanpassingen wordt hervat</w:t>
      </w:r>
      <w:r w:rsidRPr="00861A83">
        <w:rPr>
          <w:rFonts w:ascii="Times New Roman" w:hAnsi="Times New Roman"/>
          <w:sz w:val="24"/>
        </w:rPr>
        <w:t>’.</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E</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i/>
          <w:sz w:val="24"/>
        </w:rPr>
      </w:pPr>
      <w:r w:rsidRPr="00861A83">
        <w:rPr>
          <w:rFonts w:ascii="Times New Roman" w:hAnsi="Times New Roman"/>
          <w:sz w:val="24"/>
        </w:rPr>
        <w:t xml:space="preserve">Aan Titel 8A.5 wordt een artikel toegevoegd, luidende: </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b/>
          <w:sz w:val="24"/>
        </w:rPr>
      </w:pPr>
      <w:r w:rsidRPr="00861A83">
        <w:rPr>
          <w:rFonts w:ascii="Times New Roman" w:hAnsi="Times New Roman"/>
          <w:b/>
          <w:sz w:val="24"/>
        </w:rPr>
        <w:t>Artikel 8a.53a</w:t>
      </w:r>
    </w:p>
    <w:p w:rsidRPr="00861A83" w:rsidR="00861A83" w:rsidP="00861A83" w:rsidRDefault="00861A83">
      <w:pPr>
        <w:rPr>
          <w:rFonts w:ascii="Times New Roman" w:hAnsi="Times New Roman"/>
          <w:b/>
          <w:sz w:val="24"/>
        </w:rPr>
      </w:pPr>
    </w:p>
    <w:p w:rsidRPr="00861A83" w:rsidR="00861A83" w:rsidP="00861A83" w:rsidRDefault="00861A83">
      <w:pPr>
        <w:ind w:firstLine="284"/>
        <w:contextualSpacing/>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861A83">
        <w:rPr>
          <w:rFonts w:ascii="Times New Roman" w:hAnsi="Times New Roman" w:eastAsiaTheme="minorHAnsi"/>
          <w:sz w:val="24"/>
          <w:lang w:eastAsia="en-US"/>
        </w:rPr>
        <w:t xml:space="preserve">De exploitant van de luchthaven Schiphol en de exploitant van een luchthaven van nationale betekenis verstrekken Onze Minister van Infrastructuur en Waterstaat op diens verzoek alle bij hen berustende gegevens met betrekking tot de exploitatie, de veiligheid, het milieu of het gebruik van de luchthaven voor zover dit noodzakelijk is voor de vervulling van de taken en bevoegdheden van Onze Minister van Infrastructuur en Waterstaat bij of krachtens deze wet. </w:t>
      </w:r>
    </w:p>
    <w:p w:rsidRPr="00861A83" w:rsidR="00861A83" w:rsidP="00861A83" w:rsidRDefault="00861A83">
      <w:pPr>
        <w:autoSpaceDN w:val="0"/>
        <w:ind w:firstLine="284"/>
        <w:contextualSpacing/>
        <w:textAlignment w:val="baseline"/>
        <w:rPr>
          <w:rFonts w:ascii="Times New Roman" w:hAnsi="Times New Roman"/>
          <w:sz w:val="24"/>
        </w:rPr>
      </w:pPr>
      <w:r>
        <w:rPr>
          <w:rFonts w:ascii="Times New Roman" w:hAnsi="Times New Roman" w:eastAsiaTheme="minorHAnsi"/>
          <w:sz w:val="24"/>
          <w:lang w:eastAsia="en-US"/>
        </w:rPr>
        <w:t xml:space="preserve">2. </w:t>
      </w:r>
      <w:r w:rsidRPr="00861A83">
        <w:rPr>
          <w:rFonts w:ascii="Times New Roman" w:hAnsi="Times New Roman" w:eastAsiaTheme="minorHAnsi"/>
          <w:sz w:val="24"/>
          <w:lang w:eastAsia="en-US"/>
        </w:rPr>
        <w:t xml:space="preserve">De exploitant is verplicht de in het eerste lid bedoelde gegevens op de door Onze Minister van Infrastructuur en Waterstaat aan te geven wijze en binnen de door laatstgenoemde te bepalen redelijke termijn te verstrekken. </w:t>
      </w:r>
      <w:r w:rsidRPr="00861A83">
        <w:rPr>
          <w:rFonts w:ascii="Times New Roman" w:hAnsi="Times New Roman"/>
          <w:sz w:val="24"/>
        </w:rPr>
        <w:t>De exploitant geeft bij het verstrekken van de gevraagde informatie zo nodig aan welke informatie als bedrijfsvertrouwelijk moet worden aangemerkt.</w:t>
      </w:r>
    </w:p>
    <w:p w:rsidR="00861A83" w:rsidP="00861A83" w:rsidRDefault="00861A83">
      <w:pPr>
        <w:ind w:firstLine="284"/>
        <w:contextualSpacing/>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861A83">
        <w:rPr>
          <w:rFonts w:ascii="Times New Roman" w:hAnsi="Times New Roman" w:eastAsiaTheme="minorHAnsi"/>
          <w:sz w:val="24"/>
          <w:lang w:eastAsia="en-US"/>
        </w:rPr>
        <w:t>Onze Minister van Infrastructuur en Waterstaat gebruikt de gegevens uitsluitend voor de uitvoering van zijn taken en bevoegdh</w:t>
      </w:r>
      <w:r w:rsidR="00FF443C">
        <w:rPr>
          <w:rFonts w:ascii="Times New Roman" w:hAnsi="Times New Roman" w:eastAsiaTheme="minorHAnsi"/>
          <w:sz w:val="24"/>
          <w:lang w:eastAsia="en-US"/>
        </w:rPr>
        <w:t>eden bij of krachtens deze wet.</w:t>
      </w:r>
    </w:p>
    <w:p w:rsidRPr="00861A83" w:rsidR="00FF443C" w:rsidP="00861A83" w:rsidRDefault="00FF443C">
      <w:pPr>
        <w:ind w:firstLine="284"/>
        <w:contextualSpacing/>
        <w:rPr>
          <w:rFonts w:ascii="Times New Roman" w:hAnsi="Times New Roman" w:eastAsiaTheme="minorHAnsi"/>
          <w:sz w:val="24"/>
          <w:lang w:eastAsia="en-US"/>
        </w:rPr>
      </w:pPr>
      <w:r w:rsidRPr="00FF443C">
        <w:rPr>
          <w:rFonts w:ascii="Times New Roman" w:hAnsi="Times New Roman" w:eastAsiaTheme="minorHAnsi"/>
          <w:sz w:val="24"/>
          <w:lang w:eastAsia="en-US"/>
        </w:rPr>
        <w:t>4. Onze Minister van Infrastructuur en Waterstaat zendt binnen vijf jaar na de inwerkingtreding van deze wet aan de Staten-Generaal een verslag over de doeltreffendheid en de effecten van de opname van een informatieplicht voor luchthavenexploitanten in deze wet in de praktijk.</w:t>
      </w:r>
    </w:p>
    <w:p w:rsidRPr="00861A83" w:rsidR="00861A83" w:rsidP="00861A83" w:rsidRDefault="00861A83">
      <w:pPr>
        <w:rPr>
          <w:rFonts w:ascii="Times New Roman" w:hAnsi="Times New Roman"/>
          <w:sz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r w:rsidRPr="00861A83">
        <w:rPr>
          <w:rFonts w:ascii="Times New Roman" w:hAnsi="Times New Roman" w:cs="Times New Roman"/>
          <w:sz w:val="24"/>
          <w:szCs w:val="24"/>
        </w:rPr>
        <w:t>F</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sz w:val="24"/>
        </w:rPr>
      </w:pPr>
      <w:r w:rsidRPr="00861A83">
        <w:rPr>
          <w:rFonts w:ascii="Times New Roman" w:hAnsi="Times New Roman"/>
          <w:sz w:val="24"/>
        </w:rPr>
        <w:t>Aan § 10.3.3.6 wordt een artikel toegevoegd, luidende:</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b/>
          <w:sz w:val="24"/>
        </w:rPr>
      </w:pPr>
      <w:r w:rsidRPr="00861A83">
        <w:rPr>
          <w:rFonts w:ascii="Times New Roman" w:hAnsi="Times New Roman"/>
          <w:b/>
          <w:sz w:val="24"/>
        </w:rPr>
        <w:t>Artikel 10.36a</w:t>
      </w:r>
    </w:p>
    <w:p w:rsidRPr="00861A83" w:rsidR="00861A83" w:rsidP="00861A83" w:rsidRDefault="00861A83">
      <w:pPr>
        <w:rPr>
          <w:rFonts w:ascii="Times New Roman" w:hAnsi="Times New Roman"/>
          <w:b/>
          <w:sz w:val="24"/>
        </w:rPr>
      </w:pPr>
    </w:p>
    <w:p w:rsidRPr="00861A83" w:rsidR="00861A83" w:rsidP="00861A83" w:rsidRDefault="00861A83">
      <w:pPr>
        <w:ind w:firstLine="284"/>
        <w:rPr>
          <w:rFonts w:ascii="Times New Roman" w:hAnsi="Times New Roman" w:eastAsiaTheme="minorHAnsi"/>
          <w:sz w:val="24"/>
          <w:lang w:eastAsia="en-US"/>
        </w:rPr>
      </w:pPr>
      <w:r w:rsidRPr="00861A83">
        <w:rPr>
          <w:rFonts w:ascii="Times New Roman" w:hAnsi="Times New Roman" w:eastAsiaTheme="minorHAnsi"/>
          <w:sz w:val="24"/>
          <w:lang w:eastAsia="en-US"/>
        </w:rPr>
        <w:t>Artikel 8a.53a is van toepassing op de burgerexploitant.</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p>
    <w:p w:rsidRPr="00861A83" w:rsidR="00861A83" w:rsidP="00861A83" w:rsidRDefault="00861A83">
      <w:pPr>
        <w:pStyle w:val="HBJZ-Kamerstukken-regelafstand138"/>
        <w:spacing w:line="240" w:lineRule="auto"/>
        <w:rPr>
          <w:rFonts w:ascii="Times New Roman" w:hAnsi="Times New Roman" w:cs="Times New Roman"/>
          <w:b/>
          <w:sz w:val="24"/>
          <w:szCs w:val="24"/>
        </w:rPr>
      </w:pPr>
      <w:r w:rsidRPr="00861A83">
        <w:rPr>
          <w:rFonts w:ascii="Times New Roman" w:hAnsi="Times New Roman" w:cs="Times New Roman"/>
          <w:b/>
          <w:sz w:val="24"/>
          <w:szCs w:val="24"/>
        </w:rPr>
        <w:t>ARTIKEL II</w:t>
      </w:r>
    </w:p>
    <w:p w:rsidRPr="00861A83" w:rsidR="00861A83" w:rsidP="00861A83" w:rsidRDefault="00861A83">
      <w:pPr>
        <w:pStyle w:val="HBJZ-Kamerstukken-regelafstand138"/>
        <w:spacing w:line="240" w:lineRule="auto"/>
        <w:rPr>
          <w:rFonts w:ascii="Times New Roman" w:hAnsi="Times New Roman" w:cs="Times New Roman"/>
          <w:b/>
          <w:sz w:val="24"/>
          <w:szCs w:val="24"/>
        </w:rPr>
      </w:pPr>
    </w:p>
    <w:p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Deze wet treedt in werking op een bij koninklijk besluit te bepalen tijdstip.</w:t>
      </w:r>
      <w:r w:rsidR="00FF443C">
        <w:rPr>
          <w:rFonts w:ascii="Times New Roman" w:hAnsi="Times New Roman" w:cs="Times New Roman"/>
          <w:sz w:val="24"/>
          <w:szCs w:val="24"/>
        </w:rPr>
        <w:t xml:space="preserve"> </w:t>
      </w:r>
      <w:r w:rsidRPr="00FF443C" w:rsidR="00FF443C">
        <w:rPr>
          <w:rFonts w:ascii="Times New Roman" w:hAnsi="Times New Roman" w:cs="Times New Roman"/>
          <w:sz w:val="24"/>
          <w:szCs w:val="24"/>
        </w:rPr>
        <w:t>In dat besluit kan worden bepaald dat artikel I, onderdeel D, van deze wet terugwerkt tot en met 17 juli 2023.</w:t>
      </w:r>
    </w:p>
    <w:p w:rsidR="00861A83" w:rsidP="00861A83" w:rsidRDefault="00861A83">
      <w:pPr>
        <w:pStyle w:val="HBJZ-Kamerstukken-regelafstand138"/>
        <w:spacing w:line="240" w:lineRule="auto"/>
        <w:rPr>
          <w:rFonts w:ascii="Times New Roman" w:hAnsi="Times New Roman" w:cs="Times New Roman"/>
          <w:sz w:val="24"/>
          <w:szCs w:val="24"/>
        </w:rPr>
      </w:pPr>
    </w:p>
    <w:p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Gegeven</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00861A83" w:rsidP="00861A83" w:rsidRDefault="00861A83">
      <w:pPr>
        <w:pStyle w:val="HBJZ-Kamerstukken-regelafstand138"/>
        <w:spacing w:line="240" w:lineRule="auto"/>
        <w:rPr>
          <w:rFonts w:ascii="Times New Roman" w:hAnsi="Times New Roman" w:cs="Times New Roman"/>
          <w:sz w:val="24"/>
          <w:szCs w:val="24"/>
        </w:rPr>
      </w:pPr>
    </w:p>
    <w:p w:rsidR="00861A83" w:rsidP="00861A83" w:rsidRDefault="00861A83"/>
    <w:p w:rsidRPr="00861A83" w:rsidR="00861A83" w:rsidP="00861A83" w:rsidRDefault="00861A83"/>
    <w:p w:rsidRPr="00861A83" w:rsidR="00861A83" w:rsidP="00861A83" w:rsidRDefault="005A17A8">
      <w:pPr>
        <w:rPr>
          <w:rFonts w:ascii="Times New Roman" w:hAnsi="Times New Roman"/>
          <w:sz w:val="24"/>
        </w:rPr>
      </w:pPr>
      <w:r>
        <w:rPr>
          <w:rFonts w:ascii="Times New Roman" w:hAnsi="Times New Roman"/>
          <w:sz w:val="24"/>
        </w:rPr>
        <w:t>De M</w:t>
      </w:r>
      <w:r w:rsidR="00861A83">
        <w:rPr>
          <w:rFonts w:ascii="Times New Roman" w:hAnsi="Times New Roman"/>
          <w:sz w:val="24"/>
        </w:rPr>
        <w:t>inister v</w:t>
      </w:r>
      <w:r w:rsidRPr="00861A83" w:rsidR="00861A83">
        <w:rPr>
          <w:rFonts w:ascii="Times New Roman" w:hAnsi="Times New Roman"/>
          <w:sz w:val="24"/>
        </w:rPr>
        <w:t xml:space="preserve">an Infrastructuur </w:t>
      </w:r>
      <w:r w:rsidR="00861A83">
        <w:rPr>
          <w:rFonts w:ascii="Times New Roman" w:hAnsi="Times New Roman"/>
          <w:sz w:val="24"/>
        </w:rPr>
        <w:t>e</w:t>
      </w:r>
      <w:r w:rsidRPr="00861A83" w:rsidR="00861A83">
        <w:rPr>
          <w:rFonts w:ascii="Times New Roman" w:hAnsi="Times New Roman"/>
          <w:sz w:val="24"/>
        </w:rPr>
        <w:t>n Waterstaat,</w:t>
      </w:r>
    </w:p>
    <w:p w:rsidRPr="00861A83" w:rsidR="00861A83" w:rsidP="00861A83" w:rsidRDefault="00861A83">
      <w:pPr>
        <w:tabs>
          <w:tab w:val="left" w:pos="284"/>
          <w:tab w:val="left" w:pos="567"/>
          <w:tab w:val="left" w:pos="851"/>
        </w:tabs>
        <w:ind w:right="1848"/>
        <w:rPr>
          <w:rFonts w:ascii="Times New Roman" w:hAnsi="Times New Roman"/>
          <w:sz w:val="24"/>
        </w:rPr>
      </w:pPr>
      <w:bookmarkStart w:name="_GoBack" w:id="0"/>
      <w:bookmarkEnd w:id="0"/>
    </w:p>
    <w:sectPr w:rsidRPr="00861A83" w:rsidR="00861A8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83" w:rsidRDefault="00861A83">
      <w:pPr>
        <w:spacing w:line="20" w:lineRule="exact"/>
      </w:pPr>
    </w:p>
  </w:endnote>
  <w:endnote w:type="continuationSeparator" w:id="0">
    <w:p w:rsidR="00861A83" w:rsidRDefault="00861A83">
      <w:pPr>
        <w:pStyle w:val="Amendement"/>
      </w:pPr>
      <w:r>
        <w:rPr>
          <w:b w:val="0"/>
          <w:bCs w:val="0"/>
        </w:rPr>
        <w:t xml:space="preserve"> </w:t>
      </w:r>
    </w:p>
  </w:endnote>
  <w:endnote w:type="continuationNotice" w:id="1">
    <w:p w:rsidR="00861A83" w:rsidRDefault="00861A8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0C2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83" w:rsidRDefault="00861A83">
      <w:pPr>
        <w:pStyle w:val="Amendement"/>
      </w:pPr>
      <w:r>
        <w:rPr>
          <w:b w:val="0"/>
          <w:bCs w:val="0"/>
        </w:rPr>
        <w:separator/>
      </w:r>
    </w:p>
  </w:footnote>
  <w:footnote w:type="continuationSeparator" w:id="0">
    <w:p w:rsidR="00861A83" w:rsidRDefault="0086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3062"/>
    <w:multiLevelType w:val="hybridMultilevel"/>
    <w:tmpl w:val="E132EB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83"/>
    <w:rsid w:val="00012DBE"/>
    <w:rsid w:val="000A1D81"/>
    <w:rsid w:val="00111ED3"/>
    <w:rsid w:val="001C190E"/>
    <w:rsid w:val="002168F4"/>
    <w:rsid w:val="002A727C"/>
    <w:rsid w:val="005A17A8"/>
    <w:rsid w:val="005D2707"/>
    <w:rsid w:val="00606255"/>
    <w:rsid w:val="006823FD"/>
    <w:rsid w:val="006B607A"/>
    <w:rsid w:val="007D451C"/>
    <w:rsid w:val="00826224"/>
    <w:rsid w:val="008570AE"/>
    <w:rsid w:val="00861A83"/>
    <w:rsid w:val="00930A23"/>
    <w:rsid w:val="009C7354"/>
    <w:rsid w:val="009E6D7F"/>
    <w:rsid w:val="00A11E73"/>
    <w:rsid w:val="00A2521E"/>
    <w:rsid w:val="00A573F5"/>
    <w:rsid w:val="00AE436A"/>
    <w:rsid w:val="00B30C29"/>
    <w:rsid w:val="00B60B31"/>
    <w:rsid w:val="00C135B1"/>
    <w:rsid w:val="00C92DF8"/>
    <w:rsid w:val="00CB3578"/>
    <w:rsid w:val="00D20AFA"/>
    <w:rsid w:val="00D55648"/>
    <w:rsid w:val="00E16443"/>
    <w:rsid w:val="00E36EE9"/>
    <w:rsid w:val="00EC2C01"/>
    <w:rsid w:val="00F13442"/>
    <w:rsid w:val="00F956D4"/>
    <w:rsid w:val="00FF4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ECE33"/>
  <w15:docId w15:val="{FF3FE8C8-A21A-49ED-BA19-05D1E6F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861A83"/>
    <w:pPr>
      <w:autoSpaceDN w:val="0"/>
      <w:spacing w:line="276" w:lineRule="exact"/>
      <w:textAlignment w:val="baseline"/>
    </w:pPr>
    <w:rPr>
      <w:rFonts w:eastAsia="DejaVu Sans" w:cs="Lohit Hindi"/>
      <w:color w:val="000000"/>
      <w:sz w:val="18"/>
      <w:szCs w:val="18"/>
    </w:rPr>
  </w:style>
  <w:style w:type="paragraph" w:customStyle="1" w:styleId="amp">
    <w:name w:val="amp"/>
    <w:rsid w:val="00B30C29"/>
  </w:style>
  <w:style w:type="paragraph" w:styleId="Ballontekst">
    <w:name w:val="Balloon Text"/>
    <w:basedOn w:val="Standaard"/>
    <w:link w:val="BallontekstChar"/>
    <w:semiHidden/>
    <w:unhideWhenUsed/>
    <w:rsid w:val="00B30C29"/>
    <w:rPr>
      <w:rFonts w:ascii="Segoe UI" w:hAnsi="Segoe UI" w:cs="Segoe UI"/>
      <w:sz w:val="18"/>
      <w:szCs w:val="18"/>
    </w:rPr>
  </w:style>
  <w:style w:type="character" w:customStyle="1" w:styleId="BallontekstChar">
    <w:name w:val="Ballontekst Char"/>
    <w:basedOn w:val="Standaardalinea-lettertype"/>
    <w:link w:val="Ballontekst"/>
    <w:semiHidden/>
    <w:rsid w:val="00B30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547</ap:Words>
  <ap:Characters>3164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2024-02-15T12:56:00.0000000Z</lastPrinted>
  <dcterms:created xsi:type="dcterms:W3CDTF">2024-02-15T12:57:00.0000000Z</dcterms:created>
  <dcterms:modified xsi:type="dcterms:W3CDTF">2024-02-15T12:57:00.0000000Z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