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466D" w:rsidRDefault="00746157" w14:paraId="33F63A9A" w14:textId="77777777">
      <w:pPr>
        <w:pStyle w:val="StandaardAanhef"/>
      </w:pPr>
      <w:r>
        <w:t>Geachte voorzitter,</w:t>
      </w:r>
    </w:p>
    <w:p w:rsidR="00BC7695" w:rsidP="00BC7695" w:rsidRDefault="00BC7695" w14:paraId="0832F0E1" w14:textId="77777777">
      <w:r>
        <w:t>Hierbij stuur ik uw Kamer de beantwoording van de schriftelijke vragen die het lid Idsinga (NSC) op 25 april 2024 heeft gesteld (2024Z07493) over het artikel ‘Hoe chemiebedrijf OCI zijn aandeelhouders miljarden uitkeert en de fiscus met lege handen achterblijft’.</w:t>
      </w:r>
    </w:p>
    <w:p w:rsidR="0036466D" w:rsidRDefault="00746157" w14:paraId="254F8D6E" w14:textId="77777777">
      <w:pPr>
        <w:pStyle w:val="StandaardSlotzin"/>
      </w:pPr>
      <w:r>
        <w:t>Hoogachtend,</w:t>
      </w:r>
    </w:p>
    <w:p w:rsidR="00BC7695" w:rsidP="00BC7695" w:rsidRDefault="00BC7695" w14:paraId="77F17672" w14:textId="77777777"/>
    <w:tbl>
      <w:tblPr>
        <w:tblStyle w:val="Tabelzonderranden"/>
        <w:tblW w:w="7485" w:type="dxa"/>
        <w:tblInd w:w="0" w:type="dxa"/>
        <w:tblLayout w:type="fixed"/>
        <w:tblLook w:val="07E0" w:firstRow="1" w:lastRow="1" w:firstColumn="1" w:lastColumn="1" w:noHBand="1" w:noVBand="1"/>
      </w:tblPr>
      <w:tblGrid>
        <w:gridCol w:w="3592"/>
        <w:gridCol w:w="3893"/>
      </w:tblGrid>
      <w:tr w:rsidR="00BC7695" w:rsidTr="00BC7695" w14:paraId="048D3B94" w14:textId="77777777">
        <w:tc>
          <w:tcPr>
            <w:tcW w:w="3592" w:type="dxa"/>
            <w:hideMark/>
          </w:tcPr>
          <w:p w:rsidR="00BC7695" w:rsidRDefault="00BC7695" w14:paraId="0559EA2E" w14:textId="77777777">
            <w:proofErr w:type="gramStart"/>
            <w:r>
              <w:t>de</w:t>
            </w:r>
            <w:proofErr w:type="gramEnd"/>
            <w:r>
              <w:t xml:space="preserve"> staatssecretaris van Financiën - Fiscaliteit en Belastingdienst,</w:t>
            </w:r>
            <w:r>
              <w:br/>
            </w:r>
            <w:r>
              <w:br/>
            </w:r>
            <w:r>
              <w:br/>
            </w:r>
            <w:r>
              <w:br/>
            </w:r>
            <w:r>
              <w:br/>
            </w:r>
            <w:r>
              <w:br/>
              <w:t>Marnix L.A. van Rij</w:t>
            </w:r>
          </w:p>
        </w:tc>
        <w:tc>
          <w:tcPr>
            <w:tcW w:w="3892" w:type="dxa"/>
          </w:tcPr>
          <w:p w:rsidR="00BC7695" w:rsidRDefault="00BC7695" w14:paraId="65799670" w14:textId="77777777"/>
        </w:tc>
      </w:tr>
      <w:tr w:rsidR="00BC7695" w:rsidTr="00BC7695" w14:paraId="783A6F6F" w14:textId="77777777">
        <w:tc>
          <w:tcPr>
            <w:tcW w:w="3592" w:type="dxa"/>
          </w:tcPr>
          <w:p w:rsidR="00BC7695" w:rsidRDefault="00BC7695" w14:paraId="39335E07" w14:textId="77777777"/>
        </w:tc>
        <w:tc>
          <w:tcPr>
            <w:tcW w:w="3892" w:type="dxa"/>
          </w:tcPr>
          <w:p w:rsidR="00BC7695" w:rsidRDefault="00BC7695" w14:paraId="02AB1467" w14:textId="77777777"/>
        </w:tc>
      </w:tr>
      <w:tr w:rsidR="00BC7695" w:rsidTr="00BC7695" w14:paraId="55E4356E" w14:textId="77777777">
        <w:tc>
          <w:tcPr>
            <w:tcW w:w="3592" w:type="dxa"/>
          </w:tcPr>
          <w:p w:rsidR="00BC7695" w:rsidRDefault="00BC7695" w14:paraId="74D1E21F" w14:textId="77777777"/>
        </w:tc>
        <w:tc>
          <w:tcPr>
            <w:tcW w:w="3892" w:type="dxa"/>
          </w:tcPr>
          <w:p w:rsidR="00BC7695" w:rsidRDefault="00BC7695" w14:paraId="32DCA64A" w14:textId="77777777"/>
        </w:tc>
      </w:tr>
      <w:tr w:rsidR="00BC7695" w:rsidTr="00BC7695" w14:paraId="1A272413" w14:textId="77777777">
        <w:tc>
          <w:tcPr>
            <w:tcW w:w="3592" w:type="dxa"/>
          </w:tcPr>
          <w:p w:rsidR="00BC7695" w:rsidRDefault="00BC7695" w14:paraId="2EE2A0EB" w14:textId="77777777"/>
        </w:tc>
        <w:tc>
          <w:tcPr>
            <w:tcW w:w="3892" w:type="dxa"/>
          </w:tcPr>
          <w:p w:rsidR="00BC7695" w:rsidRDefault="00BC7695" w14:paraId="474416AF" w14:textId="77777777"/>
        </w:tc>
      </w:tr>
      <w:tr w:rsidR="00BC7695" w:rsidTr="00BC7695" w14:paraId="66236528" w14:textId="77777777">
        <w:tc>
          <w:tcPr>
            <w:tcW w:w="3592" w:type="dxa"/>
          </w:tcPr>
          <w:p w:rsidR="00BC7695" w:rsidRDefault="00BC7695" w14:paraId="6A9FA0FA" w14:textId="77777777"/>
        </w:tc>
        <w:tc>
          <w:tcPr>
            <w:tcW w:w="3892" w:type="dxa"/>
          </w:tcPr>
          <w:p w:rsidR="00BC7695" w:rsidRDefault="00BC7695" w14:paraId="08EF79E1" w14:textId="77777777"/>
        </w:tc>
      </w:tr>
    </w:tbl>
    <w:p w:rsidR="0036466D" w:rsidP="00BC7695" w:rsidRDefault="0036466D" w14:paraId="76ECA71D" w14:textId="77777777"/>
    <w:sectPr w:rsidR="0036466D">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FDEE7" w14:textId="77777777" w:rsidR="00A1365A" w:rsidRDefault="00A1365A">
      <w:pPr>
        <w:spacing w:line="240" w:lineRule="auto"/>
      </w:pPr>
      <w:r>
        <w:separator/>
      </w:r>
    </w:p>
  </w:endnote>
  <w:endnote w:type="continuationSeparator" w:id="0">
    <w:p w14:paraId="55A83A57" w14:textId="77777777" w:rsidR="00A1365A" w:rsidRDefault="00A136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E7512" w14:textId="77777777" w:rsidR="00A1365A" w:rsidRDefault="00A1365A">
      <w:pPr>
        <w:spacing w:line="240" w:lineRule="auto"/>
      </w:pPr>
      <w:r>
        <w:separator/>
      </w:r>
    </w:p>
  </w:footnote>
  <w:footnote w:type="continuationSeparator" w:id="0">
    <w:p w14:paraId="78CD0463" w14:textId="77777777" w:rsidR="00A1365A" w:rsidRDefault="00A136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01AE0" w14:textId="77777777" w:rsidR="0036466D" w:rsidRDefault="00746157">
    <w:pPr>
      <w:pStyle w:val="MarginlessContainer"/>
    </w:pPr>
    <w:r>
      <w:rPr>
        <w:noProof/>
      </w:rPr>
      <mc:AlternateContent>
        <mc:Choice Requires="wps">
          <w:drawing>
            <wp:anchor distT="0" distB="0" distL="0" distR="0" simplePos="0" relativeHeight="251652096" behindDoc="0" locked="1" layoutInCell="1" allowOverlap="1" wp14:anchorId="62920D9B" wp14:editId="1820ECD8">
              <wp:simplePos x="0" y="0"/>
              <wp:positionH relativeFrom="page">
                <wp:posOffset>5921375</wp:posOffset>
              </wp:positionH>
              <wp:positionV relativeFrom="page">
                <wp:posOffset>1936750</wp:posOffset>
              </wp:positionV>
              <wp:extent cx="1259840" cy="8009890"/>
              <wp:effectExtent l="0" t="0" r="0" b="0"/>
              <wp:wrapNone/>
              <wp:docPr id="11" name="Colofon vervolgpagina"/>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5E8E584" w14:textId="77777777" w:rsidR="0036466D" w:rsidRDefault="00746157">
                          <w:pPr>
                            <w:pStyle w:val="StandaardReferentiegegevensKop"/>
                          </w:pPr>
                          <w:r>
                            <w:t>Directie Directe Belastingen &amp; Toeslagen</w:t>
                          </w:r>
                        </w:p>
                        <w:p w14:paraId="52B9BF03" w14:textId="77777777" w:rsidR="0036466D" w:rsidRDefault="0036466D">
                          <w:pPr>
                            <w:pStyle w:val="WitregelW1"/>
                          </w:pPr>
                        </w:p>
                        <w:p w14:paraId="3AE1A990" w14:textId="77777777" w:rsidR="0036466D" w:rsidRDefault="00746157">
                          <w:pPr>
                            <w:pStyle w:val="StandaardReferentiegegevensKop"/>
                          </w:pPr>
                          <w:r>
                            <w:t>Ons kenmerk</w:t>
                          </w:r>
                        </w:p>
                        <w:p w14:paraId="7E32BA1F" w14:textId="23C7A2EE" w:rsidR="0036466D" w:rsidRDefault="00746157">
                          <w:pPr>
                            <w:pStyle w:val="StandaardReferentiegegevens"/>
                          </w:pPr>
                          <w:r>
                            <w:fldChar w:fldCharType="begin"/>
                          </w:r>
                          <w:r>
                            <w:instrText xml:space="preserve"> DOCPROPERTY  "Kenmerk"  \* MERGEFORMAT </w:instrText>
                          </w:r>
                          <w:r>
                            <w:fldChar w:fldCharType="separate"/>
                          </w:r>
                          <w:r>
                            <w:t>2024-0000319488</w:t>
                          </w:r>
                          <w:r>
                            <w:fldChar w:fldCharType="end"/>
                          </w:r>
                        </w:p>
                      </w:txbxContent>
                    </wps:txbx>
                    <wps:bodyPr vert="horz" wrap="square" lIns="0" tIns="0" rIns="0" bIns="0" anchor="t" anchorCtr="0"/>
                  </wps:wsp>
                </a:graphicData>
              </a:graphic>
            </wp:anchor>
          </w:drawing>
        </mc:Choice>
        <mc:Fallback>
          <w:pict>
            <v:shapetype w14:anchorId="62920D9B" id="_x0000_t202" coordsize="21600,21600" o:spt="202" path="m,l,21600r21600,l21600,xe">
              <v:stroke joinstyle="miter"/>
              <v:path gradientshapeok="t" o:connecttype="rect"/>
            </v:shapetype>
            <v:shape id="Colofon vervolgpagina"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05E8E584" w14:textId="77777777" w:rsidR="0036466D" w:rsidRDefault="00746157">
                    <w:pPr>
                      <w:pStyle w:val="StandaardReferentiegegevensKop"/>
                    </w:pPr>
                    <w:r>
                      <w:t>Directie Directe Belastingen &amp; Toeslagen</w:t>
                    </w:r>
                  </w:p>
                  <w:p w14:paraId="52B9BF03" w14:textId="77777777" w:rsidR="0036466D" w:rsidRDefault="0036466D">
                    <w:pPr>
                      <w:pStyle w:val="WitregelW1"/>
                    </w:pPr>
                  </w:p>
                  <w:p w14:paraId="3AE1A990" w14:textId="77777777" w:rsidR="0036466D" w:rsidRDefault="00746157">
                    <w:pPr>
                      <w:pStyle w:val="StandaardReferentiegegevensKop"/>
                    </w:pPr>
                    <w:r>
                      <w:t>Ons kenmerk</w:t>
                    </w:r>
                  </w:p>
                  <w:p w14:paraId="7E32BA1F" w14:textId="23C7A2EE" w:rsidR="0036466D" w:rsidRDefault="00746157">
                    <w:pPr>
                      <w:pStyle w:val="StandaardReferentiegegevens"/>
                    </w:pPr>
                    <w:r>
                      <w:fldChar w:fldCharType="begin"/>
                    </w:r>
                    <w:r>
                      <w:instrText xml:space="preserve"> DOCPROPERTY  "Kenmerk"  \* MERGEFORMAT </w:instrText>
                    </w:r>
                    <w:r>
                      <w:fldChar w:fldCharType="separate"/>
                    </w:r>
                    <w:r>
                      <w:t>2024-0000319488</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422AE5C6" wp14:editId="02BDA577">
              <wp:simplePos x="0" y="0"/>
              <wp:positionH relativeFrom="page">
                <wp:posOffset>5921375</wp:posOffset>
              </wp:positionH>
              <wp:positionV relativeFrom="page">
                <wp:posOffset>10223500</wp:posOffset>
              </wp:positionV>
              <wp:extent cx="1257300" cy="180975"/>
              <wp:effectExtent l="0" t="0" r="0" b="0"/>
              <wp:wrapNone/>
              <wp:docPr id="12" name="Paginanummer vervolgpagina"/>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EDAFA03" w14:textId="77777777" w:rsidR="004C1281" w:rsidRDefault="00746157">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422AE5C6" id="Paginanummer vervolgpagina"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5EDAFA03" w14:textId="77777777" w:rsidR="004C1281" w:rsidRDefault="00746157">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081731D" wp14:editId="4129F1CF">
              <wp:simplePos x="0" y="0"/>
              <wp:positionH relativeFrom="page">
                <wp:posOffset>1007744</wp:posOffset>
              </wp:positionH>
              <wp:positionV relativeFrom="page">
                <wp:posOffset>10197465</wp:posOffset>
              </wp:positionV>
              <wp:extent cx="1799589" cy="161925"/>
              <wp:effectExtent l="0" t="0" r="0" b="0"/>
              <wp:wrapNone/>
              <wp:docPr id="13" name="Rubricering voettekst p2"/>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1551452B" w14:textId="0255FEF3" w:rsidR="004C1281" w:rsidRDefault="00746157">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4081731D" id="Rubricering voettekst p2"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1551452B" w14:textId="0255FEF3" w:rsidR="004C1281" w:rsidRDefault="00746157">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2100D" w14:textId="77777777" w:rsidR="0036466D" w:rsidRDefault="00746157">
    <w:pPr>
      <w:pStyle w:val="MarginlessContainer"/>
      <w:spacing w:after="7029" w:line="14" w:lineRule="exact"/>
    </w:pPr>
    <w:r>
      <w:rPr>
        <w:noProof/>
      </w:rPr>
      <mc:AlternateContent>
        <mc:Choice Requires="wps">
          <w:drawing>
            <wp:anchor distT="0" distB="0" distL="0" distR="0" simplePos="0" relativeHeight="251655168" behindDoc="0" locked="1" layoutInCell="1" allowOverlap="1" wp14:anchorId="012E6D9E" wp14:editId="6D2FEA96">
              <wp:simplePos x="0" y="0"/>
              <wp:positionH relativeFrom="page">
                <wp:posOffset>4013835</wp:posOffset>
              </wp:positionH>
              <wp:positionV relativeFrom="page">
                <wp:posOffset>0</wp:posOffset>
              </wp:positionV>
              <wp:extent cx="2339975" cy="1336675"/>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7FD5F3AA" w14:textId="77777777" w:rsidR="0036466D" w:rsidRDefault="00746157">
                          <w:pPr>
                            <w:pStyle w:val="MarginlessContainer"/>
                          </w:pPr>
                          <w:r>
                            <w:rPr>
                              <w:noProof/>
                            </w:rPr>
                            <w:drawing>
                              <wp:inline distT="0" distB="0" distL="0" distR="0" wp14:anchorId="3BAE6CAE" wp14:editId="2D8C2B00">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12E6D9E" id="_x0000_t202" coordsize="21600,21600" o:spt="202" path="m,l,21600r21600,l21600,xe">
              <v:stroke joinstyle="miter"/>
              <v:path gradientshapeok="t" o:connecttype="rect"/>
            </v:shapetype>
            <v:shape id="Woordmerk"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7FD5F3AA" w14:textId="77777777" w:rsidR="0036466D" w:rsidRDefault="00746157">
                    <w:pPr>
                      <w:pStyle w:val="MarginlessContainer"/>
                    </w:pPr>
                    <w:r>
                      <w:rPr>
                        <w:noProof/>
                      </w:rPr>
                      <w:drawing>
                        <wp:inline distT="0" distB="0" distL="0" distR="0" wp14:anchorId="3BAE6CAE" wp14:editId="2D8C2B00">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6247726E" wp14:editId="69FDC797">
              <wp:simplePos x="0" y="0"/>
              <wp:positionH relativeFrom="page">
                <wp:posOffset>3545840</wp:posOffset>
              </wp:positionH>
              <wp:positionV relativeFrom="page">
                <wp:posOffset>0</wp:posOffset>
              </wp:positionV>
              <wp:extent cx="467995" cy="1336675"/>
              <wp:effectExtent l="0" t="0" r="0" b="0"/>
              <wp:wrapNone/>
              <wp:docPr id="3" name="Logo_MinFin"/>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4EEBEA75" w14:textId="77777777" w:rsidR="004C1281" w:rsidRDefault="004C1281"/>
                      </w:txbxContent>
                    </wps:txbx>
                    <wps:bodyPr vert="horz" wrap="square" lIns="0" tIns="0" rIns="0" bIns="0" anchor="t" anchorCtr="0"/>
                  </wps:wsp>
                </a:graphicData>
              </a:graphic>
            </wp:anchor>
          </w:drawing>
        </mc:Choice>
        <mc:Fallback>
          <w:pict>
            <v:shape w14:anchorId="6247726E" id="Logo_MinFin"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4EEBEA75" w14:textId="77777777" w:rsidR="004C1281" w:rsidRDefault="004C1281"/>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7DEDFB2" wp14:editId="4C388276">
              <wp:simplePos x="0" y="0"/>
              <wp:positionH relativeFrom="page">
                <wp:posOffset>5930900</wp:posOffset>
              </wp:positionH>
              <wp:positionV relativeFrom="page">
                <wp:posOffset>1961514</wp:posOffset>
              </wp:positionV>
              <wp:extent cx="1228090" cy="3285490"/>
              <wp:effectExtent l="0" t="0" r="0" b="0"/>
              <wp:wrapNone/>
              <wp:docPr id="4" name="Colofon"/>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3269E199" w14:textId="77777777" w:rsidR="0036466D" w:rsidRDefault="00746157">
                          <w:pPr>
                            <w:pStyle w:val="StandaardReferentiegegevensKop"/>
                          </w:pPr>
                          <w:r>
                            <w:t>Directie Directe Belastingen &amp; Toeslagen</w:t>
                          </w:r>
                        </w:p>
                        <w:p w14:paraId="23006B06" w14:textId="77777777" w:rsidR="0036466D" w:rsidRDefault="0036466D">
                          <w:pPr>
                            <w:pStyle w:val="WitregelW1"/>
                          </w:pPr>
                        </w:p>
                        <w:p w14:paraId="621680BF" w14:textId="77777777" w:rsidR="0036466D" w:rsidRDefault="00746157">
                          <w:pPr>
                            <w:pStyle w:val="StandaardReferentiegegevens"/>
                          </w:pPr>
                          <w:r>
                            <w:t>Korte Voorhout 7</w:t>
                          </w:r>
                        </w:p>
                        <w:p w14:paraId="145608BD" w14:textId="77777777" w:rsidR="0036466D" w:rsidRDefault="00746157">
                          <w:pPr>
                            <w:pStyle w:val="StandaardReferentiegegevens"/>
                          </w:pPr>
                          <w:r>
                            <w:t>2511 CW  Den Haag</w:t>
                          </w:r>
                        </w:p>
                        <w:p w14:paraId="4399FCF9" w14:textId="77777777" w:rsidR="0036466D" w:rsidRDefault="00746157">
                          <w:pPr>
                            <w:pStyle w:val="StandaardReferentiegegevens"/>
                          </w:pPr>
                          <w:r>
                            <w:t>Postbus 20201</w:t>
                          </w:r>
                        </w:p>
                        <w:p w14:paraId="058AACC9" w14:textId="77777777" w:rsidR="0036466D" w:rsidRDefault="00746157">
                          <w:pPr>
                            <w:pStyle w:val="StandaardReferentiegegevens"/>
                          </w:pPr>
                          <w:r>
                            <w:t>2500 EE  Den Haag</w:t>
                          </w:r>
                        </w:p>
                        <w:p w14:paraId="341343B5" w14:textId="77777777" w:rsidR="0036466D" w:rsidRDefault="00746157">
                          <w:pPr>
                            <w:pStyle w:val="StandaardReferentiegegevens"/>
                          </w:pPr>
                          <w:proofErr w:type="gramStart"/>
                          <w:r>
                            <w:t>www.rijksoverheid.nl/fin</w:t>
                          </w:r>
                          <w:proofErr w:type="gramEnd"/>
                        </w:p>
                        <w:p w14:paraId="6219426E" w14:textId="77777777" w:rsidR="0036466D" w:rsidRDefault="0036466D">
                          <w:pPr>
                            <w:pStyle w:val="WitregelW2"/>
                          </w:pPr>
                        </w:p>
                        <w:p w14:paraId="7E166154" w14:textId="77777777" w:rsidR="0036466D" w:rsidRDefault="00746157">
                          <w:pPr>
                            <w:pStyle w:val="StandaardReferentiegegevensKop"/>
                          </w:pPr>
                          <w:r>
                            <w:t>Ons kenmerk</w:t>
                          </w:r>
                        </w:p>
                        <w:p w14:paraId="3BA0DEE2" w14:textId="19CFBAFF" w:rsidR="0036466D" w:rsidRDefault="00746157">
                          <w:pPr>
                            <w:pStyle w:val="StandaardReferentiegegevens"/>
                          </w:pPr>
                          <w:r>
                            <w:fldChar w:fldCharType="begin"/>
                          </w:r>
                          <w:r>
                            <w:instrText xml:space="preserve"> DOCPROPERTY  "Kenmerk"  \* MERGEFORMAT </w:instrText>
                          </w:r>
                          <w:r>
                            <w:fldChar w:fldCharType="separate"/>
                          </w:r>
                          <w:r>
                            <w:t>2024-0000319488</w:t>
                          </w:r>
                          <w:r>
                            <w:fldChar w:fldCharType="end"/>
                          </w:r>
                        </w:p>
                        <w:p w14:paraId="2593583F" w14:textId="77777777" w:rsidR="0036466D" w:rsidRDefault="0036466D">
                          <w:pPr>
                            <w:pStyle w:val="WitregelW1"/>
                          </w:pPr>
                        </w:p>
                        <w:p w14:paraId="20AD420E" w14:textId="77777777" w:rsidR="0036466D" w:rsidRDefault="00746157">
                          <w:pPr>
                            <w:pStyle w:val="StandaardReferentiegegevensKop"/>
                          </w:pPr>
                          <w:r>
                            <w:t>Uw brief (kenmerk)</w:t>
                          </w:r>
                        </w:p>
                        <w:p w14:paraId="31CBCC68" w14:textId="77777777" w:rsidR="00BC7695" w:rsidRDefault="00BC7695" w:rsidP="00BC7695">
                          <w:pPr>
                            <w:pStyle w:val="StandaardReferentiegegevens"/>
                          </w:pPr>
                          <w:r>
                            <w:t>2024Z07493</w:t>
                          </w:r>
                        </w:p>
                        <w:p w14:paraId="726D89E5" w14:textId="75FE64EE" w:rsidR="004C1281" w:rsidRDefault="00746157">
                          <w:pPr>
                            <w:pStyle w:val="StandaardReferentiegegevens"/>
                          </w:pPr>
                          <w:r>
                            <w:fldChar w:fldCharType="begin"/>
                          </w:r>
                          <w:r>
                            <w:instrText xml:space="preserve"> DOCPROPERTY  "UwKenmerk"  \* MERGEFORMAT </w:instrText>
                          </w:r>
                          <w:r>
                            <w:fldChar w:fldCharType="end"/>
                          </w:r>
                        </w:p>
                        <w:p w14:paraId="6F500768" w14:textId="77777777" w:rsidR="0036466D" w:rsidRDefault="0036466D">
                          <w:pPr>
                            <w:pStyle w:val="WitregelW1"/>
                          </w:pPr>
                        </w:p>
                        <w:p w14:paraId="6C390C4D" w14:textId="77777777" w:rsidR="0036466D" w:rsidRDefault="00746157">
                          <w:pPr>
                            <w:pStyle w:val="StandaardReferentiegegevensKop"/>
                          </w:pPr>
                          <w:r>
                            <w:t>Bijlagen</w:t>
                          </w:r>
                        </w:p>
                        <w:p w14:paraId="6399D8FC" w14:textId="77777777" w:rsidR="0036466D" w:rsidRDefault="00BC7695">
                          <w:pPr>
                            <w:pStyle w:val="StandaardReferentiegegevens"/>
                          </w:pPr>
                          <w:r>
                            <w:t>1. Beantwoording</w:t>
                          </w:r>
                        </w:p>
                      </w:txbxContent>
                    </wps:txbx>
                    <wps:bodyPr vert="horz" wrap="square" lIns="0" tIns="0" rIns="0" bIns="0" anchor="t" anchorCtr="0"/>
                  </wps:wsp>
                </a:graphicData>
              </a:graphic>
            </wp:anchor>
          </w:drawing>
        </mc:Choice>
        <mc:Fallback>
          <w:pict>
            <v:shape w14:anchorId="47DEDFB2" id="Colofon"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3269E199" w14:textId="77777777" w:rsidR="0036466D" w:rsidRDefault="00746157">
                    <w:pPr>
                      <w:pStyle w:val="StandaardReferentiegegevensKop"/>
                    </w:pPr>
                    <w:r>
                      <w:t>Directie Directe Belastingen &amp; Toeslagen</w:t>
                    </w:r>
                  </w:p>
                  <w:p w14:paraId="23006B06" w14:textId="77777777" w:rsidR="0036466D" w:rsidRDefault="0036466D">
                    <w:pPr>
                      <w:pStyle w:val="WitregelW1"/>
                    </w:pPr>
                  </w:p>
                  <w:p w14:paraId="621680BF" w14:textId="77777777" w:rsidR="0036466D" w:rsidRDefault="00746157">
                    <w:pPr>
                      <w:pStyle w:val="StandaardReferentiegegevens"/>
                    </w:pPr>
                    <w:r>
                      <w:t>Korte Voorhout 7</w:t>
                    </w:r>
                  </w:p>
                  <w:p w14:paraId="145608BD" w14:textId="77777777" w:rsidR="0036466D" w:rsidRDefault="00746157">
                    <w:pPr>
                      <w:pStyle w:val="StandaardReferentiegegevens"/>
                    </w:pPr>
                    <w:r>
                      <w:t>2511 CW  Den Haag</w:t>
                    </w:r>
                  </w:p>
                  <w:p w14:paraId="4399FCF9" w14:textId="77777777" w:rsidR="0036466D" w:rsidRDefault="00746157">
                    <w:pPr>
                      <w:pStyle w:val="StandaardReferentiegegevens"/>
                    </w:pPr>
                    <w:r>
                      <w:t>Postbus 20201</w:t>
                    </w:r>
                  </w:p>
                  <w:p w14:paraId="058AACC9" w14:textId="77777777" w:rsidR="0036466D" w:rsidRDefault="00746157">
                    <w:pPr>
                      <w:pStyle w:val="StandaardReferentiegegevens"/>
                    </w:pPr>
                    <w:r>
                      <w:t>2500 EE  Den Haag</w:t>
                    </w:r>
                  </w:p>
                  <w:p w14:paraId="341343B5" w14:textId="77777777" w:rsidR="0036466D" w:rsidRDefault="00746157">
                    <w:pPr>
                      <w:pStyle w:val="StandaardReferentiegegevens"/>
                    </w:pPr>
                    <w:proofErr w:type="gramStart"/>
                    <w:r>
                      <w:t>www.rijksoverheid.nl/fin</w:t>
                    </w:r>
                    <w:proofErr w:type="gramEnd"/>
                  </w:p>
                  <w:p w14:paraId="6219426E" w14:textId="77777777" w:rsidR="0036466D" w:rsidRDefault="0036466D">
                    <w:pPr>
                      <w:pStyle w:val="WitregelW2"/>
                    </w:pPr>
                  </w:p>
                  <w:p w14:paraId="7E166154" w14:textId="77777777" w:rsidR="0036466D" w:rsidRDefault="00746157">
                    <w:pPr>
                      <w:pStyle w:val="StandaardReferentiegegevensKop"/>
                    </w:pPr>
                    <w:r>
                      <w:t>Ons kenmerk</w:t>
                    </w:r>
                  </w:p>
                  <w:p w14:paraId="3BA0DEE2" w14:textId="19CFBAFF" w:rsidR="0036466D" w:rsidRDefault="00746157">
                    <w:pPr>
                      <w:pStyle w:val="StandaardReferentiegegevens"/>
                    </w:pPr>
                    <w:r>
                      <w:fldChar w:fldCharType="begin"/>
                    </w:r>
                    <w:r>
                      <w:instrText xml:space="preserve"> DOCPROPERTY  "Kenmerk"  \* MERGEFORMAT </w:instrText>
                    </w:r>
                    <w:r>
                      <w:fldChar w:fldCharType="separate"/>
                    </w:r>
                    <w:r>
                      <w:t>2024-0000319488</w:t>
                    </w:r>
                    <w:r>
                      <w:fldChar w:fldCharType="end"/>
                    </w:r>
                  </w:p>
                  <w:p w14:paraId="2593583F" w14:textId="77777777" w:rsidR="0036466D" w:rsidRDefault="0036466D">
                    <w:pPr>
                      <w:pStyle w:val="WitregelW1"/>
                    </w:pPr>
                  </w:p>
                  <w:p w14:paraId="20AD420E" w14:textId="77777777" w:rsidR="0036466D" w:rsidRDefault="00746157">
                    <w:pPr>
                      <w:pStyle w:val="StandaardReferentiegegevensKop"/>
                    </w:pPr>
                    <w:r>
                      <w:t>Uw brief (kenmerk)</w:t>
                    </w:r>
                  </w:p>
                  <w:p w14:paraId="31CBCC68" w14:textId="77777777" w:rsidR="00BC7695" w:rsidRDefault="00BC7695" w:rsidP="00BC7695">
                    <w:pPr>
                      <w:pStyle w:val="StandaardReferentiegegevens"/>
                    </w:pPr>
                    <w:r>
                      <w:t>2024Z07493</w:t>
                    </w:r>
                  </w:p>
                  <w:p w14:paraId="726D89E5" w14:textId="75FE64EE" w:rsidR="004C1281" w:rsidRDefault="00746157">
                    <w:pPr>
                      <w:pStyle w:val="StandaardReferentiegegevens"/>
                    </w:pPr>
                    <w:r>
                      <w:fldChar w:fldCharType="begin"/>
                    </w:r>
                    <w:r>
                      <w:instrText xml:space="preserve"> DOCPROPERTY  "UwKenmerk"  \* MERGEFORMAT </w:instrText>
                    </w:r>
                    <w:r>
                      <w:fldChar w:fldCharType="end"/>
                    </w:r>
                  </w:p>
                  <w:p w14:paraId="6F500768" w14:textId="77777777" w:rsidR="0036466D" w:rsidRDefault="0036466D">
                    <w:pPr>
                      <w:pStyle w:val="WitregelW1"/>
                    </w:pPr>
                  </w:p>
                  <w:p w14:paraId="6C390C4D" w14:textId="77777777" w:rsidR="0036466D" w:rsidRDefault="00746157">
                    <w:pPr>
                      <w:pStyle w:val="StandaardReferentiegegevensKop"/>
                    </w:pPr>
                    <w:r>
                      <w:t>Bijlagen</w:t>
                    </w:r>
                  </w:p>
                  <w:p w14:paraId="6399D8FC" w14:textId="77777777" w:rsidR="0036466D" w:rsidRDefault="00BC7695">
                    <w:pPr>
                      <w:pStyle w:val="StandaardReferentiegegevens"/>
                    </w:pPr>
                    <w:r>
                      <w:t>1. Beantwoording</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EF1B7B1" wp14:editId="0A20DE71">
              <wp:simplePos x="0" y="0"/>
              <wp:positionH relativeFrom="page">
                <wp:posOffset>1007744</wp:posOffset>
              </wp:positionH>
              <wp:positionV relativeFrom="page">
                <wp:posOffset>1691639</wp:posOffset>
              </wp:positionV>
              <wp:extent cx="3561715" cy="142875"/>
              <wp:effectExtent l="0" t="0" r="0" b="0"/>
              <wp:wrapNone/>
              <wp:docPr id="5" name="Retouradres"/>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74C69251" w14:textId="77777777" w:rsidR="0036466D" w:rsidRDefault="00746157">
                          <w:pPr>
                            <w:pStyle w:val="StandaardReferentiegegevens"/>
                          </w:pPr>
                          <w:r>
                            <w:t xml:space="preserve">&gt; Retouradres Postbus 20201 2500 EE  Den Haag </w:t>
                          </w:r>
                        </w:p>
                      </w:txbxContent>
                    </wps:txbx>
                    <wps:bodyPr vert="horz" wrap="square" lIns="0" tIns="0" rIns="0" bIns="0" anchor="t" anchorCtr="0"/>
                  </wps:wsp>
                </a:graphicData>
              </a:graphic>
            </wp:anchor>
          </w:drawing>
        </mc:Choice>
        <mc:Fallback>
          <w:pict>
            <v:shape w14:anchorId="2EF1B7B1" id="Retouradres"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74C69251" w14:textId="77777777" w:rsidR="0036466D" w:rsidRDefault="00746157">
                    <w:pPr>
                      <w:pStyle w:val="StandaardReferentiegegevens"/>
                    </w:pPr>
                    <w:r>
                      <w:t xml:space="preserve">&gt; Retouradres Postbus 20201 2500 EE  Den Haag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A024010" wp14:editId="33606354">
              <wp:simplePos x="0" y="0"/>
              <wp:positionH relativeFrom="page">
                <wp:posOffset>1007744</wp:posOffset>
              </wp:positionH>
              <wp:positionV relativeFrom="page">
                <wp:posOffset>1943735</wp:posOffset>
              </wp:positionV>
              <wp:extent cx="4180840" cy="1076325"/>
              <wp:effectExtent l="0" t="0" r="0" b="0"/>
              <wp:wrapNone/>
              <wp:docPr id="6" name="Toezendgegevens"/>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656D93C5" w14:textId="3FA0E7E8" w:rsidR="004C1281" w:rsidRDefault="004C1281">
                          <w:pPr>
                            <w:pStyle w:val="Rubricering"/>
                          </w:pPr>
                        </w:p>
                        <w:p w14:paraId="1519D3F2" w14:textId="77777777" w:rsidR="00422498" w:rsidRDefault="00422498" w:rsidP="00422498"/>
                        <w:p w14:paraId="7CF87204" w14:textId="75A2D76A" w:rsidR="00422498" w:rsidRPr="00422498" w:rsidRDefault="00422498" w:rsidP="00422498">
                          <w:bookmarkStart w:id="0" w:name="_Hlk166846666"/>
                          <w:r>
                            <w:t>Voorzitter van de Tweede Kamer der Staten-Generaal</w:t>
                          </w:r>
                          <w:r>
                            <w:br/>
                            <w:t>Postbus 20018</w:t>
                          </w:r>
                          <w:r>
                            <w:br/>
                            <w:t>2500 EA  DEN HAAG</w:t>
                          </w:r>
                          <w:bookmarkEnd w:id="0"/>
                        </w:p>
                      </w:txbxContent>
                    </wps:txbx>
                    <wps:bodyPr vert="horz" wrap="square" lIns="0" tIns="0" rIns="0" bIns="0" anchor="t" anchorCtr="0"/>
                  </wps:wsp>
                </a:graphicData>
              </a:graphic>
            </wp:anchor>
          </w:drawing>
        </mc:Choice>
        <mc:Fallback>
          <w:pict>
            <v:shape w14:anchorId="2A024010" id="Toezendgegevens"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656D93C5" w14:textId="3FA0E7E8" w:rsidR="004C1281" w:rsidRDefault="004C1281">
                    <w:pPr>
                      <w:pStyle w:val="Rubricering"/>
                    </w:pPr>
                  </w:p>
                  <w:p w14:paraId="1519D3F2" w14:textId="77777777" w:rsidR="00422498" w:rsidRDefault="00422498" w:rsidP="00422498"/>
                  <w:p w14:paraId="7CF87204" w14:textId="75A2D76A" w:rsidR="00422498" w:rsidRPr="00422498" w:rsidRDefault="00422498" w:rsidP="00422498">
                    <w:bookmarkStart w:id="1" w:name="_Hlk166846666"/>
                    <w:r>
                      <w:t>Voorzitter van de Tweede Kamer der Staten-Generaal</w:t>
                    </w:r>
                    <w:r>
                      <w:br/>
                      <w:t>Postbus 20018</w:t>
                    </w:r>
                    <w:r>
                      <w:br/>
                      <w:t>2500 EA  DEN HAAG</w:t>
                    </w:r>
                    <w:bookmarkEnd w:id="1"/>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3CF6C3A" wp14:editId="1777B754">
              <wp:simplePos x="0" y="0"/>
              <wp:positionH relativeFrom="page">
                <wp:posOffset>5921375</wp:posOffset>
              </wp:positionH>
              <wp:positionV relativeFrom="page">
                <wp:posOffset>10223500</wp:posOffset>
              </wp:positionV>
              <wp:extent cx="1259840" cy="17970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7AA8AFB7" w14:textId="77777777" w:rsidR="004C1281" w:rsidRDefault="00746157">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13CF6C3A" id="Paginanummer"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7AA8AFB7" w14:textId="77777777" w:rsidR="004C1281" w:rsidRDefault="00746157">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6C0C537" wp14:editId="0C5AB590">
              <wp:simplePos x="0" y="0"/>
              <wp:positionH relativeFrom="page">
                <wp:posOffset>1007744</wp:posOffset>
              </wp:positionH>
              <wp:positionV relativeFrom="page">
                <wp:posOffset>3635375</wp:posOffset>
              </wp:positionV>
              <wp:extent cx="4105275" cy="755650"/>
              <wp:effectExtent l="0" t="0" r="0" b="0"/>
              <wp:wrapNone/>
              <wp:docPr id="8" name="Onderwerp"/>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36466D" w14:paraId="3201E731" w14:textId="77777777">
                            <w:trPr>
                              <w:trHeight w:val="200"/>
                            </w:trPr>
                            <w:tc>
                              <w:tcPr>
                                <w:tcW w:w="1140" w:type="dxa"/>
                              </w:tcPr>
                              <w:p w14:paraId="5E974FF2" w14:textId="77777777" w:rsidR="0036466D" w:rsidRDefault="0036466D"/>
                            </w:tc>
                            <w:tc>
                              <w:tcPr>
                                <w:tcW w:w="5400" w:type="dxa"/>
                              </w:tcPr>
                              <w:p w14:paraId="6DE2D492" w14:textId="77777777" w:rsidR="0036466D" w:rsidRDefault="0036466D"/>
                            </w:tc>
                          </w:tr>
                          <w:tr w:rsidR="0036466D" w14:paraId="696FB4F9" w14:textId="77777777">
                            <w:trPr>
                              <w:trHeight w:val="240"/>
                            </w:trPr>
                            <w:tc>
                              <w:tcPr>
                                <w:tcW w:w="1140" w:type="dxa"/>
                              </w:tcPr>
                              <w:p w14:paraId="0E0F09E9" w14:textId="77777777" w:rsidR="0036466D" w:rsidRDefault="00746157">
                                <w:r>
                                  <w:t>Datum</w:t>
                                </w:r>
                              </w:p>
                            </w:tc>
                            <w:tc>
                              <w:tcPr>
                                <w:tcW w:w="5400" w:type="dxa"/>
                              </w:tcPr>
                              <w:p w14:paraId="71FBF194" w14:textId="1C15E949" w:rsidR="0036466D" w:rsidRDefault="00746157">
                                <w:r>
                                  <w:t>22 mei 2024</w:t>
                                </w:r>
                              </w:p>
                            </w:tc>
                          </w:tr>
                          <w:tr w:rsidR="0036466D" w14:paraId="5042FC43" w14:textId="77777777">
                            <w:trPr>
                              <w:trHeight w:val="240"/>
                            </w:trPr>
                            <w:tc>
                              <w:tcPr>
                                <w:tcW w:w="1140" w:type="dxa"/>
                              </w:tcPr>
                              <w:p w14:paraId="7D7E982F" w14:textId="77777777" w:rsidR="0036466D" w:rsidRDefault="00746157">
                                <w:r>
                                  <w:t>Betreft</w:t>
                                </w:r>
                              </w:p>
                            </w:tc>
                            <w:tc>
                              <w:tcPr>
                                <w:tcW w:w="5400" w:type="dxa"/>
                              </w:tcPr>
                              <w:p w14:paraId="7CA13A35" w14:textId="45F9AD92" w:rsidR="0036466D" w:rsidRDefault="00746157">
                                <w:r>
                                  <w:fldChar w:fldCharType="begin"/>
                                </w:r>
                                <w:r>
                                  <w:instrText xml:space="preserve"> DOCPROPERTY  "Onderwerp"  \* MERGEFORMAT </w:instrText>
                                </w:r>
                                <w:r>
                                  <w:fldChar w:fldCharType="separate"/>
                                </w:r>
                                <w:r>
                                  <w:t>Kamervragen NSC over terugbetaling van kapitaal</w:t>
                                </w:r>
                                <w:r>
                                  <w:fldChar w:fldCharType="end"/>
                                </w:r>
                              </w:p>
                            </w:tc>
                          </w:tr>
                          <w:tr w:rsidR="0036466D" w14:paraId="49470B4F" w14:textId="77777777">
                            <w:trPr>
                              <w:trHeight w:val="200"/>
                            </w:trPr>
                            <w:tc>
                              <w:tcPr>
                                <w:tcW w:w="1140" w:type="dxa"/>
                              </w:tcPr>
                              <w:p w14:paraId="34D47DAB" w14:textId="77777777" w:rsidR="0036466D" w:rsidRDefault="0036466D"/>
                            </w:tc>
                            <w:tc>
                              <w:tcPr>
                                <w:tcW w:w="4738" w:type="dxa"/>
                              </w:tcPr>
                              <w:p w14:paraId="56E5CF1A" w14:textId="77777777" w:rsidR="0036466D" w:rsidRDefault="0036466D"/>
                            </w:tc>
                          </w:tr>
                        </w:tbl>
                        <w:p w14:paraId="4589C0FF" w14:textId="77777777" w:rsidR="004C1281" w:rsidRDefault="004C1281"/>
                      </w:txbxContent>
                    </wps:txbx>
                    <wps:bodyPr vert="horz" wrap="square" lIns="0" tIns="0" rIns="0" bIns="0" anchor="t" anchorCtr="0"/>
                  </wps:wsp>
                </a:graphicData>
              </a:graphic>
            </wp:anchor>
          </w:drawing>
        </mc:Choice>
        <mc:Fallback>
          <w:pict>
            <v:shape w14:anchorId="66C0C537" id="Onderwerp"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36466D" w14:paraId="3201E731" w14:textId="77777777">
                      <w:trPr>
                        <w:trHeight w:val="200"/>
                      </w:trPr>
                      <w:tc>
                        <w:tcPr>
                          <w:tcW w:w="1140" w:type="dxa"/>
                        </w:tcPr>
                        <w:p w14:paraId="5E974FF2" w14:textId="77777777" w:rsidR="0036466D" w:rsidRDefault="0036466D"/>
                      </w:tc>
                      <w:tc>
                        <w:tcPr>
                          <w:tcW w:w="5400" w:type="dxa"/>
                        </w:tcPr>
                        <w:p w14:paraId="6DE2D492" w14:textId="77777777" w:rsidR="0036466D" w:rsidRDefault="0036466D"/>
                      </w:tc>
                    </w:tr>
                    <w:tr w:rsidR="0036466D" w14:paraId="696FB4F9" w14:textId="77777777">
                      <w:trPr>
                        <w:trHeight w:val="240"/>
                      </w:trPr>
                      <w:tc>
                        <w:tcPr>
                          <w:tcW w:w="1140" w:type="dxa"/>
                        </w:tcPr>
                        <w:p w14:paraId="0E0F09E9" w14:textId="77777777" w:rsidR="0036466D" w:rsidRDefault="00746157">
                          <w:r>
                            <w:t>Datum</w:t>
                          </w:r>
                        </w:p>
                      </w:tc>
                      <w:tc>
                        <w:tcPr>
                          <w:tcW w:w="5400" w:type="dxa"/>
                        </w:tcPr>
                        <w:p w14:paraId="71FBF194" w14:textId="1C15E949" w:rsidR="0036466D" w:rsidRDefault="00746157">
                          <w:r>
                            <w:t>22 mei 2024</w:t>
                          </w:r>
                        </w:p>
                      </w:tc>
                    </w:tr>
                    <w:tr w:rsidR="0036466D" w14:paraId="5042FC43" w14:textId="77777777">
                      <w:trPr>
                        <w:trHeight w:val="240"/>
                      </w:trPr>
                      <w:tc>
                        <w:tcPr>
                          <w:tcW w:w="1140" w:type="dxa"/>
                        </w:tcPr>
                        <w:p w14:paraId="7D7E982F" w14:textId="77777777" w:rsidR="0036466D" w:rsidRDefault="00746157">
                          <w:r>
                            <w:t>Betreft</w:t>
                          </w:r>
                        </w:p>
                      </w:tc>
                      <w:tc>
                        <w:tcPr>
                          <w:tcW w:w="5400" w:type="dxa"/>
                        </w:tcPr>
                        <w:p w14:paraId="7CA13A35" w14:textId="45F9AD92" w:rsidR="0036466D" w:rsidRDefault="00746157">
                          <w:r>
                            <w:fldChar w:fldCharType="begin"/>
                          </w:r>
                          <w:r>
                            <w:instrText xml:space="preserve"> DOCPROPERTY  "Onderwerp"  \* MERGEFORMAT </w:instrText>
                          </w:r>
                          <w:r>
                            <w:fldChar w:fldCharType="separate"/>
                          </w:r>
                          <w:r>
                            <w:t>Kamervragen NSC over terugbetaling van kapitaal</w:t>
                          </w:r>
                          <w:r>
                            <w:fldChar w:fldCharType="end"/>
                          </w:r>
                        </w:p>
                      </w:tc>
                    </w:tr>
                    <w:tr w:rsidR="0036466D" w14:paraId="49470B4F" w14:textId="77777777">
                      <w:trPr>
                        <w:trHeight w:val="200"/>
                      </w:trPr>
                      <w:tc>
                        <w:tcPr>
                          <w:tcW w:w="1140" w:type="dxa"/>
                        </w:tcPr>
                        <w:p w14:paraId="34D47DAB" w14:textId="77777777" w:rsidR="0036466D" w:rsidRDefault="0036466D"/>
                      </w:tc>
                      <w:tc>
                        <w:tcPr>
                          <w:tcW w:w="4738" w:type="dxa"/>
                        </w:tcPr>
                        <w:p w14:paraId="56E5CF1A" w14:textId="77777777" w:rsidR="0036466D" w:rsidRDefault="0036466D"/>
                      </w:tc>
                    </w:tr>
                  </w:tbl>
                  <w:p w14:paraId="4589C0FF" w14:textId="77777777" w:rsidR="004C1281" w:rsidRDefault="004C1281"/>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EF3FBFB" wp14:editId="4116752B">
              <wp:simplePos x="0" y="0"/>
              <wp:positionH relativeFrom="page">
                <wp:posOffset>1007744</wp:posOffset>
              </wp:positionH>
              <wp:positionV relativeFrom="page">
                <wp:posOffset>10197465</wp:posOffset>
              </wp:positionV>
              <wp:extent cx="1800225" cy="161925"/>
              <wp:effectExtent l="0" t="0" r="0" b="0"/>
              <wp:wrapNone/>
              <wp:docPr id="9" name="Rubricering voettekst"/>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1D94A2C1" w14:textId="77498EFC" w:rsidR="004C1281" w:rsidRDefault="00746157">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0EF3FBFB" id="Rubricering voettekst"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1D94A2C1" w14:textId="77498EFC" w:rsidR="004C1281" w:rsidRDefault="00746157">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599DA2D" wp14:editId="4A53A4DF">
              <wp:simplePos x="0" y="0"/>
              <wp:positionH relativeFrom="page">
                <wp:posOffset>5921375</wp:posOffset>
              </wp:positionH>
              <wp:positionV relativeFrom="page">
                <wp:posOffset>5309870</wp:posOffset>
              </wp:positionV>
              <wp:extent cx="1148080" cy="762635"/>
              <wp:effectExtent l="0" t="0" r="0" b="0"/>
              <wp:wrapNone/>
              <wp:docPr id="10" name="Region 12"/>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7A012956" w14:textId="77777777" w:rsidR="004C1281" w:rsidRDefault="004C1281"/>
                      </w:txbxContent>
                    </wps:txbx>
                    <wps:bodyPr vert="horz" wrap="square" lIns="0" tIns="0" rIns="0" bIns="0" anchor="t" anchorCtr="0"/>
                  </wps:wsp>
                </a:graphicData>
              </a:graphic>
            </wp:anchor>
          </w:drawing>
        </mc:Choice>
        <mc:Fallback>
          <w:pict>
            <v:shape w14:anchorId="1599DA2D" id="Region 12"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7A012956" w14:textId="77777777" w:rsidR="004C1281" w:rsidRDefault="004C1281"/>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2B43AB"/>
    <w:multiLevelType w:val="multilevel"/>
    <w:tmpl w:val="D03829F4"/>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A956A35"/>
    <w:multiLevelType w:val="multilevel"/>
    <w:tmpl w:val="ABB92216"/>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7E217A6"/>
    <w:multiLevelType w:val="multilevel"/>
    <w:tmpl w:val="26AEDE75"/>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EC2EEA"/>
    <w:multiLevelType w:val="multilevel"/>
    <w:tmpl w:val="18FCE939"/>
    <w:lvl w:ilvl="0">
      <w:start w:val="1"/>
      <w:numFmt w:val="bullet"/>
      <w:lvlText w:val="●"/>
      <w:lvlJc w:val="left"/>
      <w:pPr>
        <w:ind w:left="640" w:hanging="2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64F27D"/>
    <w:multiLevelType w:val="multilevel"/>
    <w:tmpl w:val="2F6F2B3B"/>
    <w:lvl w:ilvl="0">
      <w:start w:val="1"/>
      <w:numFmt w:val="bullet"/>
      <w:lvlText w:val="●"/>
      <w:lvlJc w:val="left"/>
      <w:pPr>
        <w:ind w:left="640" w:hanging="2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D948597"/>
    <w:multiLevelType w:val="multilevel"/>
    <w:tmpl w:val="15E84F22"/>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05804071">
    <w:abstractNumId w:val="5"/>
  </w:num>
  <w:num w:numId="2" w16cid:durableId="1809931488">
    <w:abstractNumId w:val="2"/>
  </w:num>
  <w:num w:numId="3" w16cid:durableId="1007752866">
    <w:abstractNumId w:val="1"/>
  </w:num>
  <w:num w:numId="4" w16cid:durableId="1279529232">
    <w:abstractNumId w:val="0"/>
  </w:num>
  <w:num w:numId="5" w16cid:durableId="2022703909">
    <w:abstractNumId w:val="4"/>
  </w:num>
  <w:num w:numId="6" w16cid:durableId="7348172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66D"/>
    <w:rsid w:val="0036466D"/>
    <w:rsid w:val="00422498"/>
    <w:rsid w:val="004C1281"/>
    <w:rsid w:val="00746157"/>
    <w:rsid w:val="00A1365A"/>
    <w:rsid w:val="00B82266"/>
    <w:rsid w:val="00BC76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9223D"/>
  <w15:docId w15:val="{2CD52530-525F-4B12-88D2-281BBBEB2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pPr>
      <w:spacing w:line="240" w:lineRule="exact"/>
    </w:pPr>
  </w:style>
  <w:style w:type="paragraph" w:customStyle="1" w:styleId="BulletOpdrBev">
    <w:name w:val="Bullet Opdr.Bev."/>
    <w:basedOn w:val="Standaard"/>
    <w:next w:val="Standaard"/>
    <w:pPr>
      <w:numPr>
        <w:numId w:val="2"/>
      </w:numPr>
      <w:spacing w:line="240" w:lineRule="exact"/>
    </w:pPr>
  </w:style>
  <w:style w:type="paragraph" w:customStyle="1" w:styleId="BulletOpdrachtbevestiging">
    <w:name w:val="Bullet Opdrachtbevestiging"/>
    <w:basedOn w:val="Standaard"/>
    <w:next w:val="Standaard"/>
    <w:p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spacing w:line="240" w:lineRule="exact"/>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paragraph" w:customStyle="1" w:styleId="Lijstniveau1">
    <w:name w:val="Lijst niveau 1"/>
    <w:basedOn w:val="Standaard"/>
    <w:pPr>
      <w:numPr>
        <w:numId w:val="4"/>
      </w:numPr>
    </w:pPr>
  </w:style>
  <w:style w:type="paragraph" w:customStyle="1" w:styleId="Lijstniveau2">
    <w:name w:val="Lijst niveau 2"/>
    <w:basedOn w:val="Standaard"/>
    <w:pPr>
      <w:numPr>
        <w:ilvl w:val="1"/>
        <w:numId w:val="4"/>
      </w:numPr>
    </w:pPr>
  </w:style>
  <w:style w:type="paragraph" w:customStyle="1" w:styleId="Lijstniveau3">
    <w:name w:val="Lijst niveau 3"/>
    <w:basedOn w:val="Standaard"/>
    <w:pPr>
      <w:numPr>
        <w:ilvl w:val="2"/>
        <w:numId w:val="4"/>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3"/>
      </w:numPr>
      <w:spacing w:line="240" w:lineRule="exact"/>
    </w:pPr>
  </w:style>
  <w:style w:type="paragraph" w:customStyle="1" w:styleId="NummeringlijstOpdrbevniv2">
    <w:name w:val="Nummering lijst Opdr.bev. niv. 2"/>
    <w:basedOn w:val="Standaard"/>
    <w:next w:val="Standaard"/>
    <w:pPr>
      <w:numPr>
        <w:ilvl w:val="1"/>
        <w:numId w:val="3"/>
      </w:numPr>
      <w:spacing w:line="240" w:lineRule="exact"/>
    </w:pPr>
  </w:style>
  <w:style w:type="paragraph" w:customStyle="1" w:styleId="NummeringlijstOpdrachtbevestiging">
    <w:name w:val="Nummering lijst Opdrachtbevestiging"/>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BC769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C7695"/>
    <w:rPr>
      <w:rFonts w:ascii="Verdana" w:hAnsi="Verdana"/>
      <w:color w:val="000000"/>
      <w:sz w:val="18"/>
      <w:szCs w:val="18"/>
    </w:rPr>
  </w:style>
  <w:style w:type="paragraph" w:styleId="Voettekst">
    <w:name w:val="footer"/>
    <w:basedOn w:val="Standaard"/>
    <w:link w:val="VoettekstChar"/>
    <w:uiPriority w:val="99"/>
    <w:unhideWhenUsed/>
    <w:rsid w:val="00BC769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C7695"/>
    <w:rPr>
      <w:rFonts w:ascii="Verdana" w:hAnsi="Verdana"/>
      <w:color w:val="000000"/>
      <w:sz w:val="18"/>
      <w:szCs w:val="18"/>
    </w:rPr>
  </w:style>
  <w:style w:type="table" w:customStyle="1" w:styleId="Tabelzonderranden">
    <w:name w:val="Tabel zonder randen"/>
    <w:rsid w:val="00BC7695"/>
    <w:pPr>
      <w:textAlignment w:val="auto"/>
    </w:pPr>
    <w:rPr>
      <w:rFonts w:ascii="Verdana" w:hAnsi="Verdana"/>
      <w:color w:val="000000"/>
      <w:sz w:val="24"/>
      <w:szCs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767357">
      <w:bodyDiv w:val="1"/>
      <w:marLeft w:val="0"/>
      <w:marRight w:val="0"/>
      <w:marTop w:val="0"/>
      <w:marBottom w:val="0"/>
      <w:divBdr>
        <w:top w:val="none" w:sz="0" w:space="0" w:color="auto"/>
        <w:left w:val="none" w:sz="0" w:space="0" w:color="auto"/>
        <w:bottom w:val="none" w:sz="0" w:space="0" w:color="auto"/>
        <w:right w:val="none" w:sz="0" w:space="0" w:color="auto"/>
      </w:divBdr>
    </w:div>
    <w:div w:id="437871998">
      <w:bodyDiv w:val="1"/>
      <w:marLeft w:val="0"/>
      <w:marRight w:val="0"/>
      <w:marTop w:val="0"/>
      <w:marBottom w:val="0"/>
      <w:divBdr>
        <w:top w:val="none" w:sz="0" w:space="0" w:color="auto"/>
        <w:left w:val="none" w:sz="0" w:space="0" w:color="auto"/>
        <w:bottom w:val="none" w:sz="0" w:space="0" w:color="auto"/>
        <w:right w:val="none" w:sz="0" w:space="0" w:color="auto"/>
      </w:divBdr>
    </w:div>
    <w:div w:id="1786777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webSetting" Target="webSettings0.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62</ap:Words>
  <ap:Characters>344</ap:Characters>
  <ap:DocSecurity>0</ap:DocSecurity>
  <ap:Lines>2</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2024-05-22T11:24:00.0000000Z</dcterms:created>
  <dcterms:modified xsi:type="dcterms:W3CDTF">2024-05-22T11:24:00.0000000Z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 aan Eerste of Tweede Kamer_nl_NL</vt:lpwstr>
  </property>
  <property fmtid="{D5CDD505-2E9C-101B-9397-08002B2CF9AE}" pid="3" name="Onderwerp">
    <vt:lpwstr>Kamervragen NSC over terugbetaling van kapitaal</vt:lpwstr>
  </property>
  <property fmtid="{D5CDD505-2E9C-101B-9397-08002B2CF9AE}" pid="4" name="Datum">
    <vt:lpwstr>14 mei 2024</vt:lpwstr>
  </property>
  <property fmtid="{D5CDD505-2E9C-101B-9397-08002B2CF9AE}" pid="5" name="Aan">
    <vt:lpwstr/>
  </property>
  <property fmtid="{D5CDD505-2E9C-101B-9397-08002B2CF9AE}" pid="6" name="Kenmerk">
    <vt:lpwstr>2024-0000319488</vt:lpwstr>
  </property>
  <property fmtid="{D5CDD505-2E9C-101B-9397-08002B2CF9AE}" pid="7" name="UwKenmerk">
    <vt:lpwstr/>
  </property>
  <property fmtid="{D5CDD505-2E9C-101B-9397-08002B2CF9AE}" pid="8" name="Rubricering">
    <vt:lpwstr/>
  </property>
  <property fmtid="{D5CDD505-2E9C-101B-9397-08002B2CF9AE}" pid="9" name="MSIP_Label_b2aa6e22-2c82-48c6-bf24-1790f4b9c128_Enabled">
    <vt:lpwstr>true</vt:lpwstr>
  </property>
  <property fmtid="{D5CDD505-2E9C-101B-9397-08002B2CF9AE}" pid="10" name="MSIP_Label_b2aa6e22-2c82-48c6-bf24-1790f4b9c128_SetDate">
    <vt:lpwstr>2024-05-14T15:06:48Z</vt:lpwstr>
  </property>
  <property fmtid="{D5CDD505-2E9C-101B-9397-08002B2CF9AE}" pid="11" name="MSIP_Label_b2aa6e22-2c82-48c6-bf24-1790f4b9c128_Method">
    <vt:lpwstr>Standard</vt:lpwstr>
  </property>
  <property fmtid="{D5CDD505-2E9C-101B-9397-08002B2CF9AE}" pid="12" name="MSIP_Label_b2aa6e22-2c82-48c6-bf24-1790f4b9c128_Name">
    <vt:lpwstr>FIN-DGFZ-Rijksoverheid</vt:lpwstr>
  </property>
  <property fmtid="{D5CDD505-2E9C-101B-9397-08002B2CF9AE}" pid="13" name="MSIP_Label_b2aa6e22-2c82-48c6-bf24-1790f4b9c128_SiteId">
    <vt:lpwstr>84712536-f524-40a0-913b-5d25ba502732</vt:lpwstr>
  </property>
  <property fmtid="{D5CDD505-2E9C-101B-9397-08002B2CF9AE}" pid="14" name="MSIP_Label_b2aa6e22-2c82-48c6-bf24-1790f4b9c128_ActionId">
    <vt:lpwstr>47fc3937-6420-4ac4-8cce-6cf0f0a7bddb</vt:lpwstr>
  </property>
  <property fmtid="{D5CDD505-2E9C-101B-9397-08002B2CF9AE}" pid="15" name="MSIP_Label_b2aa6e22-2c82-48c6-bf24-1790f4b9c128_ContentBits">
    <vt:lpwstr>0</vt:lpwstr>
  </property>
</Properties>
</file>