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6B07" w:rsidR="006A6B07" w:rsidP="00A341CF" w:rsidRDefault="006A6B07" w14:paraId="682CAD8E" w14:textId="2248D283">
      <w:pPr>
        <w:spacing w:before="100" w:beforeAutospacing="1" w:after="100" w:afterAutospacing="1" w:line="240" w:lineRule="auto"/>
        <w:ind w:left="720"/>
        <w:rPr>
          <w:rFonts w:ascii="Times New Roman" w:hAnsi="Times New Roman" w:eastAsia="Times New Roman" w:cs="Times New Roman"/>
          <w:kern w:val="0"/>
          <w:sz w:val="24"/>
          <w:szCs w:val="24"/>
          <w:lang w:eastAsia="nl-NL"/>
          <w14:ligatures w14:val="none"/>
        </w:rPr>
      </w:pPr>
    </w:p>
    <w:p w:rsidR="00C95BAA" w:rsidP="00C95BAA" w:rsidRDefault="00C95BAA" w14:paraId="4A5F8348" w14:textId="77777777">
      <w:r>
        <w:t>Beste leden,</w:t>
      </w:r>
    </w:p>
    <w:p w:rsidR="00C95BAA" w:rsidP="00C95BAA" w:rsidRDefault="00C95BAA" w14:paraId="4D3C33BA" w14:textId="77777777"/>
    <w:p w:rsidR="00C95BAA" w:rsidP="00C95BAA" w:rsidRDefault="00C95BAA" w14:paraId="199946DB" w14:textId="77777777">
      <w:r>
        <w:t xml:space="preserve">Bijgevoegd het </w:t>
      </w:r>
      <w:r>
        <w:rPr>
          <w:b/>
          <w:bCs/>
        </w:rPr>
        <w:t>herziene</w:t>
      </w:r>
      <w:r>
        <w:t xml:space="preserve"> nagekomen verzoek van de fracties van SGP en BBB voor de Regeling van Werkzaamheden van de procedurevergadering van uw commissie van vandaag om 12.00 uur.</w:t>
      </w:r>
    </w:p>
    <w:p w:rsidR="00C95BAA" w:rsidP="00C95BAA" w:rsidRDefault="00C95BAA" w14:paraId="284002B2" w14:textId="77777777"/>
    <w:p w:rsidR="00C95BAA" w:rsidP="00C95BAA" w:rsidRDefault="00C95BAA" w14:paraId="3AB436EA" w14:textId="77777777">
      <w:pPr>
        <w:autoSpaceDE w:val="0"/>
        <w:autoSpaceDN w:val="0"/>
        <w:rPr>
          <w:color w:val="1F497D"/>
          <w:lang w:eastAsia="nl-NL"/>
        </w:rPr>
      </w:pPr>
      <w:r>
        <w:rPr>
          <w:color w:val="1F497D"/>
          <w:lang w:eastAsia="nl-NL"/>
        </w:rPr>
        <w:t>Met vriendelijke groet,</w:t>
      </w:r>
    </w:p>
    <w:p w:rsidR="00C95BAA" w:rsidP="00C95BAA" w:rsidRDefault="00C95BAA" w14:paraId="2EAB7717" w14:textId="77777777">
      <w:pPr>
        <w:autoSpaceDE w:val="0"/>
        <w:autoSpaceDN w:val="0"/>
        <w:rPr>
          <w:b/>
          <w:bCs/>
          <w:color w:val="1F497D"/>
          <w:lang w:eastAsia="nl-NL"/>
        </w:rPr>
      </w:pPr>
    </w:p>
    <w:p w:rsidR="00C95BAA" w:rsidP="00C95BAA" w:rsidRDefault="00C95BAA" w14:paraId="03047D28" w14:textId="77777777">
      <w:pPr>
        <w:autoSpaceDE w:val="0"/>
        <w:autoSpaceDN w:val="0"/>
        <w:rPr>
          <w:color w:val="1F497D"/>
          <w:lang w:eastAsia="nl-NL"/>
        </w:rPr>
      </w:pPr>
      <w:r>
        <w:rPr>
          <w:b/>
          <w:bCs/>
          <w:color w:val="1F497D"/>
          <w:lang w:eastAsia="nl-NL"/>
        </w:rPr>
        <w:t>Niels Manten</w:t>
      </w:r>
    </w:p>
    <w:p w:rsidR="00C95BAA" w:rsidP="00C95BAA" w:rsidRDefault="00C95BAA" w14:paraId="5E422C2A" w14:textId="77777777">
      <w:pPr>
        <w:autoSpaceDE w:val="0"/>
        <w:autoSpaceDN w:val="0"/>
        <w:rPr>
          <w:color w:val="1F497D"/>
          <w:lang w:eastAsia="nl-NL"/>
        </w:rPr>
      </w:pPr>
      <w:r>
        <w:rPr>
          <w:color w:val="1F497D"/>
          <w:lang w:eastAsia="nl-NL"/>
        </w:rPr>
        <w:t>Adjunct-griffier van de vaste commissie voor Defensie</w:t>
      </w:r>
    </w:p>
    <w:p w:rsidR="00C95BAA" w:rsidP="00C95BAA" w:rsidRDefault="00C95BAA" w14:paraId="2BA52FC9" w14:textId="77777777">
      <w:pPr>
        <w:autoSpaceDE w:val="0"/>
        <w:autoSpaceDN w:val="0"/>
        <w:rPr>
          <w:color w:val="1F497D"/>
          <w:lang w:eastAsia="nl-NL"/>
        </w:rPr>
      </w:pPr>
      <w:r>
        <w:rPr>
          <w:color w:val="1F497D"/>
          <w:lang w:eastAsia="nl-NL"/>
        </w:rPr>
        <w:t> </w:t>
      </w:r>
    </w:p>
    <w:p w:rsidR="00C95BAA" w:rsidP="00C95BAA" w:rsidRDefault="00C95BAA" w14:paraId="23ED895F" w14:textId="07CDE0ED">
      <w:pPr>
        <w:autoSpaceDE w:val="0"/>
        <w:autoSpaceDN w:val="0"/>
        <w:rPr>
          <w:color w:val="1F497D"/>
          <w:lang w:eastAsia="nl-NL"/>
        </w:rPr>
      </w:pPr>
      <w:r>
        <w:rPr>
          <w:b/>
          <w:bCs/>
          <w:color w:val="1F497D"/>
          <w:sz w:val="20"/>
          <w:szCs w:val="20"/>
          <w:lang w:eastAsia="nl-NL"/>
        </w:rPr>
        <w:t xml:space="preserve">Tweede Kamer der Staten-Generaal </w:t>
      </w:r>
      <w:r>
        <w:rPr>
          <w:b/>
          <w:bCs/>
          <w:color w:val="1F497D"/>
          <w:lang w:eastAsia="nl-NL"/>
        </w:rPr>
        <w:br/>
      </w:r>
      <w:r>
        <w:rPr>
          <w:b/>
          <w:bCs/>
          <w:color w:val="1F497D"/>
          <w:sz w:val="20"/>
          <w:szCs w:val="20"/>
          <w:lang w:eastAsia="nl-NL"/>
        </w:rPr>
        <w:t xml:space="preserve">E </w:t>
      </w:r>
    </w:p>
    <w:p w:rsidR="00C95BAA" w:rsidP="00C95BAA" w:rsidRDefault="00C95BAA" w14:paraId="6ABBCD43" w14:textId="77777777"/>
    <w:p w:rsidR="00C95BAA" w:rsidP="00C95BAA" w:rsidRDefault="00C95BAA" w14:paraId="41BE75AE" w14:textId="3F59DE08">
      <w:pPr>
        <w:outlineLvl w:val="0"/>
        <w:rPr>
          <w:lang w:eastAsia="nl-NL"/>
          <w14:ligatures w14:val="none"/>
        </w:rPr>
      </w:pPr>
      <w:r>
        <w:rPr>
          <w:b/>
          <w:bCs/>
          <w:lang w:eastAsia="nl-NL"/>
          <w14:ligatures w14:val="none"/>
        </w:rPr>
        <w:t>Van:</w:t>
      </w:r>
      <w:r>
        <w:rPr>
          <w:lang w:eastAsia="nl-NL"/>
          <w14:ligatures w14:val="none"/>
        </w:rPr>
        <w:t xml:space="preserve"> Huizen, A. van (Arnold) &lt;</w:t>
      </w:r>
      <w:hyperlink w:history="1" r:id="rId5">
        <w:r>
          <w:rPr>
            <w:rStyle w:val="Hyperlink"/>
            <w:lang w:eastAsia="nl-NL"/>
            <w14:ligatures w14:val="none"/>
          </w:rPr>
          <w:t>l</w:t>
        </w:r>
      </w:hyperlink>
      <w:r>
        <w:rPr>
          <w:lang w:eastAsia="nl-NL"/>
          <w14:ligatures w14:val="none"/>
        </w:rPr>
        <w:t xml:space="preserve">&gt; </w:t>
      </w:r>
      <w:r>
        <w:rPr>
          <w:lang w:eastAsia="nl-NL"/>
          <w14:ligatures w14:val="none"/>
        </w:rPr>
        <w:br/>
      </w:r>
      <w:r>
        <w:rPr>
          <w:b/>
          <w:bCs/>
          <w:lang w:eastAsia="nl-NL"/>
          <w14:ligatures w14:val="none"/>
        </w:rPr>
        <w:t>Verzonden:</w:t>
      </w:r>
      <w:r>
        <w:rPr>
          <w:lang w:eastAsia="nl-NL"/>
          <w14:ligatures w14:val="none"/>
        </w:rPr>
        <w:t xml:space="preserve"> donderdag 30 mei 2024 09:07</w:t>
      </w:r>
      <w:r>
        <w:rPr>
          <w:lang w:eastAsia="nl-NL"/>
          <w14:ligatures w14:val="none"/>
        </w:rPr>
        <w:br/>
      </w:r>
      <w:r>
        <w:rPr>
          <w:b/>
          <w:bCs/>
          <w:lang w:eastAsia="nl-NL"/>
          <w14:ligatures w14:val="none"/>
        </w:rPr>
        <w:t>Aan:</w:t>
      </w:r>
      <w:r>
        <w:rPr>
          <w:lang w:eastAsia="nl-NL"/>
          <w14:ligatures w14:val="none"/>
        </w:rPr>
        <w:t xml:space="preserve"> Commissie DEF &lt;</w:t>
      </w:r>
      <w:r>
        <w:rPr>
          <w:b/>
          <w:bCs/>
          <w:lang w:eastAsia="nl-NL"/>
          <w14:ligatures w14:val="none"/>
        </w:rPr>
        <w:t xml:space="preserve"> </w:t>
      </w:r>
      <w:r>
        <w:rPr>
          <w:b/>
          <w:bCs/>
          <w:lang w:eastAsia="nl-NL"/>
          <w14:ligatures w14:val="none"/>
        </w:rPr>
        <w:t>Onderwerp:</w:t>
      </w:r>
      <w:r>
        <w:rPr>
          <w:lang w:eastAsia="nl-NL"/>
          <w14:ligatures w14:val="none"/>
        </w:rPr>
        <w:t xml:space="preserve"> Herzien verzoek </w:t>
      </w:r>
      <w:proofErr w:type="spellStart"/>
      <w:r>
        <w:rPr>
          <w:lang w:eastAsia="nl-NL"/>
          <w14:ligatures w14:val="none"/>
        </w:rPr>
        <w:t>RvW</w:t>
      </w:r>
      <w:proofErr w:type="spellEnd"/>
    </w:p>
    <w:p w:rsidR="00C95BAA" w:rsidP="00C95BAA" w:rsidRDefault="00C95BAA" w14:paraId="42B57518" w14:textId="77777777"/>
    <w:p w:rsidR="00C95BAA" w:rsidP="00C95BAA" w:rsidRDefault="00C95BAA" w14:paraId="4659EE3D" w14:textId="77777777">
      <w:r>
        <w:t>Beste griffie</w:t>
      </w:r>
    </w:p>
    <w:p w:rsidR="00C95BAA" w:rsidP="00C95BAA" w:rsidRDefault="00C95BAA" w14:paraId="03156FCF" w14:textId="77777777"/>
    <w:p w:rsidR="00C95BAA" w:rsidP="00C95BAA" w:rsidRDefault="00C95BAA" w14:paraId="686EFCE9" w14:textId="77777777">
      <w:r>
        <w:t>Herzien verzoek namens de leden Stoffer (SGP) en Tuinman (BBB) voor de regeling van werkzaamheden voor pv van vandaag:</w:t>
      </w:r>
    </w:p>
    <w:p w:rsidR="00C95BAA" w:rsidP="00C95BAA" w:rsidRDefault="00C95BAA" w14:paraId="04E97701" w14:textId="77777777">
      <w:pPr>
        <w:pStyle w:val="Lijstalinea"/>
        <w:numPr>
          <w:ilvl w:val="0"/>
          <w:numId w:val="2"/>
        </w:numPr>
        <w:rPr>
          <w:rFonts w:eastAsia="Times New Roman"/>
        </w:rPr>
      </w:pPr>
      <w:r>
        <w:rPr>
          <w:rFonts w:eastAsia="Times New Roman"/>
        </w:rPr>
        <w:t>Verzoek om kabinetsreactie op het artikel in De Telegraaf ‘Probleem dreigt voor peperdure nieuwe Nederlandse onderzeeërs: ’VS willen hun raketten niet op Franse boot’’ en het artikel in Volkskrant ‘Nederland versoepelde eisen om Frankrijk in de race te houden voor bouw onderzeeboten’, inclusief inzage in en een reactie op de in de Volkskrant genoemde interne notitie en het advies van de Landsadvocaat.</w:t>
      </w:r>
    </w:p>
    <w:p w:rsidR="00C95BAA" w:rsidP="00C95BAA" w:rsidRDefault="00C95BAA" w14:paraId="0B870B40" w14:textId="77777777"/>
    <w:p w:rsidR="00C95BAA" w:rsidP="00C95BAA" w:rsidRDefault="00C95BAA" w14:paraId="56C75E54" w14:textId="77777777">
      <w:pPr>
        <w:spacing w:before="180" w:after="100" w:afterAutospacing="1"/>
        <w:rPr>
          <w:color w:val="323296"/>
          <w:lang w:eastAsia="nl-NL"/>
        </w:rPr>
      </w:pPr>
      <w:r>
        <w:rPr>
          <w:color w:val="323296"/>
          <w:lang w:eastAsia="nl-NL"/>
        </w:rPr>
        <w:t>Met vriendelijke groet,</w:t>
      </w:r>
    </w:p>
    <w:p w:rsidR="00C95BAA" w:rsidP="00C95BAA" w:rsidRDefault="00C95BAA" w14:paraId="397AB2AE" w14:textId="77777777">
      <w:pPr>
        <w:spacing w:before="180" w:after="100" w:afterAutospacing="1"/>
        <w:rPr>
          <w:color w:val="323296"/>
          <w:lang w:eastAsia="nl-NL"/>
        </w:rPr>
      </w:pPr>
      <w:r>
        <w:rPr>
          <w:color w:val="323296"/>
          <w:lang w:eastAsia="nl-NL"/>
        </w:rPr>
        <w:t>Arnold van Huizen</w:t>
      </w:r>
    </w:p>
    <w:p w:rsidR="00C95BAA" w:rsidP="00C95BAA" w:rsidRDefault="00C95BAA" w14:paraId="332581D9" w14:textId="77777777">
      <w:pPr>
        <w:spacing w:before="180" w:after="100" w:afterAutospacing="1"/>
        <w:rPr>
          <w:color w:val="969696"/>
          <w:lang w:eastAsia="nl-NL"/>
        </w:rPr>
      </w:pPr>
      <w:r>
        <w:rPr>
          <w:color w:val="969696"/>
          <w:lang w:eastAsia="nl-NL"/>
        </w:rPr>
        <w:t>Beleidsmedewerker SGP | Asiel &amp; Migratie, Economische Zaken en Sociale Zaken &amp; Werkgelegenheid</w:t>
      </w:r>
      <w:r>
        <w:rPr>
          <w:color w:val="969696"/>
          <w:lang w:eastAsia="nl-NL"/>
        </w:rPr>
        <w:br/>
        <w:t>Tweede Kamer der Staten-Generaal</w:t>
      </w:r>
    </w:p>
    <w:p w:rsidR="00C95BAA" w:rsidP="00C95BAA" w:rsidRDefault="00C95BAA" w14:paraId="4AB8B006" w14:textId="77777777"/>
    <w:p w:rsidR="00C95BAA" w:rsidP="00C95BAA" w:rsidRDefault="00C95BAA" w14:paraId="2A45AD79" w14:textId="745DCC3E">
      <w:pPr>
        <w:outlineLvl w:val="0"/>
        <w:rPr>
          <w:lang w:eastAsia="nl-NL"/>
          <w14:ligatures w14:val="none"/>
        </w:rPr>
      </w:pPr>
      <w:r>
        <w:rPr>
          <w:b/>
          <w:bCs/>
          <w:lang w:eastAsia="nl-NL"/>
          <w14:ligatures w14:val="none"/>
        </w:rPr>
        <w:t>Van:</w:t>
      </w:r>
      <w:r>
        <w:rPr>
          <w:lang w:eastAsia="nl-NL"/>
          <w14:ligatures w14:val="none"/>
        </w:rPr>
        <w:t xml:space="preserve"> Arnold) </w:t>
      </w:r>
      <w:r>
        <w:rPr>
          <w:lang w:eastAsia="nl-NL"/>
          <w14:ligatures w14:val="none"/>
        </w:rPr>
        <w:br/>
      </w:r>
      <w:r>
        <w:rPr>
          <w:b/>
          <w:bCs/>
          <w:lang w:eastAsia="nl-NL"/>
          <w14:ligatures w14:val="none"/>
        </w:rPr>
        <w:t>Verzonden:</w:t>
      </w:r>
      <w:r>
        <w:rPr>
          <w:lang w:eastAsia="nl-NL"/>
          <w14:ligatures w14:val="none"/>
        </w:rPr>
        <w:t xml:space="preserve"> donderdag 30 mei 2024 08:22</w:t>
      </w:r>
      <w:r>
        <w:rPr>
          <w:lang w:eastAsia="nl-NL"/>
          <w14:ligatures w14:val="none"/>
        </w:rPr>
        <w:br/>
      </w:r>
      <w:r>
        <w:rPr>
          <w:b/>
          <w:bCs/>
          <w:lang w:eastAsia="nl-NL"/>
          <w14:ligatures w14:val="none"/>
        </w:rPr>
        <w:lastRenderedPageBreak/>
        <w:t>Aan:</w:t>
      </w:r>
      <w:r>
        <w:rPr>
          <w:lang w:eastAsia="nl-NL"/>
          <w14:ligatures w14:val="none"/>
        </w:rPr>
        <w:t xml:space="preserve"> Commissie DEF </w:t>
      </w:r>
      <w:r>
        <w:rPr>
          <w:lang w:eastAsia="nl-NL"/>
          <w14:ligatures w14:val="none"/>
        </w:rPr>
        <w:br/>
      </w:r>
      <w:r>
        <w:rPr>
          <w:b/>
          <w:bCs/>
          <w:lang w:eastAsia="nl-NL"/>
          <w14:ligatures w14:val="none"/>
        </w:rPr>
        <w:t>Onderwerp:</w:t>
      </w:r>
      <w:r>
        <w:rPr>
          <w:lang w:eastAsia="nl-NL"/>
          <w14:ligatures w14:val="none"/>
        </w:rPr>
        <w:t xml:space="preserve"> Verzoek </w:t>
      </w:r>
      <w:proofErr w:type="spellStart"/>
      <w:r>
        <w:rPr>
          <w:lang w:eastAsia="nl-NL"/>
          <w14:ligatures w14:val="none"/>
        </w:rPr>
        <w:t>RvW</w:t>
      </w:r>
      <w:proofErr w:type="spellEnd"/>
    </w:p>
    <w:p w:rsidR="00C95BAA" w:rsidP="00C95BAA" w:rsidRDefault="00C95BAA" w14:paraId="4E1CC5E3" w14:textId="77777777"/>
    <w:p w:rsidR="00C95BAA" w:rsidP="00C95BAA" w:rsidRDefault="00C95BAA" w14:paraId="40E06184" w14:textId="77777777">
      <w:r>
        <w:t>Beste griffie,</w:t>
      </w:r>
    </w:p>
    <w:p w:rsidR="00C95BAA" w:rsidP="00C95BAA" w:rsidRDefault="00C95BAA" w14:paraId="7B09ECCD" w14:textId="77777777"/>
    <w:p w:rsidR="00C95BAA" w:rsidP="00C95BAA" w:rsidRDefault="00C95BAA" w14:paraId="46CE6B3C" w14:textId="77777777">
      <w:r>
        <w:t>Namens Chris Stoffer (SGP) hierbij het volgende verzoek voor de regeling van werkzaamheden voor pv van vandaag:</w:t>
      </w:r>
    </w:p>
    <w:p w:rsidR="00C95BAA" w:rsidP="00C95BAA" w:rsidRDefault="00C95BAA" w14:paraId="77F4B2E3" w14:textId="77777777">
      <w:pPr>
        <w:pStyle w:val="Lijstalinea"/>
        <w:numPr>
          <w:ilvl w:val="0"/>
          <w:numId w:val="2"/>
        </w:numPr>
        <w:rPr>
          <w:rFonts w:eastAsia="Times New Roman"/>
        </w:rPr>
      </w:pPr>
      <w:r>
        <w:rPr>
          <w:rFonts w:eastAsia="Times New Roman"/>
        </w:rPr>
        <w:t>Verzoek om reactie van het kabinet op het artikel in De Telegraaf ‘Probleem dreigt voor peperdure nieuwe Nederlandse onderzeeërs: ’VS willen hun raketten niet op Franse boot’’ en het artikel in Volkskrant ‘Nederland versoepelde eisen om Frankrijk in de race te houden voor bouw onderzeeboten’, inclusief inzage en een reactie op de in de Volkskrant genoemde interne notitie.</w:t>
      </w:r>
    </w:p>
    <w:p w:rsidR="00C95BAA" w:rsidP="00C95BAA" w:rsidRDefault="00C95BAA" w14:paraId="017FA35B" w14:textId="77777777"/>
    <w:p w:rsidR="00C95BAA" w:rsidP="00C95BAA" w:rsidRDefault="00C95BAA" w14:paraId="18AA9B53" w14:textId="77777777">
      <w:pPr>
        <w:spacing w:before="180" w:after="100" w:afterAutospacing="1"/>
        <w:rPr>
          <w:color w:val="323296"/>
          <w:lang w:eastAsia="nl-NL"/>
        </w:rPr>
      </w:pPr>
      <w:r>
        <w:rPr>
          <w:color w:val="323296"/>
          <w:lang w:eastAsia="nl-NL"/>
        </w:rPr>
        <w:t>Met vriendelijke groet,</w:t>
      </w:r>
    </w:p>
    <w:p w:rsidR="00C95BAA" w:rsidP="00C95BAA" w:rsidRDefault="00C95BAA" w14:paraId="64157AA5" w14:textId="77777777">
      <w:pPr>
        <w:spacing w:before="180" w:after="100" w:afterAutospacing="1"/>
        <w:rPr>
          <w:color w:val="323296"/>
          <w:lang w:eastAsia="nl-NL"/>
        </w:rPr>
      </w:pPr>
      <w:r>
        <w:rPr>
          <w:color w:val="323296"/>
          <w:lang w:eastAsia="nl-NL"/>
        </w:rPr>
        <w:t>Arnold van Huizen</w:t>
      </w:r>
    </w:p>
    <w:p w:rsidR="00C95BAA" w:rsidP="00C95BAA" w:rsidRDefault="00C95BAA" w14:paraId="270EF9D3" w14:textId="77777777">
      <w:pPr>
        <w:spacing w:before="180" w:after="100" w:afterAutospacing="1"/>
        <w:rPr>
          <w:color w:val="969696"/>
          <w:lang w:eastAsia="nl-NL"/>
        </w:rPr>
      </w:pPr>
      <w:r>
        <w:rPr>
          <w:color w:val="969696"/>
          <w:lang w:eastAsia="nl-NL"/>
        </w:rPr>
        <w:t>Beleidsmedewerker SGP | Asiel &amp; Migratie, Economische Zaken en Sociale Zaken &amp; Werkgelegenheid</w:t>
      </w:r>
      <w:r>
        <w:rPr>
          <w:color w:val="969696"/>
          <w:lang w:eastAsia="nl-NL"/>
        </w:rPr>
        <w:br/>
        <w:t>Tweede Kamer der Staten-Generaal</w:t>
      </w:r>
    </w:p>
    <w:p w:rsidR="00C95BAA" w:rsidP="00C95BAA" w:rsidRDefault="00C95BAA" w14:paraId="12F8B499" w14:textId="77777777"/>
    <w:p w:rsidR="001E621E" w:rsidRDefault="001E621E" w14:paraId="16CD4CE3" w14:textId="77777777"/>
    <w:sectPr w:rsidR="001E621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DDE"/>
    <w:multiLevelType w:val="hybridMultilevel"/>
    <w:tmpl w:val="603A0C76"/>
    <w:lvl w:ilvl="0" w:tplc="718225C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4B719FA"/>
    <w:multiLevelType w:val="multilevel"/>
    <w:tmpl w:val="622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002629">
    <w:abstractNumId w:val="1"/>
  </w:num>
  <w:num w:numId="2" w16cid:durableId="11233797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07"/>
    <w:rsid w:val="001E621E"/>
    <w:rsid w:val="0063796A"/>
    <w:rsid w:val="006A6B07"/>
    <w:rsid w:val="00A341CF"/>
    <w:rsid w:val="00C52916"/>
    <w:rsid w:val="00C95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28F6"/>
  <w15:chartTrackingRefBased/>
  <w15:docId w15:val="{0D64882D-AB13-47E1-B9D8-ED3AF986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A6B07"/>
    <w:rPr>
      <w:b/>
      <w:bCs/>
    </w:rPr>
  </w:style>
  <w:style w:type="character" w:styleId="Hyperlink">
    <w:name w:val="Hyperlink"/>
    <w:basedOn w:val="Standaardalinea-lettertype"/>
    <w:uiPriority w:val="99"/>
    <w:semiHidden/>
    <w:unhideWhenUsed/>
    <w:rsid w:val="00C95BAA"/>
    <w:rPr>
      <w:color w:val="0563C1"/>
      <w:u w:val="single"/>
    </w:rPr>
  </w:style>
  <w:style w:type="paragraph" w:styleId="Lijstalinea">
    <w:name w:val="List Paragraph"/>
    <w:basedOn w:val="Standaard"/>
    <w:uiPriority w:val="34"/>
    <w:qFormat/>
    <w:rsid w:val="00C95BAA"/>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0637">
      <w:bodyDiv w:val="1"/>
      <w:marLeft w:val="0"/>
      <w:marRight w:val="0"/>
      <w:marTop w:val="0"/>
      <w:marBottom w:val="0"/>
      <w:divBdr>
        <w:top w:val="none" w:sz="0" w:space="0" w:color="auto"/>
        <w:left w:val="none" w:sz="0" w:space="0" w:color="auto"/>
        <w:bottom w:val="none" w:sz="0" w:space="0" w:color="auto"/>
        <w:right w:val="none" w:sz="0" w:space="0" w:color="auto"/>
      </w:divBdr>
    </w:div>
    <w:div w:id="143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huizen@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305</ap:Words>
  <ap:Characters>1679</ap:Characters>
  <ap:DocSecurity>0</ap:DocSecurity>
  <ap:Lines>13</ap:Lines>
  <ap:Paragraphs>3</ap:Paragraphs>
  <ap:ScaleCrop>false</ap:ScaleCrop>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2024-05-30T10:30:00.0000000Z</dcterms:created>
  <dcterms:modified xsi:type="dcterms:W3CDTF">2024-05-30T10:30:00.0000000Z</dcterms:modified>
  <version/>
  <category/>
</coreProperties>
</file>