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8C0" w:rsidP="000F749B" w:rsidRDefault="008D3033" w14:paraId="0DB77140" w14:textId="77777777">
      <w:pPr>
        <w:pStyle w:val="StandaardAanhef"/>
        <w:spacing w:line="276" w:lineRule="auto"/>
      </w:pPr>
      <w:r>
        <w:t>Geachte voorzitter,</w:t>
      </w:r>
    </w:p>
    <w:p w:rsidR="00752BEE" w:rsidP="000F749B" w:rsidRDefault="00B25F25" w14:paraId="51805C98" w14:textId="77777777">
      <w:pPr>
        <w:spacing w:line="276" w:lineRule="auto"/>
      </w:pPr>
      <w:r>
        <w:t>Uw Kamer is recent geïnformeerd over de gevolgen van het akkoord op het pakket met Europese wetgevende voorstellen op het terrein van</w:t>
      </w:r>
      <w:r w:rsidR="00C94BCB">
        <w:t xml:space="preserve"> het voorkomen</w:t>
      </w:r>
      <w:r w:rsidR="00752BEE">
        <w:t xml:space="preserve"> van witwassen en financieren van terrorisme (AML-pakket) op het wetsvoorstel plan van aanpak witwassen.</w:t>
      </w:r>
      <w:r w:rsidR="00752BEE">
        <w:rPr>
          <w:rStyle w:val="Voetnootmarkering"/>
        </w:rPr>
        <w:footnoteReference w:id="1"/>
      </w:r>
      <w:r w:rsidR="00C94BCB">
        <w:t xml:space="preserve"> </w:t>
      </w:r>
      <w:r w:rsidR="00752BEE">
        <w:t xml:space="preserve">Tijdens het commissiedebat bestrijding van witwassen en </w:t>
      </w:r>
      <w:r w:rsidR="00FF35CD">
        <w:t xml:space="preserve">terrorismefinanciering </w:t>
      </w:r>
      <w:r w:rsidR="00752BEE">
        <w:t>van 24 april jl. heb ik met uw Kamer gesproken over mijn voorstel om het wetsvoorstel met een nota van wijziging te beperken tot het verbod op contante betalingen vanaf € 3.000 en de overige maatregelen mee te nemen in het bredere implementatietraject van het AML-pakket. Naar aanleiding hiervan heeft uw Kamer besloten om het wetsvoorstel van de lijst met controversiële onderwerpen te halen.</w:t>
      </w:r>
    </w:p>
    <w:p w:rsidR="00752BEE" w:rsidP="000F749B" w:rsidRDefault="00752BEE" w14:paraId="446D23D6" w14:textId="77777777">
      <w:pPr>
        <w:spacing w:line="276" w:lineRule="auto"/>
      </w:pPr>
    </w:p>
    <w:p w:rsidR="00E448C0" w:rsidP="000F749B" w:rsidRDefault="00752BEE" w14:paraId="2A04A2CF" w14:textId="77777777">
      <w:pPr>
        <w:spacing w:line="276" w:lineRule="auto"/>
      </w:pPr>
      <w:r>
        <w:t>Hierbij bied ik u, mede namens de minister van Justitie en Veiligheid, de nota naar aanleiding van het verslag</w:t>
      </w:r>
      <w:r w:rsidR="000F03A0">
        <w:t xml:space="preserve"> </w:t>
      </w:r>
      <w:proofErr w:type="gramStart"/>
      <w:r w:rsidR="00422792">
        <w:t>inzake</w:t>
      </w:r>
      <w:proofErr w:type="gramEnd"/>
      <w:r w:rsidR="00422792">
        <w:t xml:space="preserve"> het bovenvermelde voorstel alsmede een nota van wijziging aan.</w:t>
      </w:r>
    </w:p>
    <w:p w:rsidR="00E448C0" w:rsidP="000F749B" w:rsidRDefault="008D3033" w14:paraId="0EE69F6B" w14:textId="77777777">
      <w:pPr>
        <w:pStyle w:val="StandaardSlotzin"/>
        <w:spacing w:line="276" w:lineRule="auto"/>
      </w:pPr>
      <w:r>
        <w:t>Hoogachtend,</w:t>
      </w:r>
    </w:p>
    <w:p w:rsidR="00E448C0" w:rsidRDefault="00E448C0" w14:paraId="407E728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448C0" w14:paraId="5A84ADAA" w14:textId="77777777">
        <w:tc>
          <w:tcPr>
            <w:tcW w:w="3592" w:type="dxa"/>
          </w:tcPr>
          <w:p w:rsidR="00E448C0" w:rsidRDefault="006D0828" w14:paraId="4DFCC11E" w14:textId="77777777">
            <w:proofErr w:type="gramStart"/>
            <w:r>
              <w:t>d</w:t>
            </w:r>
            <w:r w:rsidR="008D3033">
              <w:t>e</w:t>
            </w:r>
            <w:proofErr w:type="gramEnd"/>
            <w:r w:rsidR="008D3033">
              <w:t xml:space="preserve"> minister van Financiën</w:t>
            </w:r>
            <w:r w:rsidR="008D3033">
              <w:br/>
            </w:r>
            <w:r w:rsidR="008D3033">
              <w:br/>
            </w:r>
            <w:r w:rsidR="008D3033">
              <w:br/>
            </w:r>
            <w:r w:rsidR="008D3033">
              <w:br/>
            </w:r>
            <w:r w:rsidR="008D3033">
              <w:br/>
            </w:r>
            <w:r w:rsidR="008D3033">
              <w:br/>
            </w:r>
            <w:r w:rsidR="008D3033">
              <w:br/>
              <w:t>S.P.R.A. van Weyenberg</w:t>
            </w:r>
          </w:p>
        </w:tc>
        <w:tc>
          <w:tcPr>
            <w:tcW w:w="3892" w:type="dxa"/>
          </w:tcPr>
          <w:p w:rsidR="00E448C0" w:rsidRDefault="00E448C0" w14:paraId="74898372" w14:textId="77777777"/>
        </w:tc>
      </w:tr>
      <w:tr w:rsidR="00E448C0" w14:paraId="0C4CD76B" w14:textId="77777777">
        <w:tc>
          <w:tcPr>
            <w:tcW w:w="3592" w:type="dxa"/>
          </w:tcPr>
          <w:p w:rsidR="00E448C0" w:rsidRDefault="00E448C0" w14:paraId="2F073956" w14:textId="77777777"/>
        </w:tc>
        <w:tc>
          <w:tcPr>
            <w:tcW w:w="3892" w:type="dxa"/>
          </w:tcPr>
          <w:p w:rsidR="00E448C0" w:rsidRDefault="00E448C0" w14:paraId="432F6545" w14:textId="77777777"/>
        </w:tc>
      </w:tr>
      <w:tr w:rsidR="00E448C0" w14:paraId="68A708D1" w14:textId="77777777">
        <w:tc>
          <w:tcPr>
            <w:tcW w:w="3592" w:type="dxa"/>
          </w:tcPr>
          <w:p w:rsidR="00E448C0" w:rsidRDefault="00E448C0" w14:paraId="7AF0E50E" w14:textId="77777777"/>
        </w:tc>
        <w:tc>
          <w:tcPr>
            <w:tcW w:w="3892" w:type="dxa"/>
          </w:tcPr>
          <w:p w:rsidR="00E448C0" w:rsidRDefault="00E448C0" w14:paraId="06904B57" w14:textId="77777777"/>
        </w:tc>
      </w:tr>
      <w:tr w:rsidR="00E448C0" w14:paraId="485CD28E" w14:textId="77777777">
        <w:tc>
          <w:tcPr>
            <w:tcW w:w="3592" w:type="dxa"/>
          </w:tcPr>
          <w:p w:rsidR="00E448C0" w:rsidRDefault="00E448C0" w14:paraId="6B0A2D50" w14:textId="77777777"/>
        </w:tc>
        <w:tc>
          <w:tcPr>
            <w:tcW w:w="3892" w:type="dxa"/>
          </w:tcPr>
          <w:p w:rsidR="00E448C0" w:rsidRDefault="00E448C0" w14:paraId="00794BC7" w14:textId="77777777"/>
        </w:tc>
      </w:tr>
      <w:tr w:rsidR="00E448C0" w14:paraId="04A76CF9" w14:textId="77777777">
        <w:tc>
          <w:tcPr>
            <w:tcW w:w="3592" w:type="dxa"/>
          </w:tcPr>
          <w:p w:rsidR="00E448C0" w:rsidRDefault="00E448C0" w14:paraId="2C067372" w14:textId="77777777"/>
        </w:tc>
        <w:tc>
          <w:tcPr>
            <w:tcW w:w="3892" w:type="dxa"/>
          </w:tcPr>
          <w:p w:rsidR="00E448C0" w:rsidRDefault="00E448C0" w14:paraId="0E87A3E6" w14:textId="77777777"/>
        </w:tc>
      </w:tr>
    </w:tbl>
    <w:p w:rsidR="00E448C0" w:rsidRDefault="00E448C0" w14:paraId="260C4BB3" w14:textId="77777777">
      <w:pPr>
        <w:pStyle w:val="WitregelW1bodytekst"/>
      </w:pPr>
    </w:p>
    <w:p w:rsidR="00E448C0" w:rsidRDefault="00E448C0" w14:paraId="40C0D131" w14:textId="77777777">
      <w:pPr>
        <w:pStyle w:val="Verdana7"/>
      </w:pPr>
    </w:p>
    <w:sectPr w:rsidR="00E448C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60B8" w14:textId="77777777" w:rsidR="00402B53" w:rsidRDefault="00402B53">
      <w:pPr>
        <w:spacing w:line="240" w:lineRule="auto"/>
      </w:pPr>
      <w:r>
        <w:separator/>
      </w:r>
    </w:p>
  </w:endnote>
  <w:endnote w:type="continuationSeparator" w:id="0">
    <w:p w14:paraId="750226BA" w14:textId="77777777" w:rsidR="00402B53" w:rsidRDefault="00402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4ED5" w14:textId="77777777" w:rsidR="00402B53" w:rsidRDefault="00402B53">
      <w:pPr>
        <w:spacing w:line="240" w:lineRule="auto"/>
      </w:pPr>
      <w:r>
        <w:separator/>
      </w:r>
    </w:p>
  </w:footnote>
  <w:footnote w:type="continuationSeparator" w:id="0">
    <w:p w14:paraId="4DC09011" w14:textId="77777777" w:rsidR="00402B53" w:rsidRDefault="00402B53">
      <w:pPr>
        <w:spacing w:line="240" w:lineRule="auto"/>
      </w:pPr>
      <w:r>
        <w:continuationSeparator/>
      </w:r>
    </w:p>
  </w:footnote>
  <w:footnote w:id="1">
    <w:p w14:paraId="366BC795" w14:textId="77777777" w:rsidR="00752BEE" w:rsidRPr="00FF35CD" w:rsidRDefault="00752BEE">
      <w:pPr>
        <w:pStyle w:val="Voetnoottekst"/>
        <w:rPr>
          <w:sz w:val="16"/>
          <w:szCs w:val="16"/>
        </w:rPr>
      </w:pPr>
      <w:r w:rsidRPr="00FF35CD">
        <w:rPr>
          <w:rStyle w:val="Voetnootmarkering"/>
          <w:sz w:val="16"/>
          <w:szCs w:val="16"/>
        </w:rPr>
        <w:footnoteRef/>
      </w:r>
      <w:r w:rsidRPr="00FF35CD">
        <w:rPr>
          <w:sz w:val="16"/>
          <w:szCs w:val="16"/>
        </w:rPr>
        <w:t xml:space="preserve"> Kamerstukken II 2023/24, 31 477, nr. 98.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CC68" w14:textId="77777777" w:rsidR="00E448C0" w:rsidRDefault="008D303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997133" wp14:editId="1B98AB2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3B6F1" w14:textId="77777777" w:rsidR="00E448C0" w:rsidRDefault="008D3033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F2E1D55" w14:textId="77777777" w:rsidR="00E448C0" w:rsidRDefault="00E448C0">
                          <w:pPr>
                            <w:pStyle w:val="WitregelW1"/>
                          </w:pPr>
                        </w:p>
                        <w:p w14:paraId="0728215F" w14:textId="77777777" w:rsidR="00E448C0" w:rsidRDefault="008D303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94E4AC" w14:textId="77777777" w:rsidR="00D30FEE" w:rsidRDefault="00CD26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2024-0000359263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99713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223B6F1" w14:textId="77777777" w:rsidR="00E448C0" w:rsidRDefault="008D3033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F2E1D55" w14:textId="77777777" w:rsidR="00E448C0" w:rsidRDefault="00E448C0">
                    <w:pPr>
                      <w:pStyle w:val="WitregelW1"/>
                    </w:pPr>
                  </w:p>
                  <w:p w14:paraId="0728215F" w14:textId="77777777" w:rsidR="00E448C0" w:rsidRDefault="008D303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94E4AC" w14:textId="77777777" w:rsidR="00D30FEE" w:rsidRDefault="00CD26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2024-0000359263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AEA2FFC" wp14:editId="153FC15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47EA7" w14:textId="77777777" w:rsidR="00347AE6" w:rsidRDefault="00CD264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A2FF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FF47EA7" w14:textId="77777777" w:rsidR="00347AE6" w:rsidRDefault="00CD264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9E83A69" wp14:editId="6D159CE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6324A" w14:textId="77777777" w:rsidR="00347AE6" w:rsidRDefault="00CD26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83A6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4A6324A" w14:textId="77777777" w:rsidR="00347AE6" w:rsidRDefault="00CD26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B7CE" w14:textId="77777777" w:rsidR="00E448C0" w:rsidRDefault="008D303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130D35B" wp14:editId="7929461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D6BE3" w14:textId="77777777" w:rsidR="00E448C0" w:rsidRDefault="008D30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7B537" wp14:editId="3CCFB00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30D35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95D6BE3" w14:textId="77777777" w:rsidR="00E448C0" w:rsidRDefault="008D30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57B537" wp14:editId="3CCFB00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71C554" wp14:editId="0AAC088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D0DDF" w14:textId="77777777" w:rsidR="008D3033" w:rsidRDefault="008D3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1C55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19D0DDF" w14:textId="77777777" w:rsidR="008D3033" w:rsidRDefault="008D30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D0C552" wp14:editId="582E81D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1E54B" w14:textId="77777777" w:rsidR="00E448C0" w:rsidRDefault="008D3033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B064B9B" w14:textId="77777777" w:rsidR="00E448C0" w:rsidRDefault="00E448C0">
                          <w:pPr>
                            <w:pStyle w:val="WitregelW1"/>
                          </w:pPr>
                        </w:p>
                        <w:p w14:paraId="1B8F5F97" w14:textId="77777777" w:rsidR="00E448C0" w:rsidRDefault="008D303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652D502" w14:textId="77777777" w:rsidR="00E448C0" w:rsidRDefault="008D303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2C28D90" w14:textId="77777777" w:rsidR="00E448C0" w:rsidRDefault="008D303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CBD8D00" w14:textId="77777777" w:rsidR="00E448C0" w:rsidRDefault="008D3033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ED721FA" w14:textId="77777777" w:rsidR="00E448C0" w:rsidRDefault="008D303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E3F39A7" w14:textId="77777777" w:rsidR="00E448C0" w:rsidRDefault="00E448C0">
                          <w:pPr>
                            <w:pStyle w:val="WitregelW2"/>
                          </w:pPr>
                        </w:p>
                        <w:p w14:paraId="1A93A099" w14:textId="77777777" w:rsidR="00E448C0" w:rsidRDefault="008D303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C84DAC2" w14:textId="77777777" w:rsidR="00D30FEE" w:rsidRDefault="00CD26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2024-0000359263</w:t>
                          </w:r>
                          <w:r>
                            <w:fldChar w:fldCharType="end"/>
                          </w:r>
                        </w:p>
                        <w:p w14:paraId="7FC921C2" w14:textId="77777777" w:rsidR="00E448C0" w:rsidRDefault="00E448C0">
                          <w:pPr>
                            <w:pStyle w:val="WitregelW1"/>
                          </w:pPr>
                        </w:p>
                        <w:p w14:paraId="62211526" w14:textId="77777777" w:rsidR="00E448C0" w:rsidRDefault="008D303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A352E72" w14:textId="77777777" w:rsidR="00347AE6" w:rsidRDefault="00CD26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5438482" w14:textId="77777777" w:rsidR="00E448C0" w:rsidRDefault="00E448C0">
                          <w:pPr>
                            <w:pStyle w:val="WitregelW1"/>
                          </w:pPr>
                        </w:p>
                        <w:p w14:paraId="1A3F58CE" w14:textId="77777777" w:rsidR="00E448C0" w:rsidRDefault="008D303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B3E87B1" w14:textId="77777777" w:rsidR="00E448C0" w:rsidRDefault="008D3033">
                          <w:pPr>
                            <w:pStyle w:val="StandaardReferentiegegevens"/>
                          </w:pPr>
                          <w:r>
                            <w:t>1. Nota van wijziging</w:t>
                          </w:r>
                        </w:p>
                        <w:p w14:paraId="78E85542" w14:textId="77777777" w:rsidR="00E448C0" w:rsidRDefault="008D3033">
                          <w:pPr>
                            <w:pStyle w:val="StandaardReferentiegegevens"/>
                          </w:pPr>
                          <w:r>
                            <w:t>2. Nota naar aanleiding van het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D0C55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041E54B" w14:textId="77777777" w:rsidR="00E448C0" w:rsidRDefault="008D3033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B064B9B" w14:textId="77777777" w:rsidR="00E448C0" w:rsidRDefault="00E448C0">
                    <w:pPr>
                      <w:pStyle w:val="WitregelW1"/>
                    </w:pPr>
                  </w:p>
                  <w:p w14:paraId="1B8F5F97" w14:textId="77777777" w:rsidR="00E448C0" w:rsidRDefault="008D303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652D502" w14:textId="77777777" w:rsidR="00E448C0" w:rsidRDefault="008D303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2C28D90" w14:textId="77777777" w:rsidR="00E448C0" w:rsidRDefault="008D303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CBD8D00" w14:textId="77777777" w:rsidR="00E448C0" w:rsidRDefault="008D3033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ED721FA" w14:textId="77777777" w:rsidR="00E448C0" w:rsidRDefault="008D3033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E3F39A7" w14:textId="77777777" w:rsidR="00E448C0" w:rsidRDefault="00E448C0">
                    <w:pPr>
                      <w:pStyle w:val="WitregelW2"/>
                    </w:pPr>
                  </w:p>
                  <w:p w14:paraId="1A93A099" w14:textId="77777777" w:rsidR="00E448C0" w:rsidRDefault="008D303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C84DAC2" w14:textId="77777777" w:rsidR="00D30FEE" w:rsidRDefault="00CD26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2024-0000359263</w:t>
                    </w:r>
                    <w:r>
                      <w:fldChar w:fldCharType="end"/>
                    </w:r>
                  </w:p>
                  <w:p w14:paraId="7FC921C2" w14:textId="77777777" w:rsidR="00E448C0" w:rsidRDefault="00E448C0">
                    <w:pPr>
                      <w:pStyle w:val="WitregelW1"/>
                    </w:pPr>
                  </w:p>
                  <w:p w14:paraId="62211526" w14:textId="77777777" w:rsidR="00E448C0" w:rsidRDefault="008D303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A352E72" w14:textId="77777777" w:rsidR="00347AE6" w:rsidRDefault="00CD26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5438482" w14:textId="77777777" w:rsidR="00E448C0" w:rsidRDefault="00E448C0">
                    <w:pPr>
                      <w:pStyle w:val="WitregelW1"/>
                    </w:pPr>
                  </w:p>
                  <w:p w14:paraId="1A3F58CE" w14:textId="77777777" w:rsidR="00E448C0" w:rsidRDefault="008D303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B3E87B1" w14:textId="77777777" w:rsidR="00E448C0" w:rsidRDefault="008D3033">
                    <w:pPr>
                      <w:pStyle w:val="StandaardReferentiegegevens"/>
                    </w:pPr>
                    <w:r>
                      <w:t>1. Nota van wijziging</w:t>
                    </w:r>
                  </w:p>
                  <w:p w14:paraId="78E85542" w14:textId="77777777" w:rsidR="00E448C0" w:rsidRDefault="008D3033">
                    <w:pPr>
                      <w:pStyle w:val="StandaardReferentiegegevens"/>
                    </w:pPr>
                    <w:r>
                      <w:t>2. Nota naar aanleiding van het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B376DD9" wp14:editId="687DCA6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57837" w14:textId="77777777" w:rsidR="00E448C0" w:rsidRDefault="008D303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76DD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6F57837" w14:textId="77777777" w:rsidR="00E448C0" w:rsidRDefault="008D303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CB2145" wp14:editId="57C828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66F1F" w14:textId="77777777" w:rsidR="00347AE6" w:rsidRDefault="00CD26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3A1E50F" w14:textId="77777777" w:rsidR="00E448C0" w:rsidRDefault="008D303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B214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CC66F1F" w14:textId="77777777" w:rsidR="00347AE6" w:rsidRDefault="00CD26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DOCPROPERTY  "Rubricering"  \* MERGEFORMAT </w:instrText>
                    </w:r>
                    <w:r>
                      <w:fldChar w:fldCharType="end"/>
                    </w:r>
                  </w:p>
                  <w:p w14:paraId="63A1E50F" w14:textId="77777777" w:rsidR="00E448C0" w:rsidRDefault="008D303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D8377D" wp14:editId="65D5933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1B3CB" w14:textId="77777777" w:rsidR="00347AE6" w:rsidRDefault="00CD264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D8377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A71B3CB" w14:textId="77777777" w:rsidR="00347AE6" w:rsidRDefault="00CD264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7EB3C0" wp14:editId="10C29AC1">
              <wp:simplePos x="0" y="0"/>
              <wp:positionH relativeFrom="margin">
                <wp:align>left</wp:align>
              </wp:positionH>
              <wp:positionV relativeFrom="page">
                <wp:posOffset>2819400</wp:posOffset>
              </wp:positionV>
              <wp:extent cx="4105275" cy="157480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57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448C0" w14:paraId="7F62130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FEA2BB" w14:textId="77777777" w:rsidR="00E448C0" w:rsidRDefault="00E448C0"/>
                            </w:tc>
                            <w:tc>
                              <w:tcPr>
                                <w:tcW w:w="5400" w:type="dxa"/>
                              </w:tcPr>
                              <w:p w14:paraId="5EB5CC0E" w14:textId="77777777" w:rsidR="00E448C0" w:rsidRDefault="00E448C0"/>
                            </w:tc>
                          </w:tr>
                          <w:tr w:rsidR="00E448C0" w14:paraId="0D7FC9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8184A7" w14:textId="77777777" w:rsidR="00E448C0" w:rsidRDefault="008D303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CAFE05" w14:textId="6705E8F2" w:rsidR="00E448C0" w:rsidRDefault="00CD2644">
                                <w:r>
                                  <w:t>20 juni 2024</w:t>
                                </w:r>
                              </w:p>
                            </w:tc>
                          </w:tr>
                          <w:tr w:rsidR="00E448C0" w14:paraId="610A7D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5B683D" w14:textId="77777777" w:rsidR="00E448C0" w:rsidRDefault="008D303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BAEC5D" w14:textId="77777777" w:rsidR="00D30FEE" w:rsidRDefault="00CD264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nota van wijziging en nota naar aanleiding van het verslag bij het wetsvoorstel plan van aanpak witwassen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(36 228)</w:t>
                                </w:r>
                              </w:p>
                            </w:tc>
                          </w:tr>
                          <w:tr w:rsidR="00E448C0" w14:paraId="327501D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7EAAC3" w14:textId="77777777" w:rsidR="00E448C0" w:rsidRDefault="00E448C0"/>
                            </w:tc>
                            <w:tc>
                              <w:tcPr>
                                <w:tcW w:w="4738" w:type="dxa"/>
                              </w:tcPr>
                              <w:p w14:paraId="1869EB4F" w14:textId="77777777" w:rsidR="00E448C0" w:rsidRDefault="00E448C0"/>
                            </w:tc>
                          </w:tr>
                        </w:tbl>
                        <w:p w14:paraId="4DD3EA79" w14:textId="77777777" w:rsidR="008D3033" w:rsidRDefault="008D303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7EB3C0" id="bd4aaf7a-03a6-11ee-8f29-0242ac130005" o:spid="_x0000_s1035" type="#_x0000_t202" style="position:absolute;margin-left:0;margin-top:222pt;width:323.25pt;height:124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448C0" w14:paraId="7F62130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FEA2BB" w14:textId="77777777" w:rsidR="00E448C0" w:rsidRDefault="00E448C0"/>
                      </w:tc>
                      <w:tc>
                        <w:tcPr>
                          <w:tcW w:w="5400" w:type="dxa"/>
                        </w:tcPr>
                        <w:p w14:paraId="5EB5CC0E" w14:textId="77777777" w:rsidR="00E448C0" w:rsidRDefault="00E448C0"/>
                      </w:tc>
                    </w:tr>
                    <w:tr w:rsidR="00E448C0" w14:paraId="0D7FC9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8184A7" w14:textId="77777777" w:rsidR="00E448C0" w:rsidRDefault="008D303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CAFE05" w14:textId="6705E8F2" w:rsidR="00E448C0" w:rsidRDefault="00CD2644">
                          <w:r>
                            <w:t>20 juni 2024</w:t>
                          </w:r>
                        </w:p>
                      </w:tc>
                    </w:tr>
                    <w:tr w:rsidR="00E448C0" w14:paraId="610A7D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5B683D" w14:textId="77777777" w:rsidR="00E448C0" w:rsidRDefault="008D303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BAEC5D" w14:textId="77777777" w:rsidR="00D30FEE" w:rsidRDefault="00CD264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nota van wijziging en nota naar aanleiding van het verslag bij het wetsvoorstel plan van aanpak witwassen</w:t>
                          </w:r>
                          <w:r>
                            <w:fldChar w:fldCharType="end"/>
                          </w:r>
                          <w:r>
                            <w:t xml:space="preserve"> (36 228)</w:t>
                          </w:r>
                        </w:p>
                      </w:tc>
                    </w:tr>
                    <w:tr w:rsidR="00E448C0" w14:paraId="327501D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7EAAC3" w14:textId="77777777" w:rsidR="00E448C0" w:rsidRDefault="00E448C0"/>
                      </w:tc>
                      <w:tc>
                        <w:tcPr>
                          <w:tcW w:w="4738" w:type="dxa"/>
                        </w:tcPr>
                        <w:p w14:paraId="1869EB4F" w14:textId="77777777" w:rsidR="00E448C0" w:rsidRDefault="00E448C0"/>
                      </w:tc>
                    </w:tr>
                  </w:tbl>
                  <w:p w14:paraId="4DD3EA79" w14:textId="77777777" w:rsidR="008D3033" w:rsidRDefault="008D303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B794F7" wp14:editId="61DA79B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B0431" w14:textId="77777777" w:rsidR="00347AE6" w:rsidRDefault="00CD26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B794F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1CB0431" w14:textId="77777777" w:rsidR="00347AE6" w:rsidRDefault="00CD26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57BF484" wp14:editId="4F6024A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6DBE2" w14:textId="77777777" w:rsidR="008D3033" w:rsidRDefault="008D30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BF48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3D6DBE2" w14:textId="77777777" w:rsidR="008D3033" w:rsidRDefault="008D303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2B58FB"/>
    <w:multiLevelType w:val="multilevel"/>
    <w:tmpl w:val="60EC251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998506"/>
    <w:multiLevelType w:val="multilevel"/>
    <w:tmpl w:val="E2BFF62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4E59292"/>
    <w:multiLevelType w:val="multilevel"/>
    <w:tmpl w:val="59071CA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3896AC6"/>
    <w:multiLevelType w:val="multilevel"/>
    <w:tmpl w:val="BE19417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01980"/>
    <w:multiLevelType w:val="multilevel"/>
    <w:tmpl w:val="5D6D2EF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9CF514D"/>
    <w:multiLevelType w:val="hybridMultilevel"/>
    <w:tmpl w:val="EA04643A"/>
    <w:lvl w:ilvl="0" w:tplc="8A382CFA">
      <w:start w:val="2"/>
      <w:numFmt w:val="bullet"/>
      <w:lvlText w:val="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C06BF"/>
    <w:multiLevelType w:val="multilevel"/>
    <w:tmpl w:val="A71C52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95907013">
    <w:abstractNumId w:val="0"/>
  </w:num>
  <w:num w:numId="2" w16cid:durableId="1937013107">
    <w:abstractNumId w:val="3"/>
  </w:num>
  <w:num w:numId="3" w16cid:durableId="556206013">
    <w:abstractNumId w:val="4"/>
  </w:num>
  <w:num w:numId="4" w16cid:durableId="2121608715">
    <w:abstractNumId w:val="6"/>
  </w:num>
  <w:num w:numId="5" w16cid:durableId="1627391839">
    <w:abstractNumId w:val="2"/>
  </w:num>
  <w:num w:numId="6" w16cid:durableId="1009798020">
    <w:abstractNumId w:val="1"/>
  </w:num>
  <w:num w:numId="7" w16cid:durableId="1671524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C0"/>
    <w:rsid w:val="000F03A0"/>
    <w:rsid w:val="000F749B"/>
    <w:rsid w:val="00103BC7"/>
    <w:rsid w:val="002B7565"/>
    <w:rsid w:val="00336FC8"/>
    <w:rsid w:val="00347AE6"/>
    <w:rsid w:val="003D3600"/>
    <w:rsid w:val="00402B53"/>
    <w:rsid w:val="00422792"/>
    <w:rsid w:val="004B140C"/>
    <w:rsid w:val="004B55B2"/>
    <w:rsid w:val="00597ACD"/>
    <w:rsid w:val="006D0828"/>
    <w:rsid w:val="007100D8"/>
    <w:rsid w:val="00726E04"/>
    <w:rsid w:val="00752BEE"/>
    <w:rsid w:val="007D0D91"/>
    <w:rsid w:val="008D3033"/>
    <w:rsid w:val="00B25F25"/>
    <w:rsid w:val="00B927C1"/>
    <w:rsid w:val="00BE0E4C"/>
    <w:rsid w:val="00C02088"/>
    <w:rsid w:val="00C94BCB"/>
    <w:rsid w:val="00C9689A"/>
    <w:rsid w:val="00CD2644"/>
    <w:rsid w:val="00D30FEE"/>
    <w:rsid w:val="00D650E2"/>
    <w:rsid w:val="00E448C0"/>
    <w:rsid w:val="00FA3991"/>
    <w:rsid w:val="00FA437C"/>
    <w:rsid w:val="00FA5D73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5CF3D"/>
  <w15:docId w15:val="{2D16CEC4-DF0F-41A5-A2A1-0A4DC5A0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650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50E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650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50E2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336FC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2BE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2BE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2BEE"/>
    <w:rPr>
      <w:vertAlign w:val="superscript"/>
    </w:rPr>
  </w:style>
  <w:style w:type="paragraph" w:styleId="Revisie">
    <w:name w:val="Revision"/>
    <w:hidden/>
    <w:uiPriority w:val="99"/>
    <w:semiHidden/>
    <w:rsid w:val="000F03A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nota van wijziging en nota naar aanleiding van het verslag bij het wetsvoorstel plan van aanpak witwassen</vt:lpstr>
    </vt:vector>
  </ap:TitlesOfParts>
  <ap:LinksUpToDate>false</ap:LinksUpToDate>
  <ap:CharactersWithSpaces>1011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2024-06-20T15:26:00.0000000Z</dcterms:created>
  <dcterms:modified xsi:type="dcterms:W3CDTF">2024-06-20T15:26:00.0000000Z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nota van wijziging en nota naar aanleiding van het verslag bij het wetsvoorstel plan van aanpak witwassen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088-4427616</vt:lpwstr>
  </property>
  <property fmtid="{D5CDD505-2E9C-101B-9397-08002B2CF9AE}" pid="15" name="Kenmerk">
    <vt:lpwstr>2024-0000359263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nota van wijziging en nota naar aanleiding van het verslag bij het wetsvoorstel plan van aanpak witwassen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2024-06-05T07:23:37Z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1875348a-6360-4927-8677-d914dacd5a07</vt:lpwstr>
  </property>
  <property fmtid="{D5CDD505-2E9C-101B-9397-08002B2CF9AE}" pid="37" name="MSIP_Label_6800fede-0e59-47ad-af95-4e63bbdb932d_ContentBits">
    <vt:lpwstr>0</vt:lpwstr>
  </property>
</Properties>
</file>