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0CF6" w:rsidP="00450CF6" w:rsidRDefault="00450CF6" w14:paraId="5AFE90D4" w14:textId="73070136">
      <w:pPr>
        <w:pStyle w:val="xmsonormal"/>
        <w:outlineLvl w:val="0"/>
      </w:pPr>
      <w:r>
        <w:rPr>
          <w:b/>
          <w:bCs/>
        </w:rPr>
        <w:t>Van:</w:t>
      </w:r>
      <w:r>
        <w:t xml:space="preserve"> Dobbe, S.E.M. (Sarah)  </w:t>
      </w:r>
      <w:r>
        <w:br/>
      </w:r>
      <w:r>
        <w:rPr>
          <w:b/>
          <w:bCs/>
        </w:rPr>
        <w:t>Verzonden:</w:t>
      </w:r>
      <w:r>
        <w:t xml:space="preserve"> woensdag 11 september 2024 </w:t>
      </w:r>
      <w:r>
        <w:br/>
      </w:r>
      <w:r>
        <w:rPr>
          <w:b/>
          <w:bCs/>
        </w:rPr>
        <w:t>Aan:</w:t>
      </w:r>
      <w:r>
        <w:t xml:space="preserve"> Commissie VWS </w:t>
      </w:r>
    </w:p>
    <w:p w:rsidR="00450CF6" w:rsidP="00450CF6" w:rsidRDefault="00450CF6" w14:paraId="7D1EC92E" w14:textId="58A8B397">
      <w:pPr>
        <w:pStyle w:val="xmsonormal"/>
        <w:outlineLvl w:val="0"/>
      </w:pPr>
      <w:r>
        <w:rPr>
          <w:b/>
          <w:bCs/>
        </w:rPr>
        <w:t>Onderwerp:</w:t>
      </w:r>
      <w:r>
        <w:t xml:space="preserve"> Verzoek e-mail procedure </w:t>
      </w:r>
    </w:p>
    <w:p w:rsidR="00450CF6" w:rsidP="00450CF6" w:rsidRDefault="00450CF6" w14:paraId="2118EC9D" w14:textId="77777777">
      <w:pPr>
        <w:pStyle w:val="xmsonormal"/>
      </w:pPr>
      <w:r>
        <w:t> </w:t>
      </w:r>
    </w:p>
    <w:p w:rsidR="00450CF6" w:rsidP="00450CF6" w:rsidRDefault="00450CF6" w14:paraId="543A0319" w14:textId="77777777">
      <w:pPr>
        <w:pStyle w:val="xmsonormal"/>
      </w:pPr>
      <w:r>
        <w:t>Beste griffie, </w:t>
      </w:r>
    </w:p>
    <w:p w:rsidR="00450CF6" w:rsidP="00450CF6" w:rsidRDefault="00450CF6" w14:paraId="5095BB89" w14:textId="77777777">
      <w:pPr>
        <w:pStyle w:val="xmsonormal"/>
      </w:pPr>
      <w:r>
        <w:t> </w:t>
      </w:r>
    </w:p>
    <w:p w:rsidR="00450CF6" w:rsidP="00450CF6" w:rsidRDefault="00450CF6" w14:paraId="1B484E5D" w14:textId="77777777">
      <w:pPr>
        <w:pStyle w:val="xmsonormal"/>
      </w:pPr>
      <w:r>
        <w:t>Graag zou ik, samen met Lisa Westerveld, via de commissie het kabinet om een brief willen vragen over het zojuist verschenen rapport van het VN-comité over de naleving van het VN-verdrag handicap, waarin het kabinet aangeeft wat haar reactie is op dit rapport, hoe zij de conclusies interpreteert, en wat zij gaat doen met de aanbevelingen. </w:t>
      </w:r>
    </w:p>
    <w:p w:rsidR="00450CF6" w:rsidP="00450CF6" w:rsidRDefault="00450CF6" w14:paraId="3FF30639" w14:textId="77777777">
      <w:pPr>
        <w:pStyle w:val="xmsonormal"/>
      </w:pPr>
      <w:r>
        <w:t> </w:t>
      </w:r>
    </w:p>
    <w:p w:rsidR="00450CF6" w:rsidP="00450CF6" w:rsidRDefault="00450CF6" w14:paraId="69429AA3" w14:textId="77777777">
      <w:pPr>
        <w:pStyle w:val="xmsonormal"/>
      </w:pPr>
      <w:r>
        <w:t>Graag verzoeken we het Kabinet om deze brief binnen drie weken naar de Kamer te sturen</w:t>
      </w:r>
      <w:r>
        <w:rPr>
          <w:color w:val="000000"/>
        </w:rPr>
        <w:t xml:space="preserve">, </w:t>
      </w:r>
      <w:r>
        <w:t>zodat deze kan worden betrokken bij de plenaire begrotingsbehandeling VWS die gepland staat in de week van 22-24 oktober.</w:t>
      </w:r>
    </w:p>
    <w:p w:rsidR="00450CF6" w:rsidP="00450CF6" w:rsidRDefault="00450CF6" w14:paraId="3B334891" w14:textId="77777777">
      <w:pPr>
        <w:pStyle w:val="xmsonormal"/>
      </w:pPr>
      <w:r>
        <w:t> </w:t>
      </w:r>
    </w:p>
    <w:p w:rsidRPr="00450CF6" w:rsidR="00450CF6" w:rsidP="00450CF6" w:rsidRDefault="00450CF6" w14:paraId="3973A4FD" w14:textId="77777777">
      <w:pPr>
        <w:pStyle w:val="xmsonormal"/>
        <w:rPr>
          <w:lang w:val="en-US"/>
        </w:rPr>
      </w:pPr>
      <w:proofErr w:type="spellStart"/>
      <w:r w:rsidRPr="00450CF6">
        <w:rPr>
          <w:lang w:val="en-US"/>
        </w:rPr>
        <w:t>Groet</w:t>
      </w:r>
      <w:proofErr w:type="spellEnd"/>
      <w:r w:rsidRPr="00450CF6">
        <w:rPr>
          <w:lang w:val="en-US"/>
        </w:rPr>
        <w:t>, </w:t>
      </w:r>
    </w:p>
    <w:p w:rsidRPr="00450CF6" w:rsidR="00450CF6" w:rsidP="00450CF6" w:rsidRDefault="00450CF6" w14:paraId="248D4E3C" w14:textId="77777777">
      <w:pPr>
        <w:pStyle w:val="xmsonormal"/>
        <w:rPr>
          <w:lang w:val="en-US"/>
        </w:rPr>
      </w:pPr>
      <w:r w:rsidRPr="00450CF6">
        <w:rPr>
          <w:lang w:val="en-US"/>
        </w:rPr>
        <w:t xml:space="preserve">Sarah </w:t>
      </w:r>
      <w:proofErr w:type="spellStart"/>
      <w:r w:rsidRPr="00450CF6">
        <w:rPr>
          <w:lang w:val="en-US"/>
        </w:rPr>
        <w:t>Dobbe</w:t>
      </w:r>
      <w:proofErr w:type="spellEnd"/>
      <w:r w:rsidRPr="00450CF6">
        <w:rPr>
          <w:lang w:val="en-US"/>
        </w:rPr>
        <w:t>, SP</w:t>
      </w:r>
    </w:p>
    <w:p w:rsidRPr="00450CF6" w:rsidR="00450CF6" w:rsidP="00450CF6" w:rsidRDefault="00450CF6" w14:paraId="5BFF22D8" w14:textId="77777777">
      <w:pPr>
        <w:pStyle w:val="xmsonormal"/>
        <w:rPr>
          <w:lang w:val="en-US"/>
        </w:rPr>
      </w:pPr>
      <w:r w:rsidRPr="00450CF6">
        <w:rPr>
          <w:lang w:val="en-US"/>
        </w:rPr>
        <w:t> </w:t>
      </w:r>
    </w:p>
    <w:p w:rsidRPr="00450CF6" w:rsidR="00450CF6" w:rsidP="00450CF6" w:rsidRDefault="00450CF6" w14:paraId="65E8AA82" w14:textId="77777777">
      <w:pPr>
        <w:pStyle w:val="xmsonormal"/>
        <w:rPr>
          <w:lang w:val="en-US"/>
        </w:rPr>
      </w:pPr>
      <w:hyperlink w:history="1" r:id="rId4">
        <w:r w:rsidRPr="00450CF6">
          <w:rPr>
            <w:rStyle w:val="Hyperlink"/>
            <w:lang w:val="en-US"/>
          </w:rPr>
          <w:t>https://www.trouw.nl/zorg/vn-comite-wast-nederland-de-oren-over-naleving-verdrag-gehandicapten~b4731d3e/</w:t>
        </w:r>
      </w:hyperlink>
    </w:p>
    <w:p w:rsidRPr="00450CF6" w:rsidR="002862A4" w:rsidRDefault="002862A4" w14:paraId="58A70A43" w14:textId="77777777">
      <w:pPr>
        <w:rPr>
          <w:lang w:val="en-US"/>
        </w:rPr>
      </w:pPr>
    </w:p>
    <w:sectPr w:rsidRPr="00450CF6" w:rsidR="002862A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CF6"/>
    <w:rsid w:val="002862A4"/>
    <w:rsid w:val="0045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E39E8"/>
  <w15:chartTrackingRefBased/>
  <w15:docId w15:val="{E8339784-E1EC-4E81-9D1B-1713D68B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450CF6"/>
    <w:rPr>
      <w:color w:val="0000FF"/>
      <w:u w:val="single"/>
    </w:rPr>
  </w:style>
  <w:style w:type="paragraph" w:customStyle="1" w:styleId="xmsonormal">
    <w:name w:val="x_msonormal"/>
    <w:basedOn w:val="Standaard"/>
    <w:rsid w:val="00450CF6"/>
    <w:pPr>
      <w:spacing w:after="0" w:line="240" w:lineRule="auto"/>
    </w:pPr>
    <w:rPr>
      <w:rFonts w:ascii="Calibri" w:hAnsi="Calibri" w:cs="Calibri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0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r06.safelinks.protection.outlook.com/?url=https%3A%2F%2Fwww.trouw.nl%2Fzorg%2Fvn-comite-wast-nederland-de-oren-over-naleving-verdrag-gehandicapten~b4731d3e%2F&amp;data=05%7C02%7Ccie.vws%40tweedekamer.nl%7Ca9302941a92c441c234108dcd32a6e12%7C238cb5073f714afeaaab8382731a4345%7C0%7C0%7C638617426431577136%7CUnknown%7CTWFpbGZsb3d8eyJWIjoiMC4wLjAwMDAiLCJQIjoiV2luMzIiLCJBTiI6Ik1haWwiLCJXVCI6Mn0%3D%7C0%7C%7C%7C&amp;sdata=pijoOzfX53WSWj8DWJdV%2B8xAG9ZnzAhzK9rmemJByLE%3D&amp;reserved=0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204</ap:Words>
  <ap:Characters>1122</ap:Characters>
  <ap:DocSecurity>0</ap:DocSecurity>
  <ap:Lines>9</ap:Lines>
  <ap:Paragraphs>2</ap:Paragraphs>
  <ap:ScaleCrop>false</ap:ScaleCrop>
  <ap:LinksUpToDate>false</ap:LinksUpToDate>
  <ap:CharactersWithSpaces>1324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2024-09-12T13:00:00.0000000Z</dcterms:created>
  <dcterms:modified xsi:type="dcterms:W3CDTF">2024-09-12T13:02:00.0000000Z</dcterms:modified>
  <version/>
  <category/>
</coreProperties>
</file>